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0B1EF" w14:textId="77777777" w:rsidR="00EA7AC6" w:rsidRPr="000A0E05" w:rsidRDefault="00EA7AC6" w:rsidP="00322CE2">
      <w:pPr>
        <w:rPr>
          <w:rFonts w:ascii="Arial" w:hAnsi="Arial" w:cs="Arial"/>
        </w:rPr>
      </w:pPr>
      <w:bookmarkStart w:id="0" w:name="_Toc466022932"/>
      <w:bookmarkStart w:id="1" w:name="_Toc451341923"/>
    </w:p>
    <w:p w14:paraId="6A011782" w14:textId="521804CC" w:rsidR="00EA7AC6" w:rsidRPr="000A0E05" w:rsidRDefault="00157DD1" w:rsidP="00EA7AC6">
      <w:pPr>
        <w:jc w:val="center"/>
        <w:rPr>
          <w:rFonts w:ascii="Arial" w:hAnsi="Arial" w:cs="Arial"/>
        </w:rPr>
      </w:pPr>
      <w:r w:rsidRPr="000A0E05">
        <w:rPr>
          <w:rFonts w:ascii="Arial" w:hAnsi="Arial" w:cs="Arial"/>
          <w:noProof/>
          <w:color w:val="000000"/>
          <w:lang w:val="en-GB" w:eastAsia="en-GB"/>
        </w:rPr>
        <w:drawing>
          <wp:inline distT="0" distB="0" distL="0" distR="0" wp14:anchorId="7E7CEDA8" wp14:editId="19B64749">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14:paraId="3BBE6AA8" w14:textId="535264DE" w:rsidR="00741412" w:rsidRDefault="00EC7023" w:rsidP="00741412">
      <w:pPr>
        <w:jc w:val="center"/>
        <w:rPr>
          <w:rFonts w:ascii="Arial" w:hAnsi="Arial" w:cs="Arial"/>
          <w:b/>
          <w:bCs/>
          <w:color w:val="FF0000"/>
          <w:sz w:val="30"/>
          <w:szCs w:val="30"/>
          <w:u w:val="single"/>
        </w:rPr>
      </w:pPr>
      <w:r w:rsidRPr="000A0E05">
        <w:rPr>
          <w:rFonts w:ascii="Arial" w:hAnsi="Arial" w:cs="Arial"/>
          <w:b/>
          <w:bCs/>
          <w:sz w:val="32"/>
          <w:szCs w:val="32"/>
        </w:rPr>
        <w:t>Invitation to Tender (</w:t>
      </w:r>
      <w:r w:rsidR="00322CE2" w:rsidRPr="000A0E05">
        <w:rPr>
          <w:rFonts w:ascii="Arial" w:hAnsi="Arial" w:cs="Arial"/>
          <w:b/>
          <w:bCs/>
          <w:sz w:val="32"/>
          <w:szCs w:val="32"/>
        </w:rPr>
        <w:t>ITT</w:t>
      </w:r>
      <w:r w:rsidRPr="000A0E05">
        <w:rPr>
          <w:rFonts w:ascii="Arial" w:hAnsi="Arial" w:cs="Arial"/>
          <w:b/>
          <w:bCs/>
          <w:sz w:val="32"/>
          <w:szCs w:val="32"/>
        </w:rPr>
        <w:t xml:space="preserve">) for the </w:t>
      </w:r>
      <w:r w:rsidR="009C59B6">
        <w:rPr>
          <w:rFonts w:ascii="Arial" w:hAnsi="Arial" w:cs="Arial"/>
          <w:b/>
          <w:bCs/>
          <w:sz w:val="32"/>
          <w:szCs w:val="32"/>
        </w:rPr>
        <w:t>Paid Marketing</w:t>
      </w:r>
      <w:r w:rsidR="00CF7351">
        <w:rPr>
          <w:rFonts w:ascii="Arial" w:hAnsi="Arial" w:cs="Arial"/>
          <w:b/>
          <w:bCs/>
          <w:sz w:val="28"/>
          <w:szCs w:val="28"/>
        </w:rPr>
        <w:t xml:space="preserve"> </w:t>
      </w:r>
      <w:r w:rsidR="00A44F62" w:rsidRPr="00A44F62">
        <w:rPr>
          <w:rFonts w:ascii="Arial" w:hAnsi="Arial" w:cs="Arial"/>
          <w:b/>
          <w:bCs/>
          <w:sz w:val="30"/>
          <w:szCs w:val="30"/>
        </w:rPr>
        <w:t xml:space="preserve">and fundraising Services </w:t>
      </w:r>
      <w:r w:rsidR="00FA78B3" w:rsidRPr="00A44F62">
        <w:rPr>
          <w:rFonts w:ascii="Arial" w:hAnsi="Arial" w:cs="Arial"/>
          <w:b/>
          <w:bCs/>
          <w:sz w:val="30"/>
          <w:szCs w:val="30"/>
        </w:rPr>
        <w:t>u</w:t>
      </w:r>
      <w:r w:rsidRPr="00A44F62">
        <w:rPr>
          <w:rFonts w:ascii="Arial" w:hAnsi="Arial" w:cs="Arial"/>
          <w:b/>
          <w:bCs/>
          <w:sz w:val="30"/>
          <w:szCs w:val="30"/>
        </w:rPr>
        <w:t xml:space="preserve">nder </w:t>
      </w:r>
      <w:r w:rsidR="00741412" w:rsidRPr="00A44F62">
        <w:rPr>
          <w:rFonts w:ascii="Arial" w:hAnsi="Arial" w:cs="Arial"/>
          <w:b/>
          <w:bCs/>
          <w:sz w:val="30"/>
          <w:szCs w:val="30"/>
        </w:rPr>
        <w:t>the</w:t>
      </w:r>
      <w:r w:rsidRPr="00A44F62">
        <w:rPr>
          <w:rFonts w:ascii="Arial" w:hAnsi="Arial" w:cs="Arial"/>
          <w:b/>
          <w:bCs/>
          <w:sz w:val="30"/>
          <w:szCs w:val="30"/>
        </w:rPr>
        <w:t xml:space="preserve"> </w:t>
      </w:r>
      <w:r w:rsidRPr="009C59B6">
        <w:rPr>
          <w:rFonts w:ascii="Arial" w:hAnsi="Arial" w:cs="Arial"/>
          <w:b/>
          <w:bCs/>
          <w:sz w:val="30"/>
          <w:szCs w:val="30"/>
          <w:u w:val="single"/>
        </w:rPr>
        <w:t xml:space="preserve">REF: </w:t>
      </w:r>
      <w:r w:rsidR="00985367" w:rsidRPr="009C59B6">
        <w:rPr>
          <w:rFonts w:ascii="Arial" w:hAnsi="Arial" w:cs="Arial"/>
          <w:b/>
          <w:bCs/>
          <w:color w:val="FF0000"/>
          <w:sz w:val="30"/>
          <w:szCs w:val="30"/>
          <w:u w:val="single"/>
        </w:rPr>
        <w:t>PR/</w:t>
      </w:r>
      <w:r w:rsidR="00CF7351" w:rsidRPr="009C59B6">
        <w:rPr>
          <w:rFonts w:ascii="Arial" w:hAnsi="Arial" w:cs="Arial"/>
          <w:b/>
          <w:bCs/>
          <w:color w:val="FF0000"/>
          <w:sz w:val="30"/>
          <w:szCs w:val="30"/>
          <w:u w:val="single"/>
        </w:rPr>
        <w:t>IGM/25/0</w:t>
      </w:r>
      <w:r w:rsidR="00951F7E" w:rsidRPr="009C59B6">
        <w:rPr>
          <w:rFonts w:ascii="Arial" w:hAnsi="Arial" w:cs="Arial"/>
          <w:b/>
          <w:bCs/>
          <w:color w:val="FF0000"/>
          <w:sz w:val="30"/>
          <w:szCs w:val="30"/>
          <w:u w:val="single"/>
        </w:rPr>
        <w:t>7</w:t>
      </w:r>
      <w:r w:rsidR="00CF7351" w:rsidRPr="009C59B6">
        <w:rPr>
          <w:rFonts w:ascii="Arial" w:hAnsi="Arial" w:cs="Arial"/>
          <w:b/>
          <w:bCs/>
          <w:color w:val="FF0000"/>
          <w:sz w:val="30"/>
          <w:szCs w:val="30"/>
          <w:u w:val="single"/>
        </w:rPr>
        <w:t>01</w:t>
      </w:r>
    </w:p>
    <w:p w14:paraId="30E9DF4A" w14:textId="77777777" w:rsidR="00A44F62" w:rsidRPr="009C59B6" w:rsidRDefault="00A44F62" w:rsidP="00741412">
      <w:pPr>
        <w:jc w:val="center"/>
        <w:rPr>
          <w:rFonts w:ascii="Arial" w:hAnsi="Arial" w:cs="Arial"/>
          <w:b/>
          <w:bCs/>
          <w:color w:val="FF0000"/>
          <w:sz w:val="30"/>
          <w:szCs w:val="30"/>
          <w:u w:val="single"/>
        </w:rPr>
      </w:pPr>
    </w:p>
    <w:p w14:paraId="1B7FF1F1" w14:textId="135840E6" w:rsidR="00FC6FEF" w:rsidRPr="00BD7B49" w:rsidRDefault="00FC6FEF" w:rsidP="00BD7B49">
      <w:pPr>
        <w:rPr>
          <w:rFonts w:ascii="Arial" w:hAnsi="Arial" w:cs="Arial"/>
          <w:b/>
          <w:bCs/>
          <w:sz w:val="28"/>
          <w:szCs w:val="28"/>
        </w:rPr>
      </w:pPr>
      <w:r w:rsidRPr="00BD7B49">
        <w:rPr>
          <w:rFonts w:ascii="Arial" w:hAnsi="Arial" w:cs="Arial"/>
          <w:b/>
          <w:bCs/>
          <w:sz w:val="28"/>
          <w:szCs w:val="28"/>
        </w:rPr>
        <w:t xml:space="preserve">About </w:t>
      </w:r>
      <w:bookmarkEnd w:id="0"/>
      <w:r w:rsidR="005C7FD6" w:rsidRPr="00BD7B49">
        <w:rPr>
          <w:rFonts w:ascii="Arial" w:hAnsi="Arial" w:cs="Arial"/>
          <w:b/>
          <w:bCs/>
          <w:sz w:val="28"/>
          <w:szCs w:val="28"/>
        </w:rPr>
        <w:t>Muslim Aid</w:t>
      </w:r>
    </w:p>
    <w:p w14:paraId="034695B6" w14:textId="77777777" w:rsidR="00CD7848" w:rsidRPr="009C59B6" w:rsidRDefault="00CD7848" w:rsidP="00002444">
      <w:pPr>
        <w:pStyle w:val="NormalWeb"/>
        <w:jc w:val="both"/>
        <w:rPr>
          <w:rFonts w:ascii="Arial" w:hAnsi="Arial" w:cs="Arial"/>
          <w:sz w:val="22"/>
          <w:szCs w:val="22"/>
        </w:rPr>
      </w:pPr>
      <w:r w:rsidRPr="009C59B6">
        <w:rPr>
          <w:rFonts w:ascii="Arial" w:hAnsi="Arial" w:cs="Arial"/>
          <w:sz w:val="22"/>
          <w:szCs w:val="22"/>
        </w:rPr>
        <w:t>Muslim Aid is an international, faith-based humanitarian organisation currently operating in seven countries worldwide. Our mission is to alleviate the suffering of the most marginalised and vulnerable communities across the globe. As a faith-based, non-governmental, and non-political agency, we are committed to delivering impactful, inclusive, and sustainable humanitarian assistance.</w:t>
      </w:r>
    </w:p>
    <w:p w14:paraId="45EA0F34" w14:textId="77777777" w:rsidR="00CD7848" w:rsidRPr="009C59B6" w:rsidRDefault="00CD7848" w:rsidP="00002444">
      <w:pPr>
        <w:pStyle w:val="NormalWeb"/>
        <w:jc w:val="both"/>
        <w:rPr>
          <w:rFonts w:ascii="Arial" w:hAnsi="Arial" w:cs="Arial"/>
          <w:sz w:val="22"/>
          <w:szCs w:val="22"/>
        </w:rPr>
      </w:pPr>
      <w:r w:rsidRPr="009C59B6">
        <w:rPr>
          <w:rFonts w:ascii="Arial" w:hAnsi="Arial" w:cs="Arial"/>
          <w:sz w:val="22"/>
          <w:szCs w:val="22"/>
        </w:rPr>
        <w:t xml:space="preserve">For more information about Muslim Aid and our global operations, please visit </w:t>
      </w:r>
      <w:hyperlink r:id="rId12" w:tgtFrame="_new" w:history="1">
        <w:r w:rsidRPr="009C59B6">
          <w:rPr>
            <w:rStyle w:val="Hyperlink"/>
            <w:rFonts w:ascii="Arial" w:eastAsiaTheme="majorEastAsia" w:hAnsi="Arial" w:cs="Arial"/>
            <w:sz w:val="22"/>
            <w:szCs w:val="22"/>
          </w:rPr>
          <w:t>www.muslimaid.org</w:t>
        </w:r>
      </w:hyperlink>
      <w:r w:rsidRPr="009C59B6">
        <w:rPr>
          <w:rFonts w:ascii="Arial" w:hAnsi="Arial" w:cs="Arial"/>
          <w:sz w:val="22"/>
          <w:szCs w:val="22"/>
        </w:rPr>
        <w:t>.</w:t>
      </w:r>
    </w:p>
    <w:p w14:paraId="5793D386" w14:textId="235F1CC3" w:rsidR="0040589C" w:rsidRPr="000A0E05" w:rsidRDefault="00334B91" w:rsidP="00B349E9">
      <w:pPr>
        <w:pStyle w:val="Heading1"/>
        <w:rPr>
          <w:rFonts w:ascii="Arial" w:hAnsi="Arial" w:cs="Arial"/>
          <w:sz w:val="28"/>
          <w:szCs w:val="28"/>
        </w:rPr>
      </w:pPr>
      <w:bookmarkStart w:id="2" w:name="_Toc466022933"/>
      <w:bookmarkEnd w:id="1"/>
      <w:r w:rsidRPr="000A0E05">
        <w:rPr>
          <w:rFonts w:ascii="Arial" w:hAnsi="Arial" w:cs="Arial"/>
          <w:sz w:val="28"/>
          <w:szCs w:val="28"/>
        </w:rPr>
        <w:t>Proposed Timelines</w:t>
      </w:r>
      <w:bookmarkEnd w:id="2"/>
    </w:p>
    <w:p w14:paraId="3F8E81E3" w14:textId="77777777" w:rsidR="006421C8" w:rsidRPr="00002444" w:rsidRDefault="006421C8" w:rsidP="00FC6FEF">
      <w:pPr>
        <w:pStyle w:val="ACBody2"/>
        <w:tabs>
          <w:tab w:val="left" w:pos="7722"/>
        </w:tabs>
        <w:spacing w:after="0"/>
        <w:ind w:left="643"/>
        <w:rPr>
          <w:rFonts w:ascii="Arial" w:hAnsi="Arial" w:cs="Arial"/>
          <w:spacing w:val="-3"/>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446"/>
        <w:gridCol w:w="5028"/>
      </w:tblGrid>
      <w:tr w:rsidR="00334B91" w:rsidRPr="00002444" w14:paraId="5B87A348" w14:textId="77777777" w:rsidTr="005D0EFD">
        <w:trPr>
          <w:trHeight w:val="261"/>
        </w:trPr>
        <w:tc>
          <w:tcPr>
            <w:tcW w:w="291" w:type="pct"/>
            <w:shd w:val="clear" w:color="auto" w:fill="D9D9D9" w:themeFill="background1" w:themeFillShade="D9"/>
          </w:tcPr>
          <w:p w14:paraId="2EF7A1D2" w14:textId="77777777" w:rsidR="00334B91" w:rsidRPr="00002444" w:rsidRDefault="00DB7804" w:rsidP="00AE2DA4">
            <w:pPr>
              <w:spacing w:after="0" w:line="240" w:lineRule="auto"/>
              <w:jc w:val="center"/>
              <w:rPr>
                <w:rFonts w:ascii="Arial" w:eastAsia="Times New Roman" w:hAnsi="Arial" w:cs="Arial"/>
                <w:b/>
                <w:bCs/>
                <w:color w:val="000000"/>
                <w:sz w:val="24"/>
                <w:szCs w:val="24"/>
                <w:lang w:val="en-US"/>
              </w:rPr>
            </w:pPr>
            <w:r w:rsidRPr="00002444">
              <w:rPr>
                <w:rFonts w:ascii="Arial" w:eastAsia="Times New Roman" w:hAnsi="Arial" w:cs="Arial"/>
                <w:b/>
                <w:bCs/>
                <w:color w:val="000000"/>
                <w:sz w:val="24"/>
                <w:szCs w:val="24"/>
                <w:lang w:val="en-US"/>
              </w:rPr>
              <w:t>Line</w:t>
            </w:r>
          </w:p>
        </w:tc>
        <w:tc>
          <w:tcPr>
            <w:tcW w:w="2212" w:type="pct"/>
            <w:shd w:val="clear" w:color="auto" w:fill="D9D9D9" w:themeFill="background1" w:themeFillShade="D9"/>
          </w:tcPr>
          <w:p w14:paraId="6D07D2F2" w14:textId="77777777" w:rsidR="00334B91" w:rsidRPr="00002444" w:rsidRDefault="00DB7804" w:rsidP="005670B4">
            <w:pPr>
              <w:spacing w:after="0" w:line="240" w:lineRule="auto"/>
              <w:rPr>
                <w:rFonts w:ascii="Arial" w:eastAsia="Times New Roman" w:hAnsi="Arial" w:cs="Arial"/>
                <w:b/>
                <w:bCs/>
                <w:color w:val="000000"/>
                <w:sz w:val="24"/>
                <w:szCs w:val="24"/>
                <w:lang w:val="en-US"/>
              </w:rPr>
            </w:pPr>
            <w:r w:rsidRPr="00002444">
              <w:rPr>
                <w:rFonts w:ascii="Arial" w:eastAsia="Times New Roman" w:hAnsi="Arial" w:cs="Arial"/>
                <w:b/>
                <w:bCs/>
                <w:color w:val="000000"/>
                <w:sz w:val="24"/>
                <w:szCs w:val="24"/>
                <w:lang w:val="en-US"/>
              </w:rPr>
              <w:t>Item</w:t>
            </w:r>
          </w:p>
        </w:tc>
        <w:tc>
          <w:tcPr>
            <w:tcW w:w="2497" w:type="pct"/>
            <w:shd w:val="clear" w:color="auto" w:fill="D9D9D9" w:themeFill="background1" w:themeFillShade="D9"/>
          </w:tcPr>
          <w:p w14:paraId="60349010" w14:textId="4A0E846E" w:rsidR="00334B91" w:rsidRPr="00002444" w:rsidRDefault="00AD4714" w:rsidP="005670B4">
            <w:pPr>
              <w:spacing w:after="0" w:line="240" w:lineRule="auto"/>
              <w:rPr>
                <w:rFonts w:ascii="Arial" w:eastAsia="Times New Roman" w:hAnsi="Arial" w:cs="Arial"/>
                <w:b/>
                <w:bCs/>
                <w:color w:val="000000"/>
                <w:sz w:val="24"/>
                <w:szCs w:val="24"/>
                <w:lang w:val="en-US"/>
              </w:rPr>
            </w:pPr>
            <w:r w:rsidRPr="00002444">
              <w:rPr>
                <w:rFonts w:ascii="Arial" w:eastAsia="Times New Roman" w:hAnsi="Arial" w:cs="Arial"/>
                <w:b/>
                <w:bCs/>
                <w:color w:val="000000"/>
                <w:sz w:val="24"/>
                <w:szCs w:val="24"/>
                <w:lang w:val="en-US"/>
              </w:rPr>
              <w:t>Date</w:t>
            </w:r>
            <w:r w:rsidR="00DB10B4" w:rsidRPr="00002444">
              <w:rPr>
                <w:rFonts w:ascii="Arial" w:eastAsia="Times New Roman" w:hAnsi="Arial" w:cs="Arial"/>
                <w:b/>
                <w:bCs/>
                <w:color w:val="000000"/>
                <w:sz w:val="24"/>
                <w:szCs w:val="24"/>
                <w:lang w:val="en-US"/>
              </w:rPr>
              <w:t xml:space="preserve"> </w:t>
            </w:r>
          </w:p>
        </w:tc>
      </w:tr>
      <w:tr w:rsidR="00334B91" w:rsidRPr="00002444" w14:paraId="1DCC1196" w14:textId="77777777" w:rsidTr="005D0EFD">
        <w:trPr>
          <w:trHeight w:val="261"/>
        </w:trPr>
        <w:tc>
          <w:tcPr>
            <w:tcW w:w="291" w:type="pct"/>
            <w:shd w:val="clear" w:color="auto" w:fill="D9D9D9" w:themeFill="background1" w:themeFillShade="D9"/>
          </w:tcPr>
          <w:p w14:paraId="7D8FE974" w14:textId="77777777" w:rsidR="00334B91" w:rsidRPr="009C59B6"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1</w:t>
            </w:r>
          </w:p>
        </w:tc>
        <w:tc>
          <w:tcPr>
            <w:tcW w:w="2212" w:type="pct"/>
            <w:shd w:val="clear" w:color="auto" w:fill="F2F2F2" w:themeFill="background1" w:themeFillShade="F2"/>
          </w:tcPr>
          <w:p w14:paraId="14FC015A" w14:textId="0C9620B0" w:rsidR="00334B91" w:rsidRPr="009C59B6" w:rsidRDefault="00322CE2" w:rsidP="00322CE2">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 xml:space="preserve">ITT </w:t>
            </w:r>
            <w:r w:rsidR="00334B91" w:rsidRPr="009C59B6">
              <w:rPr>
                <w:rFonts w:ascii="Arial" w:hAnsi="Arial" w:cs="Arial"/>
                <w:color w:val="000000"/>
                <w:sz w:val="22"/>
                <w:szCs w:val="22"/>
                <w:lang w:val="en-GB" w:eastAsia="en-GB"/>
              </w:rPr>
              <w:t xml:space="preserve">published </w:t>
            </w:r>
          </w:p>
        </w:tc>
        <w:tc>
          <w:tcPr>
            <w:tcW w:w="2497" w:type="pct"/>
          </w:tcPr>
          <w:p w14:paraId="22CC9710" w14:textId="53DB5986" w:rsidR="00334B91" w:rsidRPr="009C59B6" w:rsidRDefault="00654A8D" w:rsidP="00015602">
            <w:pPr>
              <w:pStyle w:val="ACBody2"/>
              <w:tabs>
                <w:tab w:val="left" w:pos="7722"/>
              </w:tabs>
              <w:spacing w:after="0"/>
              <w:ind w:left="0"/>
              <w:jc w:val="left"/>
              <w:rPr>
                <w:rFonts w:ascii="Arial" w:hAnsi="Arial" w:cs="Arial"/>
                <w:sz w:val="22"/>
                <w:szCs w:val="22"/>
                <w:lang w:val="en-GB" w:eastAsia="en-GB"/>
              </w:rPr>
            </w:pPr>
            <w:r w:rsidRPr="009C59B6">
              <w:rPr>
                <w:rFonts w:ascii="Arial" w:hAnsi="Arial" w:cs="Arial"/>
                <w:sz w:val="22"/>
                <w:szCs w:val="22"/>
                <w:lang w:val="en-GB" w:eastAsia="en-GB"/>
              </w:rPr>
              <w:t>14 July</w:t>
            </w:r>
            <w:r w:rsidR="00CD7848" w:rsidRPr="009C59B6">
              <w:rPr>
                <w:rFonts w:ascii="Arial" w:hAnsi="Arial" w:cs="Arial"/>
                <w:sz w:val="22"/>
                <w:szCs w:val="22"/>
                <w:lang w:val="en-GB" w:eastAsia="en-GB"/>
              </w:rPr>
              <w:t xml:space="preserve"> 2025</w:t>
            </w:r>
          </w:p>
        </w:tc>
      </w:tr>
      <w:tr w:rsidR="00334B91" w:rsidRPr="00002444" w14:paraId="41097677" w14:textId="77777777" w:rsidTr="005D0EFD">
        <w:trPr>
          <w:trHeight w:val="261"/>
        </w:trPr>
        <w:tc>
          <w:tcPr>
            <w:tcW w:w="291" w:type="pct"/>
            <w:shd w:val="clear" w:color="auto" w:fill="D9D9D9" w:themeFill="background1" w:themeFillShade="D9"/>
          </w:tcPr>
          <w:p w14:paraId="38CB79FD" w14:textId="77777777" w:rsidR="00334B91" w:rsidRPr="009C59B6"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2</w:t>
            </w:r>
          </w:p>
        </w:tc>
        <w:tc>
          <w:tcPr>
            <w:tcW w:w="2212" w:type="pct"/>
            <w:shd w:val="clear" w:color="auto" w:fill="F2F2F2" w:themeFill="background1" w:themeFillShade="F2"/>
          </w:tcPr>
          <w:p w14:paraId="7113B839" w14:textId="7111A800" w:rsidR="00334B91" w:rsidRPr="009C59B6" w:rsidRDefault="00334B91" w:rsidP="006F0013">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 xml:space="preserve">Closing date for </w:t>
            </w:r>
            <w:r w:rsidR="00C37F0F" w:rsidRPr="009C59B6">
              <w:rPr>
                <w:rFonts w:ascii="Arial" w:hAnsi="Arial" w:cs="Arial"/>
                <w:color w:val="000000"/>
                <w:sz w:val="22"/>
                <w:szCs w:val="22"/>
                <w:lang w:val="en-GB" w:eastAsia="en-GB"/>
              </w:rPr>
              <w:t>clarifications</w:t>
            </w:r>
            <w:r w:rsidRPr="009C59B6">
              <w:rPr>
                <w:rFonts w:ascii="Arial" w:hAnsi="Arial" w:cs="Arial"/>
                <w:color w:val="000000"/>
                <w:sz w:val="22"/>
                <w:szCs w:val="22"/>
                <w:lang w:val="en-GB" w:eastAsia="en-GB"/>
              </w:rPr>
              <w:t xml:space="preserve"> </w:t>
            </w:r>
          </w:p>
        </w:tc>
        <w:tc>
          <w:tcPr>
            <w:tcW w:w="2497" w:type="pct"/>
          </w:tcPr>
          <w:p w14:paraId="1C8F5054" w14:textId="0DAB7B57" w:rsidR="00334B91" w:rsidRPr="009C59B6" w:rsidRDefault="00252592" w:rsidP="00334B91">
            <w:pPr>
              <w:pStyle w:val="ACBody2"/>
              <w:tabs>
                <w:tab w:val="left" w:pos="7722"/>
              </w:tabs>
              <w:spacing w:after="0"/>
              <w:ind w:left="0"/>
              <w:jc w:val="left"/>
              <w:rPr>
                <w:rFonts w:ascii="Arial" w:hAnsi="Arial" w:cs="Arial"/>
                <w:sz w:val="22"/>
                <w:szCs w:val="22"/>
                <w:lang w:val="en-GB" w:eastAsia="en-GB"/>
              </w:rPr>
            </w:pPr>
            <w:r w:rsidRPr="009C59B6">
              <w:rPr>
                <w:rFonts w:ascii="Arial" w:hAnsi="Arial" w:cs="Arial"/>
                <w:sz w:val="22"/>
                <w:szCs w:val="22"/>
                <w:lang w:val="en-GB" w:eastAsia="en-GB"/>
              </w:rPr>
              <w:t>04 August</w:t>
            </w:r>
            <w:r w:rsidR="00CD7848" w:rsidRPr="009C59B6">
              <w:rPr>
                <w:rFonts w:ascii="Arial" w:hAnsi="Arial" w:cs="Arial"/>
                <w:sz w:val="22"/>
                <w:szCs w:val="22"/>
                <w:lang w:val="en-GB" w:eastAsia="en-GB"/>
              </w:rPr>
              <w:t xml:space="preserve"> 2025</w:t>
            </w:r>
          </w:p>
        </w:tc>
      </w:tr>
      <w:tr w:rsidR="00334B91" w:rsidRPr="00002444" w14:paraId="61ABA948" w14:textId="77777777" w:rsidTr="005D0EFD">
        <w:trPr>
          <w:trHeight w:val="278"/>
        </w:trPr>
        <w:tc>
          <w:tcPr>
            <w:tcW w:w="291" w:type="pct"/>
            <w:shd w:val="clear" w:color="auto" w:fill="D9D9D9" w:themeFill="background1" w:themeFillShade="D9"/>
          </w:tcPr>
          <w:p w14:paraId="231285CE" w14:textId="77777777" w:rsidR="00334B91" w:rsidRPr="009C59B6"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3</w:t>
            </w:r>
          </w:p>
        </w:tc>
        <w:tc>
          <w:tcPr>
            <w:tcW w:w="2212" w:type="pct"/>
            <w:shd w:val="clear" w:color="auto" w:fill="F2F2F2" w:themeFill="background1" w:themeFillShade="F2"/>
          </w:tcPr>
          <w:p w14:paraId="18A3E9C2" w14:textId="737C8F66" w:rsidR="00334B91" w:rsidRPr="009C59B6" w:rsidRDefault="00334B91" w:rsidP="00A53C46">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Closing date</w:t>
            </w:r>
            <w:r w:rsidR="00057BEC" w:rsidRPr="009C59B6">
              <w:rPr>
                <w:rFonts w:ascii="Arial" w:hAnsi="Arial" w:cs="Arial"/>
                <w:color w:val="000000"/>
                <w:sz w:val="22"/>
                <w:szCs w:val="22"/>
                <w:lang w:val="en-GB" w:eastAsia="en-GB"/>
              </w:rPr>
              <w:t xml:space="preserve"> and time </w:t>
            </w:r>
            <w:r w:rsidRPr="009C59B6">
              <w:rPr>
                <w:rFonts w:ascii="Arial" w:hAnsi="Arial" w:cs="Arial"/>
                <w:color w:val="000000"/>
                <w:sz w:val="22"/>
                <w:szCs w:val="22"/>
                <w:lang w:val="en-GB" w:eastAsia="en-GB"/>
              </w:rPr>
              <w:t>for receipt of Tenders</w:t>
            </w:r>
          </w:p>
        </w:tc>
        <w:tc>
          <w:tcPr>
            <w:tcW w:w="2497" w:type="pct"/>
          </w:tcPr>
          <w:p w14:paraId="634B7A9C" w14:textId="4B56733C" w:rsidR="00334B91" w:rsidRPr="009C59B6" w:rsidRDefault="00252592">
            <w:pPr>
              <w:pStyle w:val="ACBody2"/>
              <w:tabs>
                <w:tab w:val="left" w:pos="7722"/>
              </w:tabs>
              <w:spacing w:after="0"/>
              <w:ind w:left="0"/>
              <w:jc w:val="left"/>
              <w:rPr>
                <w:rFonts w:ascii="Arial" w:hAnsi="Arial" w:cs="Arial"/>
                <w:sz w:val="22"/>
                <w:szCs w:val="22"/>
                <w:lang w:val="en-GB" w:eastAsia="en-GB"/>
              </w:rPr>
            </w:pPr>
            <w:r w:rsidRPr="009C59B6">
              <w:rPr>
                <w:rFonts w:ascii="Arial" w:hAnsi="Arial" w:cs="Arial"/>
                <w:sz w:val="22"/>
                <w:szCs w:val="22"/>
                <w:lang w:val="en-GB" w:eastAsia="en-GB"/>
              </w:rPr>
              <w:t>11 August</w:t>
            </w:r>
            <w:r w:rsidR="00CD7848" w:rsidRPr="009C59B6">
              <w:rPr>
                <w:rFonts w:ascii="Arial" w:hAnsi="Arial" w:cs="Arial"/>
                <w:sz w:val="22"/>
                <w:szCs w:val="22"/>
                <w:lang w:val="en-GB" w:eastAsia="en-GB"/>
              </w:rPr>
              <w:t xml:space="preserve"> 2025</w:t>
            </w:r>
          </w:p>
        </w:tc>
      </w:tr>
      <w:tr w:rsidR="00334B91" w:rsidRPr="00002444" w14:paraId="6E0DC857" w14:textId="77777777" w:rsidTr="005D0EFD">
        <w:trPr>
          <w:trHeight w:val="278"/>
        </w:trPr>
        <w:tc>
          <w:tcPr>
            <w:tcW w:w="291" w:type="pct"/>
            <w:shd w:val="clear" w:color="auto" w:fill="D9D9D9" w:themeFill="background1" w:themeFillShade="D9"/>
          </w:tcPr>
          <w:p w14:paraId="118A1D9B" w14:textId="77777777" w:rsidR="00334B91" w:rsidRPr="009C59B6"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4</w:t>
            </w:r>
          </w:p>
        </w:tc>
        <w:tc>
          <w:tcPr>
            <w:tcW w:w="2212" w:type="pct"/>
            <w:shd w:val="clear" w:color="auto" w:fill="F2F2F2" w:themeFill="background1" w:themeFillShade="F2"/>
          </w:tcPr>
          <w:p w14:paraId="7A9E6CBE" w14:textId="04BD9698" w:rsidR="00334B91" w:rsidRPr="009C59B6"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 xml:space="preserve">Tender </w:t>
            </w:r>
            <w:r w:rsidR="00802F1C" w:rsidRPr="009C59B6">
              <w:rPr>
                <w:rFonts w:ascii="Arial" w:hAnsi="Arial" w:cs="Arial"/>
                <w:color w:val="000000"/>
                <w:sz w:val="22"/>
                <w:szCs w:val="22"/>
                <w:lang w:val="en-GB" w:eastAsia="en-GB"/>
              </w:rPr>
              <w:t>o</w:t>
            </w:r>
            <w:r w:rsidRPr="009C59B6">
              <w:rPr>
                <w:rFonts w:ascii="Arial" w:hAnsi="Arial" w:cs="Arial"/>
                <w:color w:val="000000"/>
                <w:sz w:val="22"/>
                <w:szCs w:val="22"/>
                <w:lang w:val="en-GB" w:eastAsia="en-GB"/>
              </w:rPr>
              <w:t xml:space="preserve">pening </w:t>
            </w:r>
            <w:r w:rsidR="00802F1C" w:rsidRPr="009C59B6">
              <w:rPr>
                <w:rFonts w:ascii="Arial" w:hAnsi="Arial" w:cs="Arial"/>
                <w:color w:val="000000"/>
                <w:sz w:val="22"/>
                <w:szCs w:val="22"/>
                <w:lang w:val="en-GB" w:eastAsia="en-GB"/>
              </w:rPr>
              <w:t>l</w:t>
            </w:r>
            <w:r w:rsidRPr="009C59B6">
              <w:rPr>
                <w:rFonts w:ascii="Arial" w:hAnsi="Arial" w:cs="Arial"/>
                <w:color w:val="000000"/>
                <w:sz w:val="22"/>
                <w:szCs w:val="22"/>
                <w:lang w:val="en-GB" w:eastAsia="en-GB"/>
              </w:rPr>
              <w:t>ocation</w:t>
            </w:r>
          </w:p>
        </w:tc>
        <w:tc>
          <w:tcPr>
            <w:tcW w:w="2497" w:type="pct"/>
          </w:tcPr>
          <w:p w14:paraId="2ABEA006" w14:textId="7400793E" w:rsidR="00334B91" w:rsidRPr="009C59B6" w:rsidRDefault="00CD7848" w:rsidP="00334B91">
            <w:pPr>
              <w:pStyle w:val="ACBody2"/>
              <w:tabs>
                <w:tab w:val="left" w:pos="7722"/>
              </w:tabs>
              <w:spacing w:after="0"/>
              <w:ind w:left="0"/>
              <w:jc w:val="left"/>
              <w:rPr>
                <w:rFonts w:ascii="Arial" w:hAnsi="Arial" w:cs="Arial"/>
                <w:sz w:val="22"/>
                <w:szCs w:val="22"/>
                <w:lang w:val="en-GB" w:eastAsia="en-GB"/>
              </w:rPr>
            </w:pPr>
            <w:r w:rsidRPr="009C59B6">
              <w:rPr>
                <w:rFonts w:ascii="Arial" w:hAnsi="Arial" w:cs="Arial"/>
                <w:sz w:val="22"/>
                <w:szCs w:val="22"/>
                <w:lang w:val="en-GB" w:eastAsia="en-GB"/>
              </w:rPr>
              <w:t>United Kingdom</w:t>
            </w:r>
          </w:p>
        </w:tc>
      </w:tr>
      <w:tr w:rsidR="00F41007" w:rsidRPr="00002444" w14:paraId="7DC8218A" w14:textId="77777777" w:rsidTr="005D0EFD">
        <w:trPr>
          <w:trHeight w:val="278"/>
        </w:trPr>
        <w:tc>
          <w:tcPr>
            <w:tcW w:w="291" w:type="pct"/>
            <w:shd w:val="clear" w:color="auto" w:fill="D9D9D9" w:themeFill="background1" w:themeFillShade="D9"/>
          </w:tcPr>
          <w:p w14:paraId="7A28C031" w14:textId="3731DEAD" w:rsidR="00F41007" w:rsidRPr="009C59B6" w:rsidRDefault="00F41007" w:rsidP="00334B91">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5</w:t>
            </w:r>
          </w:p>
        </w:tc>
        <w:tc>
          <w:tcPr>
            <w:tcW w:w="2212" w:type="pct"/>
            <w:shd w:val="clear" w:color="auto" w:fill="F2F2F2" w:themeFill="background1" w:themeFillShade="F2"/>
          </w:tcPr>
          <w:p w14:paraId="086209B2" w14:textId="5657EF7B" w:rsidR="00F41007" w:rsidRPr="009C59B6"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 xml:space="preserve">Tender </w:t>
            </w:r>
            <w:r w:rsidR="00802F1C" w:rsidRPr="009C59B6">
              <w:rPr>
                <w:rFonts w:ascii="Arial" w:hAnsi="Arial" w:cs="Arial"/>
                <w:color w:val="000000"/>
                <w:sz w:val="22"/>
                <w:szCs w:val="22"/>
                <w:lang w:val="en-GB" w:eastAsia="en-GB"/>
              </w:rPr>
              <w:t>o</w:t>
            </w:r>
            <w:r w:rsidRPr="009C59B6">
              <w:rPr>
                <w:rFonts w:ascii="Arial" w:hAnsi="Arial" w:cs="Arial"/>
                <w:color w:val="000000"/>
                <w:sz w:val="22"/>
                <w:szCs w:val="22"/>
                <w:lang w:val="en-GB" w:eastAsia="en-GB"/>
              </w:rPr>
              <w:t xml:space="preserve">pening </w:t>
            </w:r>
            <w:r w:rsidR="00802F1C" w:rsidRPr="009C59B6">
              <w:rPr>
                <w:rFonts w:ascii="Arial" w:hAnsi="Arial" w:cs="Arial"/>
                <w:color w:val="000000"/>
                <w:sz w:val="22"/>
                <w:szCs w:val="22"/>
                <w:lang w:val="en-GB" w:eastAsia="en-GB"/>
              </w:rPr>
              <w:t>d</w:t>
            </w:r>
            <w:r w:rsidRPr="009C59B6">
              <w:rPr>
                <w:rFonts w:ascii="Arial" w:hAnsi="Arial" w:cs="Arial"/>
                <w:color w:val="000000"/>
                <w:sz w:val="22"/>
                <w:szCs w:val="22"/>
                <w:lang w:val="en-GB" w:eastAsia="en-GB"/>
              </w:rPr>
              <w:t xml:space="preserve">ate and time </w:t>
            </w:r>
          </w:p>
        </w:tc>
        <w:tc>
          <w:tcPr>
            <w:tcW w:w="2497" w:type="pct"/>
          </w:tcPr>
          <w:p w14:paraId="341AA8BD" w14:textId="3899B915" w:rsidR="00F41007" w:rsidRPr="009C59B6" w:rsidRDefault="00252592" w:rsidP="00334B91">
            <w:pPr>
              <w:pStyle w:val="ACBody2"/>
              <w:tabs>
                <w:tab w:val="left" w:pos="7722"/>
              </w:tabs>
              <w:spacing w:after="0"/>
              <w:ind w:left="0"/>
              <w:jc w:val="left"/>
              <w:rPr>
                <w:rFonts w:ascii="Arial" w:hAnsi="Arial" w:cs="Arial"/>
                <w:sz w:val="22"/>
                <w:szCs w:val="22"/>
                <w:lang w:val="en-GB" w:eastAsia="en-GB"/>
              </w:rPr>
            </w:pPr>
            <w:r w:rsidRPr="009C59B6">
              <w:rPr>
                <w:rFonts w:ascii="Arial" w:hAnsi="Arial" w:cs="Arial"/>
                <w:sz w:val="22"/>
                <w:szCs w:val="22"/>
                <w:lang w:val="en-GB" w:eastAsia="en-GB"/>
              </w:rPr>
              <w:t>13</w:t>
            </w:r>
            <w:r w:rsidR="00550A14" w:rsidRPr="009C59B6">
              <w:rPr>
                <w:rFonts w:ascii="Arial" w:hAnsi="Arial" w:cs="Arial"/>
                <w:sz w:val="22"/>
                <w:szCs w:val="22"/>
                <w:lang w:val="en-GB" w:eastAsia="en-GB"/>
              </w:rPr>
              <w:t xml:space="preserve"> August</w:t>
            </w:r>
            <w:r w:rsidR="00CD7848" w:rsidRPr="009C59B6">
              <w:rPr>
                <w:rFonts w:ascii="Arial" w:hAnsi="Arial" w:cs="Arial"/>
                <w:sz w:val="22"/>
                <w:szCs w:val="22"/>
                <w:lang w:val="en-GB" w:eastAsia="en-GB"/>
              </w:rPr>
              <w:t xml:space="preserve"> 2025</w:t>
            </w:r>
          </w:p>
        </w:tc>
      </w:tr>
      <w:tr w:rsidR="00E9034A" w:rsidRPr="00002444" w14:paraId="1A425C99" w14:textId="77777777" w:rsidTr="005D0EFD">
        <w:trPr>
          <w:trHeight w:val="278"/>
        </w:trPr>
        <w:tc>
          <w:tcPr>
            <w:tcW w:w="291" w:type="pct"/>
            <w:shd w:val="clear" w:color="auto" w:fill="D9D9D9" w:themeFill="background1" w:themeFillShade="D9"/>
          </w:tcPr>
          <w:p w14:paraId="18547D64" w14:textId="2991418C" w:rsidR="00E9034A" w:rsidRPr="009C59B6" w:rsidRDefault="00E9034A" w:rsidP="00334B91">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6</w:t>
            </w:r>
          </w:p>
        </w:tc>
        <w:tc>
          <w:tcPr>
            <w:tcW w:w="2212" w:type="pct"/>
            <w:shd w:val="clear" w:color="auto" w:fill="F2F2F2" w:themeFill="background1" w:themeFillShade="F2"/>
          </w:tcPr>
          <w:p w14:paraId="7C5B35A6" w14:textId="12BE9DBC" w:rsidR="00E9034A" w:rsidRPr="009C59B6" w:rsidRDefault="004623ED" w:rsidP="00322CE2">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Due diligence process</w:t>
            </w:r>
          </w:p>
        </w:tc>
        <w:tc>
          <w:tcPr>
            <w:tcW w:w="2497" w:type="pct"/>
          </w:tcPr>
          <w:p w14:paraId="522616B7" w14:textId="36D635BF" w:rsidR="00E9034A" w:rsidRPr="009C59B6" w:rsidRDefault="00550A14" w:rsidP="00334B91">
            <w:pPr>
              <w:pStyle w:val="ACBody2"/>
              <w:tabs>
                <w:tab w:val="left" w:pos="7722"/>
              </w:tabs>
              <w:spacing w:after="0"/>
              <w:ind w:left="0"/>
              <w:jc w:val="left"/>
              <w:rPr>
                <w:rFonts w:ascii="Arial" w:hAnsi="Arial" w:cs="Arial"/>
                <w:sz w:val="22"/>
                <w:szCs w:val="22"/>
                <w:lang w:val="en-GB" w:eastAsia="en-GB"/>
              </w:rPr>
            </w:pPr>
            <w:r w:rsidRPr="009C59B6">
              <w:rPr>
                <w:rFonts w:ascii="Arial" w:hAnsi="Arial" w:cs="Arial"/>
                <w:sz w:val="22"/>
                <w:szCs w:val="22"/>
                <w:lang w:val="en-GB" w:eastAsia="en-GB"/>
              </w:rPr>
              <w:t>1</w:t>
            </w:r>
            <w:r w:rsidR="00252592" w:rsidRPr="009C59B6">
              <w:rPr>
                <w:rFonts w:ascii="Arial" w:hAnsi="Arial" w:cs="Arial"/>
                <w:sz w:val="22"/>
                <w:szCs w:val="22"/>
                <w:lang w:val="en-GB" w:eastAsia="en-GB"/>
              </w:rPr>
              <w:t>8</w:t>
            </w:r>
            <w:r w:rsidRPr="009C59B6">
              <w:rPr>
                <w:rFonts w:ascii="Arial" w:hAnsi="Arial" w:cs="Arial"/>
                <w:sz w:val="22"/>
                <w:szCs w:val="22"/>
                <w:lang w:val="en-GB" w:eastAsia="en-GB"/>
              </w:rPr>
              <w:t xml:space="preserve"> August </w:t>
            </w:r>
            <w:r w:rsidR="009E3C64" w:rsidRPr="009C59B6">
              <w:rPr>
                <w:rFonts w:ascii="Arial" w:hAnsi="Arial" w:cs="Arial"/>
                <w:sz w:val="22"/>
                <w:szCs w:val="22"/>
                <w:lang w:val="en-GB" w:eastAsia="en-GB"/>
              </w:rPr>
              <w:t>2025</w:t>
            </w:r>
          </w:p>
        </w:tc>
      </w:tr>
      <w:tr w:rsidR="004A52CE" w:rsidRPr="00002444" w14:paraId="2D5FE1F8" w14:textId="77777777" w:rsidTr="005D0EFD">
        <w:trPr>
          <w:trHeight w:val="278"/>
        </w:trPr>
        <w:tc>
          <w:tcPr>
            <w:tcW w:w="291" w:type="pct"/>
            <w:shd w:val="clear" w:color="auto" w:fill="D9D9D9" w:themeFill="background1" w:themeFillShade="D9"/>
          </w:tcPr>
          <w:p w14:paraId="7C73D49F" w14:textId="526CA030" w:rsidR="004A52CE" w:rsidRPr="009C59B6" w:rsidRDefault="004A52CE" w:rsidP="00334B91">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7</w:t>
            </w:r>
          </w:p>
        </w:tc>
        <w:tc>
          <w:tcPr>
            <w:tcW w:w="2212" w:type="pct"/>
            <w:shd w:val="clear" w:color="auto" w:fill="F2F2F2" w:themeFill="background1" w:themeFillShade="F2"/>
          </w:tcPr>
          <w:p w14:paraId="02B0DF50" w14:textId="2CA61112" w:rsidR="004A52CE" w:rsidRPr="009C59B6" w:rsidRDefault="004A52CE" w:rsidP="00322CE2">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Awarding</w:t>
            </w:r>
            <w:r w:rsidR="00241E34" w:rsidRPr="009C59B6">
              <w:rPr>
                <w:rFonts w:ascii="Arial" w:hAnsi="Arial" w:cs="Arial"/>
                <w:color w:val="000000"/>
                <w:sz w:val="22"/>
                <w:szCs w:val="22"/>
                <w:lang w:val="en-GB" w:eastAsia="en-GB"/>
              </w:rPr>
              <w:t xml:space="preserve"> and </w:t>
            </w:r>
            <w:r w:rsidR="00842DEF" w:rsidRPr="009C59B6">
              <w:rPr>
                <w:rFonts w:ascii="Arial" w:hAnsi="Arial" w:cs="Arial"/>
                <w:color w:val="000000"/>
                <w:sz w:val="22"/>
                <w:szCs w:val="22"/>
                <w:lang w:val="en-GB" w:eastAsia="en-GB"/>
              </w:rPr>
              <w:t>responses to bidders</w:t>
            </w:r>
            <w:r w:rsidR="00A57174" w:rsidRPr="009C59B6">
              <w:rPr>
                <w:rFonts w:ascii="Arial" w:hAnsi="Arial" w:cs="Arial"/>
                <w:color w:val="000000"/>
                <w:sz w:val="22"/>
                <w:szCs w:val="22"/>
                <w:lang w:val="en-GB" w:eastAsia="en-GB"/>
              </w:rPr>
              <w:t xml:space="preserve"> </w:t>
            </w:r>
          </w:p>
        </w:tc>
        <w:tc>
          <w:tcPr>
            <w:tcW w:w="2497" w:type="pct"/>
          </w:tcPr>
          <w:p w14:paraId="5673A3CD" w14:textId="37711F36" w:rsidR="004A52CE" w:rsidRPr="009C59B6" w:rsidRDefault="00252592" w:rsidP="00334B91">
            <w:pPr>
              <w:pStyle w:val="ACBody2"/>
              <w:tabs>
                <w:tab w:val="left" w:pos="7722"/>
              </w:tabs>
              <w:spacing w:after="0"/>
              <w:ind w:left="0"/>
              <w:jc w:val="left"/>
              <w:rPr>
                <w:rFonts w:ascii="Arial" w:hAnsi="Arial" w:cs="Arial"/>
                <w:sz w:val="22"/>
                <w:szCs w:val="22"/>
                <w:lang w:val="en-GB" w:eastAsia="en-GB"/>
              </w:rPr>
            </w:pPr>
            <w:r w:rsidRPr="009C59B6">
              <w:rPr>
                <w:rFonts w:ascii="Arial" w:hAnsi="Arial" w:cs="Arial"/>
                <w:sz w:val="22"/>
                <w:szCs w:val="22"/>
                <w:lang w:val="en-GB" w:eastAsia="en-GB"/>
              </w:rPr>
              <w:t>21</w:t>
            </w:r>
            <w:r w:rsidR="00630F13" w:rsidRPr="009C59B6">
              <w:rPr>
                <w:rFonts w:ascii="Arial" w:hAnsi="Arial" w:cs="Arial"/>
                <w:sz w:val="22"/>
                <w:szCs w:val="22"/>
                <w:lang w:val="en-GB" w:eastAsia="en-GB"/>
              </w:rPr>
              <w:t xml:space="preserve"> August</w:t>
            </w:r>
            <w:r w:rsidR="008103FC" w:rsidRPr="009C59B6">
              <w:rPr>
                <w:rFonts w:ascii="Arial" w:hAnsi="Arial" w:cs="Arial"/>
                <w:sz w:val="22"/>
                <w:szCs w:val="22"/>
                <w:lang w:val="en-GB" w:eastAsia="en-GB"/>
              </w:rPr>
              <w:t xml:space="preserve"> </w:t>
            </w:r>
            <w:r w:rsidR="00C82493" w:rsidRPr="009C59B6">
              <w:rPr>
                <w:rFonts w:ascii="Arial" w:hAnsi="Arial" w:cs="Arial"/>
                <w:sz w:val="22"/>
                <w:szCs w:val="22"/>
                <w:lang w:val="en-GB" w:eastAsia="en-GB"/>
              </w:rPr>
              <w:t>2025</w:t>
            </w:r>
          </w:p>
        </w:tc>
      </w:tr>
      <w:tr w:rsidR="00E9034A" w:rsidRPr="00002444" w14:paraId="45ECD417" w14:textId="77777777" w:rsidTr="005D0EFD">
        <w:trPr>
          <w:trHeight w:val="278"/>
        </w:trPr>
        <w:tc>
          <w:tcPr>
            <w:tcW w:w="291" w:type="pct"/>
            <w:shd w:val="clear" w:color="auto" w:fill="D9D9D9" w:themeFill="background1" w:themeFillShade="D9"/>
          </w:tcPr>
          <w:p w14:paraId="00BE8713" w14:textId="36C6B94F" w:rsidR="00E9034A" w:rsidRPr="009C59B6" w:rsidRDefault="004A52CE" w:rsidP="00334B91">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8</w:t>
            </w:r>
          </w:p>
        </w:tc>
        <w:tc>
          <w:tcPr>
            <w:tcW w:w="2212" w:type="pct"/>
            <w:shd w:val="clear" w:color="auto" w:fill="F2F2F2" w:themeFill="background1" w:themeFillShade="F2"/>
          </w:tcPr>
          <w:p w14:paraId="2850847F" w14:textId="7ED1ACC6" w:rsidR="00E9034A" w:rsidRPr="009C59B6" w:rsidRDefault="00556B59" w:rsidP="00322CE2">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 xml:space="preserve">Contract </w:t>
            </w:r>
            <w:r w:rsidR="00802F1C" w:rsidRPr="009C59B6">
              <w:rPr>
                <w:rFonts w:ascii="Arial" w:hAnsi="Arial" w:cs="Arial"/>
                <w:color w:val="000000"/>
                <w:sz w:val="22"/>
                <w:szCs w:val="22"/>
                <w:lang w:val="en-GB" w:eastAsia="en-GB"/>
              </w:rPr>
              <w:t>of</w:t>
            </w:r>
            <w:r w:rsidR="00772C21" w:rsidRPr="009C59B6">
              <w:rPr>
                <w:rFonts w:ascii="Arial" w:hAnsi="Arial" w:cs="Arial"/>
                <w:color w:val="000000"/>
                <w:sz w:val="22"/>
                <w:szCs w:val="22"/>
                <w:lang w:val="en-GB" w:eastAsia="en-GB"/>
              </w:rPr>
              <w:t>fer</w:t>
            </w:r>
            <w:r w:rsidR="0080510B" w:rsidRPr="009C59B6">
              <w:rPr>
                <w:rFonts w:ascii="Arial" w:hAnsi="Arial" w:cs="Arial"/>
                <w:color w:val="000000"/>
                <w:sz w:val="22"/>
                <w:szCs w:val="22"/>
                <w:lang w:val="en-GB" w:eastAsia="en-GB"/>
              </w:rPr>
              <w:t xml:space="preserve"> and signature</w:t>
            </w:r>
          </w:p>
        </w:tc>
        <w:tc>
          <w:tcPr>
            <w:tcW w:w="2497" w:type="pct"/>
          </w:tcPr>
          <w:p w14:paraId="33F7D681" w14:textId="3A285745" w:rsidR="00E9034A" w:rsidRPr="009C59B6" w:rsidRDefault="00252592" w:rsidP="00334B91">
            <w:pPr>
              <w:pStyle w:val="ACBody2"/>
              <w:tabs>
                <w:tab w:val="left" w:pos="7722"/>
              </w:tabs>
              <w:spacing w:after="0"/>
              <w:ind w:left="0"/>
              <w:jc w:val="left"/>
              <w:rPr>
                <w:rFonts w:ascii="Arial" w:hAnsi="Arial" w:cs="Arial"/>
                <w:sz w:val="22"/>
                <w:szCs w:val="22"/>
                <w:lang w:val="en-GB" w:eastAsia="en-GB"/>
              </w:rPr>
            </w:pPr>
            <w:r w:rsidRPr="009C59B6">
              <w:rPr>
                <w:rFonts w:ascii="Arial" w:hAnsi="Arial" w:cs="Arial"/>
                <w:sz w:val="22"/>
                <w:szCs w:val="22"/>
                <w:lang w:val="en-GB" w:eastAsia="en-GB"/>
              </w:rPr>
              <w:t>25</w:t>
            </w:r>
            <w:r w:rsidR="00630F13" w:rsidRPr="009C59B6">
              <w:rPr>
                <w:rFonts w:ascii="Arial" w:hAnsi="Arial" w:cs="Arial"/>
                <w:sz w:val="22"/>
                <w:szCs w:val="22"/>
                <w:lang w:val="en-GB" w:eastAsia="en-GB"/>
              </w:rPr>
              <w:t xml:space="preserve"> August</w:t>
            </w:r>
            <w:r w:rsidR="008103FC" w:rsidRPr="009C59B6">
              <w:rPr>
                <w:rFonts w:ascii="Arial" w:hAnsi="Arial" w:cs="Arial"/>
                <w:sz w:val="22"/>
                <w:szCs w:val="22"/>
                <w:lang w:val="en-GB" w:eastAsia="en-GB"/>
              </w:rPr>
              <w:t xml:space="preserve"> </w:t>
            </w:r>
            <w:r w:rsidR="00B378D1" w:rsidRPr="009C59B6">
              <w:rPr>
                <w:rFonts w:ascii="Arial" w:hAnsi="Arial" w:cs="Arial"/>
                <w:sz w:val="22"/>
                <w:szCs w:val="22"/>
                <w:lang w:val="en-GB" w:eastAsia="en-GB"/>
              </w:rPr>
              <w:t>2025</w:t>
            </w:r>
          </w:p>
        </w:tc>
      </w:tr>
      <w:tr w:rsidR="00D21A44" w:rsidRPr="00002444" w14:paraId="2432C904" w14:textId="77777777" w:rsidTr="005D0EFD">
        <w:trPr>
          <w:trHeight w:val="278"/>
        </w:trPr>
        <w:tc>
          <w:tcPr>
            <w:tcW w:w="291" w:type="pct"/>
            <w:shd w:val="clear" w:color="auto" w:fill="D9D9D9" w:themeFill="background1" w:themeFillShade="D9"/>
          </w:tcPr>
          <w:p w14:paraId="7A8277FB" w14:textId="598E5691" w:rsidR="00D21A44" w:rsidRPr="009C59B6" w:rsidRDefault="004A52CE" w:rsidP="00334B91">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9</w:t>
            </w:r>
          </w:p>
        </w:tc>
        <w:tc>
          <w:tcPr>
            <w:tcW w:w="2212" w:type="pct"/>
            <w:shd w:val="clear" w:color="auto" w:fill="F2F2F2" w:themeFill="background1" w:themeFillShade="F2"/>
          </w:tcPr>
          <w:p w14:paraId="7A41CB0C" w14:textId="7FC26B74" w:rsidR="00D21A44" w:rsidRPr="009C59B6" w:rsidRDefault="00A57174" w:rsidP="00322CE2">
            <w:pPr>
              <w:pStyle w:val="ACBody2"/>
              <w:tabs>
                <w:tab w:val="left" w:pos="7722"/>
              </w:tabs>
              <w:spacing w:after="0"/>
              <w:ind w:left="0"/>
              <w:jc w:val="left"/>
              <w:rPr>
                <w:rFonts w:ascii="Arial" w:hAnsi="Arial" w:cs="Arial"/>
                <w:color w:val="000000"/>
                <w:sz w:val="22"/>
                <w:szCs w:val="22"/>
                <w:lang w:val="en-GB" w:eastAsia="en-GB"/>
              </w:rPr>
            </w:pPr>
            <w:r w:rsidRPr="009C59B6">
              <w:rPr>
                <w:rFonts w:ascii="Arial" w:hAnsi="Arial" w:cs="Arial"/>
                <w:color w:val="000000"/>
                <w:sz w:val="22"/>
                <w:szCs w:val="22"/>
                <w:lang w:val="en-GB" w:eastAsia="en-GB"/>
              </w:rPr>
              <w:t>Inception meeting</w:t>
            </w:r>
          </w:p>
        </w:tc>
        <w:tc>
          <w:tcPr>
            <w:tcW w:w="2497" w:type="pct"/>
          </w:tcPr>
          <w:p w14:paraId="491776BB" w14:textId="789ACB55" w:rsidR="00D21A44" w:rsidRPr="009C59B6" w:rsidRDefault="00B05AD6" w:rsidP="00334B91">
            <w:pPr>
              <w:pStyle w:val="ACBody2"/>
              <w:tabs>
                <w:tab w:val="left" w:pos="7722"/>
              </w:tabs>
              <w:spacing w:after="0"/>
              <w:ind w:left="0"/>
              <w:jc w:val="left"/>
              <w:rPr>
                <w:rFonts w:ascii="Arial" w:hAnsi="Arial" w:cs="Arial"/>
                <w:sz w:val="22"/>
                <w:szCs w:val="22"/>
                <w:lang w:val="en-GB" w:eastAsia="en-GB"/>
              </w:rPr>
            </w:pPr>
            <w:r w:rsidRPr="009C59B6">
              <w:rPr>
                <w:rFonts w:ascii="Arial" w:hAnsi="Arial" w:cs="Arial"/>
                <w:sz w:val="22"/>
                <w:szCs w:val="22"/>
                <w:lang w:val="en-GB" w:eastAsia="en-GB"/>
              </w:rPr>
              <w:t>2</w:t>
            </w:r>
            <w:r w:rsidR="00252592" w:rsidRPr="009C59B6">
              <w:rPr>
                <w:rFonts w:ascii="Arial" w:hAnsi="Arial" w:cs="Arial"/>
                <w:sz w:val="22"/>
                <w:szCs w:val="22"/>
                <w:lang w:val="en-GB" w:eastAsia="en-GB"/>
              </w:rPr>
              <w:t>8</w:t>
            </w:r>
            <w:r w:rsidRPr="009C59B6">
              <w:rPr>
                <w:rFonts w:ascii="Arial" w:hAnsi="Arial" w:cs="Arial"/>
                <w:sz w:val="22"/>
                <w:szCs w:val="22"/>
                <w:lang w:val="en-GB" w:eastAsia="en-GB"/>
              </w:rPr>
              <w:t xml:space="preserve"> </w:t>
            </w:r>
            <w:r w:rsidR="00B378D1" w:rsidRPr="009C59B6">
              <w:rPr>
                <w:rFonts w:ascii="Arial" w:hAnsi="Arial" w:cs="Arial"/>
                <w:sz w:val="22"/>
                <w:szCs w:val="22"/>
                <w:lang w:val="en-GB" w:eastAsia="en-GB"/>
              </w:rPr>
              <w:t>August 2025</w:t>
            </w:r>
          </w:p>
        </w:tc>
      </w:tr>
    </w:tbl>
    <w:p w14:paraId="21CB9A5B" w14:textId="7E728E68" w:rsidR="009218AC" w:rsidRPr="00002444" w:rsidRDefault="009218AC" w:rsidP="00334B91">
      <w:pPr>
        <w:pStyle w:val="Heading1"/>
        <w:rPr>
          <w:rFonts w:ascii="Arial" w:hAnsi="Arial" w:cs="Arial"/>
          <w:sz w:val="24"/>
          <w:szCs w:val="24"/>
        </w:rPr>
      </w:pPr>
      <w:bookmarkStart w:id="3" w:name="_Toc466022934"/>
      <w:r w:rsidRPr="00002444">
        <w:rPr>
          <w:rFonts w:ascii="Arial" w:hAnsi="Arial" w:cs="Arial"/>
          <w:sz w:val="24"/>
          <w:szCs w:val="24"/>
        </w:rPr>
        <w:t>Overview</w:t>
      </w:r>
      <w:r w:rsidR="006D1397" w:rsidRPr="00002444">
        <w:rPr>
          <w:rFonts w:ascii="Arial" w:hAnsi="Arial" w:cs="Arial"/>
          <w:sz w:val="24"/>
          <w:szCs w:val="24"/>
        </w:rPr>
        <w:t xml:space="preserve"> of require</w:t>
      </w:r>
      <w:bookmarkEnd w:id="3"/>
      <w:r w:rsidR="00700457" w:rsidRPr="00002444">
        <w:rPr>
          <w:rFonts w:ascii="Arial" w:hAnsi="Arial" w:cs="Arial"/>
          <w:sz w:val="24"/>
          <w:szCs w:val="24"/>
        </w:rPr>
        <w:t>ments</w:t>
      </w:r>
    </w:p>
    <w:p w14:paraId="7D92EC5C" w14:textId="77777777" w:rsidR="00213014" w:rsidRDefault="00FA78B3" w:rsidP="00213014">
      <w:pPr>
        <w:pStyle w:val="Heading2"/>
        <w:rPr>
          <w:rFonts w:ascii="Arial" w:hAnsi="Arial" w:cs="Arial"/>
          <w:sz w:val="24"/>
          <w:szCs w:val="24"/>
        </w:rPr>
      </w:pPr>
      <w:r w:rsidRPr="000A0E05">
        <w:rPr>
          <w:rFonts w:ascii="Arial" w:hAnsi="Arial" w:cs="Arial"/>
          <w:sz w:val="24"/>
          <w:szCs w:val="24"/>
        </w:rPr>
        <w:t>S</w:t>
      </w:r>
      <w:r w:rsidR="00213014" w:rsidRPr="000A0E05">
        <w:rPr>
          <w:rFonts w:ascii="Arial" w:hAnsi="Arial" w:cs="Arial"/>
          <w:sz w:val="24"/>
          <w:szCs w:val="24"/>
        </w:rPr>
        <w:t>ervice or Supply S</w:t>
      </w:r>
      <w:r w:rsidRPr="000A0E05">
        <w:rPr>
          <w:rFonts w:ascii="Arial" w:hAnsi="Arial" w:cs="Arial"/>
          <w:sz w:val="24"/>
          <w:szCs w:val="24"/>
        </w:rPr>
        <w:t>pecification</w:t>
      </w:r>
    </w:p>
    <w:p w14:paraId="2A6E07ED" w14:textId="77777777" w:rsidR="00747F5E" w:rsidRPr="00747F5E" w:rsidRDefault="00747F5E" w:rsidP="00747F5E"/>
    <w:p w14:paraId="47220A33" w14:textId="2FCC1D50" w:rsidR="000F5BAE" w:rsidRPr="009C59B6" w:rsidRDefault="00A82FFE" w:rsidP="00252592">
      <w:pPr>
        <w:jc w:val="both"/>
        <w:rPr>
          <w:rFonts w:ascii="Arial" w:hAnsi="Arial" w:cs="Arial"/>
          <w:lang w:val="en-GB"/>
        </w:rPr>
      </w:pPr>
      <w:r w:rsidRPr="009C59B6">
        <w:rPr>
          <w:rFonts w:ascii="Arial" w:hAnsi="Arial" w:cs="Arial"/>
          <w:lang w:val="en-GB"/>
        </w:rPr>
        <w:t xml:space="preserve">Muslim Aid UK invites proposals from experienced digital marketing agencies to plan, execute, and optimise our paid digital campaigns across search and social platforms. Our goal is to drive fundraising and awareness, achieving a target </w:t>
      </w:r>
      <w:r w:rsidR="00BF723E" w:rsidRPr="009C59B6">
        <w:rPr>
          <w:rFonts w:ascii="Arial" w:hAnsi="Arial" w:cs="Arial"/>
          <w:lang w:val="en-GB"/>
        </w:rPr>
        <w:t>Return on Investment (</w:t>
      </w:r>
      <w:r w:rsidRPr="009C59B6">
        <w:rPr>
          <w:rFonts w:ascii="Arial" w:hAnsi="Arial" w:cs="Arial"/>
          <w:lang w:val="en-GB"/>
        </w:rPr>
        <w:t>ROI</w:t>
      </w:r>
      <w:r w:rsidR="00BF723E" w:rsidRPr="009C59B6">
        <w:rPr>
          <w:rFonts w:ascii="Arial" w:hAnsi="Arial" w:cs="Arial"/>
          <w:lang w:val="en-GB"/>
        </w:rPr>
        <w:t>)</w:t>
      </w:r>
      <w:r w:rsidRPr="009C59B6">
        <w:rPr>
          <w:rFonts w:ascii="Arial" w:hAnsi="Arial" w:cs="Arial"/>
          <w:lang w:val="en-GB"/>
        </w:rPr>
        <w:t xml:space="preserve"> of up to 10x on a total annual media budget of up to £700,000. We seek a partner capable of delivering high-impact campaigns year-round, with peak focus during Ramadan, Qurbani, and emergency appeals</w:t>
      </w:r>
    </w:p>
    <w:p w14:paraId="5BF599E3" w14:textId="77777777" w:rsidR="00A82FFE" w:rsidRDefault="00A82FFE" w:rsidP="00EA1C5B">
      <w:pPr>
        <w:rPr>
          <w:rFonts w:ascii="Arial" w:hAnsi="Arial" w:cs="Arial"/>
          <w:b/>
          <w:bCs/>
          <w:lang w:val="en-GB"/>
        </w:rPr>
      </w:pPr>
    </w:p>
    <w:p w14:paraId="54983E7E" w14:textId="77777777" w:rsidR="009C59B6" w:rsidRDefault="009C59B6" w:rsidP="00EA1C5B">
      <w:pPr>
        <w:rPr>
          <w:rFonts w:ascii="Arial" w:hAnsi="Arial" w:cs="Arial"/>
          <w:b/>
          <w:bCs/>
          <w:lang w:val="en-GB"/>
        </w:rPr>
      </w:pPr>
    </w:p>
    <w:p w14:paraId="42764AC5" w14:textId="77777777" w:rsidR="009C59B6" w:rsidRDefault="009C59B6" w:rsidP="00EA1C5B">
      <w:pPr>
        <w:rPr>
          <w:rFonts w:ascii="Arial" w:hAnsi="Arial" w:cs="Arial"/>
          <w:b/>
          <w:bCs/>
          <w:lang w:val="en-GB"/>
        </w:rPr>
      </w:pPr>
    </w:p>
    <w:p w14:paraId="7EFFEEB9" w14:textId="77777777" w:rsidR="009C59B6" w:rsidRPr="009C59B6" w:rsidRDefault="009C59B6" w:rsidP="00EA1C5B">
      <w:pPr>
        <w:rPr>
          <w:rFonts w:ascii="Arial" w:hAnsi="Arial" w:cs="Arial"/>
          <w:b/>
          <w:bCs/>
          <w:lang w:val="en-GB"/>
        </w:rPr>
      </w:pPr>
    </w:p>
    <w:p w14:paraId="6E3935A8" w14:textId="7B2EA2A2" w:rsidR="008451E8" w:rsidRPr="009C59B6" w:rsidRDefault="003F1BBC" w:rsidP="00EA1C5B">
      <w:pPr>
        <w:rPr>
          <w:rFonts w:ascii="Arial" w:hAnsi="Arial" w:cs="Arial"/>
        </w:rPr>
      </w:pPr>
      <w:r w:rsidRPr="009C59B6">
        <w:rPr>
          <w:rFonts w:ascii="Arial" w:hAnsi="Arial" w:cs="Arial"/>
        </w:rPr>
        <w:t xml:space="preserve">The service being offered must be in line with the following requirements </w:t>
      </w:r>
    </w:p>
    <w:p w14:paraId="15D292AB" w14:textId="62543A15" w:rsidR="003F1BBC" w:rsidRPr="009C59B6" w:rsidRDefault="003F1BBC" w:rsidP="003F1BBC">
      <w:pPr>
        <w:rPr>
          <w:rFonts w:ascii="Arial" w:hAnsi="Arial" w:cs="Arial"/>
        </w:rPr>
      </w:pPr>
    </w:p>
    <w:p w14:paraId="3E95D9FB" w14:textId="77777777" w:rsidR="00C3450C" w:rsidRPr="009C59B6" w:rsidRDefault="00C3450C" w:rsidP="00C3450C">
      <w:pPr>
        <w:rPr>
          <w:rFonts w:ascii="Arial" w:hAnsi="Arial" w:cs="Arial"/>
          <w:lang w:val="en-GB"/>
        </w:rPr>
      </w:pPr>
      <w:r w:rsidRPr="009C59B6">
        <w:rPr>
          <w:rFonts w:ascii="Arial" w:hAnsi="Arial" w:cs="Arial"/>
          <w:b/>
          <w:bCs/>
          <w:lang w:val="en-GB"/>
        </w:rPr>
        <w:t xml:space="preserve">1. Scope of Services Required </w:t>
      </w:r>
    </w:p>
    <w:p w14:paraId="15D840DC" w14:textId="77777777" w:rsidR="00C3450C" w:rsidRPr="009C59B6" w:rsidRDefault="00C3450C" w:rsidP="00C3450C">
      <w:pPr>
        <w:rPr>
          <w:rFonts w:ascii="Arial" w:hAnsi="Arial" w:cs="Arial"/>
          <w:lang w:val="en-GB"/>
        </w:rPr>
      </w:pPr>
      <w:r w:rsidRPr="009C59B6">
        <w:rPr>
          <w:rFonts w:ascii="Arial" w:hAnsi="Arial" w:cs="Arial"/>
          <w:lang w:val="en-GB"/>
        </w:rPr>
        <w:t xml:space="preserve">The selected agency will provide end-to-end paid media management covering the following: </w:t>
      </w:r>
    </w:p>
    <w:p w14:paraId="243D0720" w14:textId="77777777" w:rsidR="00C3450C" w:rsidRPr="009C59B6" w:rsidRDefault="00C3450C" w:rsidP="00C3450C">
      <w:pPr>
        <w:rPr>
          <w:rFonts w:ascii="Arial" w:hAnsi="Arial" w:cs="Arial"/>
          <w:lang w:val="en-GB"/>
        </w:rPr>
      </w:pPr>
      <w:r w:rsidRPr="009C59B6">
        <w:rPr>
          <w:rFonts w:ascii="Arial" w:hAnsi="Arial" w:cs="Arial"/>
          <w:b/>
          <w:bCs/>
          <w:lang w:val="en-GB"/>
        </w:rPr>
        <w:t xml:space="preserve">a) Paid Search &amp; Display Campaign Management </w:t>
      </w:r>
    </w:p>
    <w:p w14:paraId="544709E0" w14:textId="77777777" w:rsidR="00C3450C" w:rsidRPr="009C59B6" w:rsidRDefault="00C3450C" w:rsidP="00C3450C">
      <w:pPr>
        <w:rPr>
          <w:rFonts w:ascii="Arial" w:hAnsi="Arial" w:cs="Arial"/>
          <w:lang w:val="en-GB"/>
        </w:rPr>
      </w:pPr>
      <w:r w:rsidRPr="009C59B6">
        <w:rPr>
          <w:rFonts w:ascii="Arial" w:hAnsi="Arial" w:cs="Arial"/>
          <w:lang w:val="en-GB"/>
        </w:rPr>
        <w:t xml:space="preserve">● Plan, create, manage, and optimise paid search campaigns across Google Ads and Bing Ads. </w:t>
      </w:r>
    </w:p>
    <w:p w14:paraId="4452B981" w14:textId="77777777" w:rsidR="00C3450C" w:rsidRPr="009C59B6" w:rsidRDefault="00C3450C" w:rsidP="00C3450C">
      <w:pPr>
        <w:rPr>
          <w:rFonts w:ascii="Arial" w:hAnsi="Arial" w:cs="Arial"/>
          <w:lang w:val="en-GB"/>
        </w:rPr>
      </w:pPr>
      <w:r w:rsidRPr="009C59B6">
        <w:rPr>
          <w:rFonts w:ascii="Arial" w:hAnsi="Arial" w:cs="Arial"/>
          <w:lang w:val="en-GB"/>
        </w:rPr>
        <w:t xml:space="preserve">● Utilise and manage the Google Ad Grants account for maximum impact. </w:t>
      </w:r>
    </w:p>
    <w:p w14:paraId="34A36F9E" w14:textId="77777777" w:rsidR="00C3450C" w:rsidRPr="009C59B6" w:rsidRDefault="00C3450C" w:rsidP="00C3450C">
      <w:pPr>
        <w:rPr>
          <w:rFonts w:ascii="Arial" w:hAnsi="Arial" w:cs="Arial"/>
          <w:lang w:val="en-GB"/>
        </w:rPr>
      </w:pPr>
      <w:r w:rsidRPr="009C59B6">
        <w:rPr>
          <w:rFonts w:ascii="Arial" w:hAnsi="Arial" w:cs="Arial"/>
          <w:lang w:val="en-GB"/>
        </w:rPr>
        <w:t xml:space="preserve">● Execute display campaigns on Google Display Network with appropriate creative and audience segmentation. </w:t>
      </w:r>
    </w:p>
    <w:p w14:paraId="7CFDCD7F" w14:textId="77777777" w:rsidR="00C3450C" w:rsidRPr="009C59B6" w:rsidRDefault="00C3450C" w:rsidP="00C3450C">
      <w:pPr>
        <w:rPr>
          <w:rFonts w:ascii="Arial" w:hAnsi="Arial" w:cs="Arial"/>
          <w:lang w:val="en-GB"/>
        </w:rPr>
      </w:pPr>
      <w:r w:rsidRPr="009C59B6">
        <w:rPr>
          <w:rFonts w:ascii="Arial" w:hAnsi="Arial" w:cs="Arial"/>
          <w:lang w:val="en-GB"/>
        </w:rPr>
        <w:t xml:space="preserve">● Develop and optimise top key strategic search terms across search platforms. </w:t>
      </w:r>
    </w:p>
    <w:p w14:paraId="2FC17DD2" w14:textId="77777777" w:rsidR="00C3450C" w:rsidRPr="009C59B6" w:rsidRDefault="00C3450C" w:rsidP="00C3450C">
      <w:pPr>
        <w:rPr>
          <w:rFonts w:ascii="Arial" w:hAnsi="Arial" w:cs="Arial"/>
          <w:lang w:val="en-GB"/>
        </w:rPr>
      </w:pPr>
    </w:p>
    <w:p w14:paraId="2D049E5B" w14:textId="77777777" w:rsidR="00C3450C" w:rsidRPr="009C59B6" w:rsidRDefault="00C3450C" w:rsidP="00C3450C">
      <w:pPr>
        <w:rPr>
          <w:rFonts w:ascii="Arial" w:hAnsi="Arial" w:cs="Arial"/>
          <w:lang w:val="en-GB"/>
        </w:rPr>
      </w:pPr>
      <w:r w:rsidRPr="009C59B6">
        <w:rPr>
          <w:rFonts w:ascii="Arial" w:hAnsi="Arial" w:cs="Arial"/>
          <w:b/>
          <w:bCs/>
          <w:lang w:val="en-GB"/>
        </w:rPr>
        <w:t xml:space="preserve">b) Paid Social Media Campaign Management </w:t>
      </w:r>
    </w:p>
    <w:p w14:paraId="720F54D4" w14:textId="77777777" w:rsidR="009C59B6" w:rsidRDefault="00C3450C" w:rsidP="00C3450C">
      <w:pPr>
        <w:rPr>
          <w:rFonts w:ascii="Arial" w:hAnsi="Arial" w:cs="Arial"/>
          <w:lang w:val="en-GB"/>
        </w:rPr>
      </w:pPr>
      <w:r w:rsidRPr="009C59B6">
        <w:rPr>
          <w:rFonts w:ascii="Arial" w:hAnsi="Arial" w:cs="Arial"/>
          <w:lang w:val="en-GB"/>
        </w:rPr>
        <w:t xml:space="preserve">● Plan and execute paid campaigns on: </w:t>
      </w:r>
    </w:p>
    <w:p w14:paraId="253BE453" w14:textId="731E722E" w:rsidR="00C3450C" w:rsidRPr="009C59B6" w:rsidRDefault="00C3450C" w:rsidP="00C3450C">
      <w:pPr>
        <w:rPr>
          <w:rFonts w:ascii="Arial" w:hAnsi="Arial" w:cs="Arial"/>
          <w:lang w:val="en-GB"/>
        </w:rPr>
      </w:pPr>
      <w:r w:rsidRPr="009C59B6">
        <w:rPr>
          <w:rFonts w:ascii="Arial" w:hAnsi="Arial" w:cs="Arial"/>
          <w:lang w:val="en-GB"/>
        </w:rPr>
        <w:t xml:space="preserve">○ META, including Facebook and Instagram </w:t>
      </w:r>
    </w:p>
    <w:p w14:paraId="05B300C6" w14:textId="77777777" w:rsidR="00C3450C" w:rsidRPr="009C59B6" w:rsidRDefault="00C3450C" w:rsidP="00C3450C">
      <w:pPr>
        <w:rPr>
          <w:rFonts w:ascii="Arial" w:hAnsi="Arial" w:cs="Arial"/>
          <w:lang w:val="en-GB"/>
        </w:rPr>
      </w:pPr>
      <w:r w:rsidRPr="009C59B6">
        <w:rPr>
          <w:rFonts w:ascii="Arial" w:hAnsi="Arial" w:cs="Arial"/>
          <w:lang w:val="en-GB"/>
        </w:rPr>
        <w:t xml:space="preserve">○ TikTok, SnapChat and YouTube </w:t>
      </w:r>
    </w:p>
    <w:p w14:paraId="4E58E328" w14:textId="77777777" w:rsidR="00C3450C" w:rsidRPr="009C59B6" w:rsidRDefault="00C3450C" w:rsidP="00C3450C">
      <w:pPr>
        <w:rPr>
          <w:rFonts w:ascii="Arial" w:hAnsi="Arial" w:cs="Arial"/>
          <w:lang w:val="en-GB"/>
        </w:rPr>
      </w:pPr>
      <w:r w:rsidRPr="009C59B6">
        <w:rPr>
          <w:rFonts w:ascii="Arial" w:hAnsi="Arial" w:cs="Arial"/>
          <w:lang w:val="en-GB"/>
        </w:rPr>
        <w:t xml:space="preserve">○ Other UK emerging platforms are relevant to our donor demographics. </w:t>
      </w:r>
    </w:p>
    <w:p w14:paraId="3E0B79AF" w14:textId="77777777" w:rsidR="00C3450C" w:rsidRPr="009C59B6" w:rsidRDefault="00C3450C" w:rsidP="00C3450C">
      <w:pPr>
        <w:rPr>
          <w:rFonts w:ascii="Arial" w:hAnsi="Arial" w:cs="Arial"/>
          <w:lang w:val="en-GB"/>
        </w:rPr>
      </w:pPr>
      <w:r w:rsidRPr="009C59B6">
        <w:rPr>
          <w:rFonts w:ascii="Arial" w:hAnsi="Arial" w:cs="Arial"/>
          <w:lang w:val="en-GB"/>
        </w:rPr>
        <w:t xml:space="preserve">● Design, launch, and optimise top campaigns per month (regular months) with up to 20 audiences each. </w:t>
      </w:r>
    </w:p>
    <w:p w14:paraId="5947FF1F" w14:textId="77777777" w:rsidR="00C3450C" w:rsidRPr="009C59B6" w:rsidRDefault="00C3450C" w:rsidP="00C3450C">
      <w:pPr>
        <w:rPr>
          <w:rFonts w:ascii="Arial" w:hAnsi="Arial" w:cs="Arial"/>
          <w:lang w:val="en-GB"/>
        </w:rPr>
      </w:pPr>
      <w:r w:rsidRPr="009C59B6">
        <w:rPr>
          <w:rFonts w:ascii="Arial" w:hAnsi="Arial" w:cs="Arial"/>
          <w:lang w:val="en-GB"/>
        </w:rPr>
        <w:t xml:space="preserve">● Deliver relevant campaigns during peak periods (e.g., Ramada, Qurbani) with similar audience segmentation. </w:t>
      </w:r>
    </w:p>
    <w:p w14:paraId="3A132C37" w14:textId="77777777" w:rsidR="00C3450C" w:rsidRPr="009C59B6" w:rsidRDefault="00C3450C" w:rsidP="00C3450C">
      <w:pPr>
        <w:rPr>
          <w:rFonts w:ascii="Arial" w:hAnsi="Arial" w:cs="Arial"/>
          <w:lang w:val="en-GB"/>
        </w:rPr>
      </w:pPr>
      <w:r w:rsidRPr="009C59B6">
        <w:rPr>
          <w:rFonts w:ascii="Arial" w:hAnsi="Arial" w:cs="Arial"/>
          <w:lang w:val="en-GB"/>
        </w:rPr>
        <w:t xml:space="preserve">● Manage geo-targeted campaigns tailored to specific regions for targeted appeals. </w:t>
      </w:r>
    </w:p>
    <w:p w14:paraId="0C941FA9" w14:textId="77777777" w:rsidR="00C3450C" w:rsidRPr="009C59B6" w:rsidRDefault="00C3450C" w:rsidP="00C3450C">
      <w:pPr>
        <w:rPr>
          <w:rFonts w:ascii="Arial" w:hAnsi="Arial" w:cs="Arial"/>
          <w:lang w:val="en-GB"/>
        </w:rPr>
      </w:pPr>
    </w:p>
    <w:p w14:paraId="5B92AD2B" w14:textId="77777777" w:rsidR="009C59B6" w:rsidRDefault="00C3450C" w:rsidP="009C59B6">
      <w:pPr>
        <w:rPr>
          <w:rFonts w:ascii="Arial" w:hAnsi="Arial" w:cs="Arial"/>
          <w:lang w:val="en-GB"/>
        </w:rPr>
      </w:pPr>
      <w:r w:rsidRPr="009C59B6">
        <w:rPr>
          <w:rFonts w:ascii="Arial" w:hAnsi="Arial" w:cs="Arial"/>
          <w:b/>
          <w:bCs/>
          <w:lang w:val="en-GB"/>
        </w:rPr>
        <w:t xml:space="preserve">c) Re-Marketing &amp; Retargeting </w:t>
      </w:r>
    </w:p>
    <w:p w14:paraId="3FAF64C5" w14:textId="79BCD05E" w:rsidR="009C59B6" w:rsidRPr="009C59B6" w:rsidRDefault="00C3450C" w:rsidP="009C59B6">
      <w:pPr>
        <w:pStyle w:val="ListParagraph"/>
        <w:numPr>
          <w:ilvl w:val="0"/>
          <w:numId w:val="16"/>
        </w:numPr>
        <w:ind w:left="142" w:hanging="142"/>
        <w:rPr>
          <w:rFonts w:ascii="Arial" w:hAnsi="Arial" w:cs="Arial"/>
          <w:lang w:val="en-GB"/>
        </w:rPr>
      </w:pPr>
      <w:r w:rsidRPr="009C59B6">
        <w:rPr>
          <w:rFonts w:ascii="Arial" w:hAnsi="Arial" w:cs="Arial"/>
          <w:lang w:val="en-GB"/>
        </w:rPr>
        <w:t xml:space="preserve">Set up and manage re-marketing campaigns across: </w:t>
      </w:r>
    </w:p>
    <w:p w14:paraId="7BDD817A" w14:textId="3B762D29" w:rsidR="00C3450C" w:rsidRPr="009C59B6" w:rsidRDefault="00C3450C" w:rsidP="00C3450C">
      <w:pPr>
        <w:rPr>
          <w:rFonts w:ascii="Arial" w:hAnsi="Arial" w:cs="Arial"/>
          <w:lang w:val="en-GB"/>
        </w:rPr>
      </w:pPr>
      <w:r w:rsidRPr="009C59B6">
        <w:rPr>
          <w:rFonts w:ascii="Arial" w:hAnsi="Arial" w:cs="Arial"/>
          <w:lang w:val="en-GB"/>
        </w:rPr>
        <w:t xml:space="preserve">○ Adroll (or equivalent retargeting platforms) </w:t>
      </w:r>
    </w:p>
    <w:p w14:paraId="7BBD2EBC" w14:textId="77777777" w:rsidR="00C3450C" w:rsidRPr="009C59B6" w:rsidRDefault="00C3450C" w:rsidP="00C3450C">
      <w:pPr>
        <w:rPr>
          <w:rFonts w:ascii="Arial" w:hAnsi="Arial" w:cs="Arial"/>
          <w:lang w:val="en-GB"/>
        </w:rPr>
      </w:pPr>
      <w:r w:rsidRPr="009C59B6">
        <w:rPr>
          <w:rFonts w:ascii="Arial" w:hAnsi="Arial" w:cs="Arial"/>
          <w:lang w:val="en-GB"/>
        </w:rPr>
        <w:t xml:space="preserve">○ Facebook/Instagram Custom Audiences </w:t>
      </w:r>
    </w:p>
    <w:p w14:paraId="23B6E799" w14:textId="77777777" w:rsidR="00C3450C" w:rsidRPr="009C59B6" w:rsidRDefault="00C3450C" w:rsidP="00C3450C">
      <w:pPr>
        <w:rPr>
          <w:rFonts w:ascii="Arial" w:hAnsi="Arial" w:cs="Arial"/>
          <w:lang w:val="en-GB"/>
        </w:rPr>
      </w:pPr>
      <w:r w:rsidRPr="009C59B6">
        <w:rPr>
          <w:rFonts w:ascii="Arial" w:hAnsi="Arial" w:cs="Arial"/>
          <w:lang w:val="en-GB"/>
        </w:rPr>
        <w:t xml:space="preserve">○ Google Display/YouTube retargeting </w:t>
      </w:r>
    </w:p>
    <w:p w14:paraId="1395EAB5" w14:textId="77777777" w:rsidR="00397826" w:rsidRPr="009C59B6" w:rsidRDefault="00397826" w:rsidP="00C3450C">
      <w:pPr>
        <w:rPr>
          <w:rFonts w:ascii="Arial" w:hAnsi="Arial" w:cs="Arial"/>
          <w:lang w:val="en-GB"/>
        </w:rPr>
      </w:pPr>
    </w:p>
    <w:p w14:paraId="2DDBE3D0" w14:textId="6032AFFA" w:rsidR="00C3450C" w:rsidRPr="009C59B6" w:rsidRDefault="00C3450C" w:rsidP="00C3450C">
      <w:pPr>
        <w:rPr>
          <w:rFonts w:ascii="Arial" w:hAnsi="Arial" w:cs="Arial"/>
          <w:lang w:val="en-GB"/>
        </w:rPr>
      </w:pPr>
      <w:r w:rsidRPr="009C59B6">
        <w:rPr>
          <w:rFonts w:ascii="Arial" w:hAnsi="Arial" w:cs="Arial"/>
          <w:lang w:val="en-GB"/>
        </w:rPr>
        <w:t xml:space="preserve">● Expected delivery includes multiple campaigns with sub-targeting for relevant donor segments. </w:t>
      </w:r>
    </w:p>
    <w:p w14:paraId="67BF5FC7" w14:textId="77777777" w:rsidR="00C3450C" w:rsidRPr="009C59B6" w:rsidRDefault="00C3450C" w:rsidP="00C3450C">
      <w:pPr>
        <w:rPr>
          <w:rFonts w:ascii="Arial" w:hAnsi="Arial" w:cs="Arial"/>
          <w:lang w:val="en-GB"/>
        </w:rPr>
      </w:pPr>
    </w:p>
    <w:p w14:paraId="33CA3E7E" w14:textId="77777777" w:rsidR="00C3450C" w:rsidRPr="009C59B6" w:rsidRDefault="00C3450C" w:rsidP="00C3450C">
      <w:pPr>
        <w:rPr>
          <w:rFonts w:ascii="Arial" w:hAnsi="Arial" w:cs="Arial"/>
          <w:lang w:val="en-GB"/>
        </w:rPr>
      </w:pPr>
      <w:r w:rsidRPr="009C59B6">
        <w:rPr>
          <w:rFonts w:ascii="Arial" w:hAnsi="Arial" w:cs="Arial"/>
          <w:b/>
          <w:bCs/>
          <w:lang w:val="en-GB"/>
        </w:rPr>
        <w:t xml:space="preserve">d) Creative Development &amp; Optimisation </w:t>
      </w:r>
    </w:p>
    <w:p w14:paraId="70CC4282" w14:textId="77777777" w:rsidR="00C3450C" w:rsidRPr="009C59B6" w:rsidRDefault="00C3450C" w:rsidP="00C3450C">
      <w:pPr>
        <w:rPr>
          <w:rFonts w:ascii="Arial" w:hAnsi="Arial" w:cs="Arial"/>
          <w:lang w:val="en-GB"/>
        </w:rPr>
      </w:pPr>
      <w:r w:rsidRPr="009C59B6">
        <w:rPr>
          <w:rFonts w:ascii="Arial" w:hAnsi="Arial" w:cs="Arial"/>
          <w:lang w:val="en-GB"/>
        </w:rPr>
        <w:lastRenderedPageBreak/>
        <w:t xml:space="preserve">● Assist in creating copy and ad creatives aligned with our approved brand messaging. </w:t>
      </w:r>
    </w:p>
    <w:p w14:paraId="67207427" w14:textId="77777777" w:rsidR="00C3450C" w:rsidRPr="009C59B6" w:rsidRDefault="00C3450C" w:rsidP="00C3450C">
      <w:pPr>
        <w:rPr>
          <w:rFonts w:ascii="Arial" w:hAnsi="Arial" w:cs="Arial"/>
          <w:lang w:val="en-GB"/>
        </w:rPr>
      </w:pPr>
      <w:r w:rsidRPr="009C59B6">
        <w:rPr>
          <w:rFonts w:ascii="Arial" w:hAnsi="Arial" w:cs="Arial"/>
          <w:lang w:val="en-GB"/>
        </w:rPr>
        <w:t xml:space="preserve">● Edit and adapt provided visuals or videos for campaign purposes. </w:t>
      </w:r>
    </w:p>
    <w:p w14:paraId="6314F0FB" w14:textId="77777777" w:rsidR="00C3450C" w:rsidRPr="009C59B6" w:rsidRDefault="00C3450C" w:rsidP="00C3450C">
      <w:pPr>
        <w:rPr>
          <w:rFonts w:ascii="Arial" w:hAnsi="Arial" w:cs="Arial"/>
          <w:lang w:val="en-GB"/>
        </w:rPr>
      </w:pPr>
      <w:r w:rsidRPr="009C59B6">
        <w:rPr>
          <w:rFonts w:ascii="Arial" w:hAnsi="Arial" w:cs="Arial"/>
          <w:lang w:val="en-GB"/>
        </w:rPr>
        <w:t xml:space="preserve">● Conduct A/B split testing of creatives and messaging to identify the highest-performing variations. </w:t>
      </w:r>
    </w:p>
    <w:p w14:paraId="356DADD8" w14:textId="77777777" w:rsidR="00C3450C" w:rsidRPr="009C59B6" w:rsidRDefault="00C3450C" w:rsidP="00C3450C">
      <w:pPr>
        <w:rPr>
          <w:rFonts w:ascii="Arial" w:hAnsi="Arial" w:cs="Arial"/>
          <w:lang w:val="en-GB"/>
        </w:rPr>
      </w:pPr>
      <w:r w:rsidRPr="009C59B6">
        <w:rPr>
          <w:rFonts w:ascii="Arial" w:hAnsi="Arial" w:cs="Arial"/>
          <w:lang w:val="en-GB"/>
        </w:rPr>
        <w:t xml:space="preserve">● Integrate cultural, ethical, and faith-sensitive messaging consistent with Muslim Aid’s brand. </w:t>
      </w:r>
    </w:p>
    <w:p w14:paraId="4BB2F715" w14:textId="77777777" w:rsidR="00C3450C" w:rsidRPr="009C59B6" w:rsidRDefault="00C3450C" w:rsidP="00C3450C">
      <w:pPr>
        <w:rPr>
          <w:rFonts w:ascii="Arial" w:hAnsi="Arial" w:cs="Arial"/>
          <w:lang w:val="en-GB"/>
        </w:rPr>
      </w:pPr>
    </w:p>
    <w:p w14:paraId="2BBDC2A3" w14:textId="77777777" w:rsidR="00C3450C" w:rsidRPr="009C59B6" w:rsidRDefault="00C3450C" w:rsidP="00C3450C">
      <w:pPr>
        <w:rPr>
          <w:rFonts w:ascii="Arial" w:hAnsi="Arial" w:cs="Arial"/>
          <w:lang w:val="en-GB"/>
        </w:rPr>
      </w:pPr>
      <w:r w:rsidRPr="009C59B6">
        <w:rPr>
          <w:rFonts w:ascii="Arial" w:hAnsi="Arial" w:cs="Arial"/>
          <w:b/>
          <w:bCs/>
          <w:lang w:val="en-GB"/>
        </w:rPr>
        <w:t xml:space="preserve">e) Reporting, Analytics &amp; Insights </w:t>
      </w:r>
    </w:p>
    <w:p w14:paraId="29E0B12C" w14:textId="77777777" w:rsidR="00C3450C" w:rsidRPr="009C59B6" w:rsidRDefault="00C3450C" w:rsidP="00C3450C">
      <w:pPr>
        <w:rPr>
          <w:rFonts w:ascii="Arial" w:hAnsi="Arial" w:cs="Arial"/>
          <w:lang w:val="en-GB"/>
        </w:rPr>
      </w:pPr>
      <w:r w:rsidRPr="009C59B6">
        <w:rPr>
          <w:rFonts w:ascii="Arial" w:hAnsi="Arial" w:cs="Arial"/>
          <w:lang w:val="en-GB"/>
        </w:rPr>
        <w:t xml:space="preserve">● Weekly performance reports including key KPIs: impressions, clicks, conversions, CPA/ROAS, and actionable insights. </w:t>
      </w:r>
    </w:p>
    <w:p w14:paraId="2BF9A32D" w14:textId="77777777" w:rsidR="00C3450C" w:rsidRPr="009C59B6" w:rsidRDefault="00C3450C" w:rsidP="00C3450C">
      <w:pPr>
        <w:rPr>
          <w:rFonts w:ascii="Arial" w:hAnsi="Arial" w:cs="Arial"/>
          <w:lang w:val="en-GB"/>
        </w:rPr>
      </w:pPr>
      <w:r w:rsidRPr="009C59B6">
        <w:rPr>
          <w:rFonts w:ascii="Arial" w:hAnsi="Arial" w:cs="Arial"/>
          <w:lang w:val="en-GB"/>
        </w:rPr>
        <w:t xml:space="preserve">● Daily reporting during peak campaigns (Ramadan, Qurbani, emergencies) to enable rapid response and optimisations. </w:t>
      </w:r>
    </w:p>
    <w:p w14:paraId="22F5C60C" w14:textId="77777777" w:rsidR="00C3450C" w:rsidRPr="009C59B6" w:rsidRDefault="00C3450C" w:rsidP="00C3450C">
      <w:pPr>
        <w:rPr>
          <w:rFonts w:ascii="Arial" w:hAnsi="Arial" w:cs="Arial"/>
          <w:lang w:val="en-GB"/>
        </w:rPr>
      </w:pPr>
      <w:r w:rsidRPr="009C59B6">
        <w:rPr>
          <w:rFonts w:ascii="Arial" w:hAnsi="Arial" w:cs="Arial"/>
          <w:lang w:val="en-GB"/>
        </w:rPr>
        <w:t xml:space="preserve">● Access to a live reporting dashboard. </w:t>
      </w:r>
    </w:p>
    <w:p w14:paraId="49BB85E3" w14:textId="77777777" w:rsidR="00C3450C" w:rsidRPr="009C59B6" w:rsidRDefault="00C3450C" w:rsidP="00C3450C">
      <w:pPr>
        <w:rPr>
          <w:rFonts w:ascii="Arial" w:hAnsi="Arial" w:cs="Arial"/>
          <w:lang w:val="en-GB"/>
        </w:rPr>
      </w:pPr>
      <w:r w:rsidRPr="009C59B6">
        <w:rPr>
          <w:rFonts w:ascii="Arial" w:hAnsi="Arial" w:cs="Arial"/>
          <w:lang w:val="en-GB"/>
        </w:rPr>
        <w:t xml:space="preserve">● Post-campaign deep-dive reports submitted within 10 days of campaign conclusion, including learnings and recommendations. </w:t>
      </w:r>
    </w:p>
    <w:p w14:paraId="3A0C32E7" w14:textId="77777777" w:rsidR="00C3450C" w:rsidRPr="009C59B6" w:rsidRDefault="00C3450C" w:rsidP="00C3450C">
      <w:pPr>
        <w:rPr>
          <w:rFonts w:ascii="Arial" w:hAnsi="Arial" w:cs="Arial"/>
          <w:lang w:val="en-GB"/>
        </w:rPr>
      </w:pPr>
    </w:p>
    <w:p w14:paraId="01098ECE" w14:textId="77777777" w:rsidR="00C3450C" w:rsidRPr="009C59B6" w:rsidRDefault="00C3450C" w:rsidP="00C3450C">
      <w:pPr>
        <w:rPr>
          <w:rFonts w:ascii="Arial" w:hAnsi="Arial" w:cs="Arial"/>
          <w:lang w:val="en-GB"/>
        </w:rPr>
      </w:pPr>
      <w:r w:rsidRPr="009C59B6">
        <w:rPr>
          <w:rFonts w:ascii="Arial" w:hAnsi="Arial" w:cs="Arial"/>
          <w:b/>
          <w:bCs/>
          <w:lang w:val="en-GB"/>
        </w:rPr>
        <w:t xml:space="preserve">f) Emergency Campaign Readiness </w:t>
      </w:r>
    </w:p>
    <w:p w14:paraId="66B821DE" w14:textId="77777777" w:rsidR="00C3450C" w:rsidRPr="009C59B6" w:rsidRDefault="00C3450C" w:rsidP="00C3450C">
      <w:pPr>
        <w:rPr>
          <w:rFonts w:ascii="Arial" w:hAnsi="Arial" w:cs="Arial"/>
          <w:lang w:val="en-GB"/>
        </w:rPr>
      </w:pPr>
      <w:r w:rsidRPr="009C59B6">
        <w:rPr>
          <w:rFonts w:ascii="Arial" w:hAnsi="Arial" w:cs="Arial"/>
          <w:lang w:val="en-GB"/>
        </w:rPr>
        <w:t xml:space="preserve">● Prepare for emergency, rapid-response campaigns (e.g., Gaza crisis appeals) deployable within 3–6 hours of asset receipt. </w:t>
      </w:r>
    </w:p>
    <w:p w14:paraId="40F821DC" w14:textId="77777777" w:rsidR="00C3450C" w:rsidRPr="009C59B6" w:rsidRDefault="00C3450C" w:rsidP="00C3450C">
      <w:pPr>
        <w:rPr>
          <w:rFonts w:ascii="Arial" w:hAnsi="Arial" w:cs="Arial"/>
          <w:lang w:val="en-GB"/>
        </w:rPr>
      </w:pPr>
      <w:r w:rsidRPr="009C59B6">
        <w:rPr>
          <w:rFonts w:ascii="Arial" w:hAnsi="Arial" w:cs="Arial"/>
          <w:lang w:val="en-GB"/>
        </w:rPr>
        <w:t xml:space="preserve">● Maintain pre-approved emergency creative templates for faster activation. </w:t>
      </w:r>
    </w:p>
    <w:p w14:paraId="0A37BC8F" w14:textId="77777777" w:rsidR="00C3450C" w:rsidRPr="009C59B6" w:rsidRDefault="00C3450C" w:rsidP="00C3450C">
      <w:pPr>
        <w:rPr>
          <w:rFonts w:ascii="Arial" w:hAnsi="Arial" w:cs="Arial"/>
          <w:lang w:val="en-GB"/>
        </w:rPr>
      </w:pPr>
    </w:p>
    <w:p w14:paraId="17495FF1" w14:textId="77777777" w:rsidR="00C3450C" w:rsidRPr="009C59B6" w:rsidRDefault="00C3450C" w:rsidP="00C3450C">
      <w:pPr>
        <w:rPr>
          <w:rFonts w:ascii="Arial" w:hAnsi="Arial" w:cs="Arial"/>
          <w:lang w:val="en-GB"/>
        </w:rPr>
      </w:pPr>
      <w:r w:rsidRPr="009C59B6">
        <w:rPr>
          <w:rFonts w:ascii="Arial" w:hAnsi="Arial" w:cs="Arial"/>
          <w:b/>
          <w:bCs/>
          <w:lang w:val="en-GB"/>
        </w:rPr>
        <w:t xml:space="preserve">g) Budget Management &amp; Spend Optimisation </w:t>
      </w:r>
    </w:p>
    <w:p w14:paraId="74F2578C" w14:textId="77777777" w:rsidR="00C3450C" w:rsidRPr="009C59B6" w:rsidRDefault="00C3450C" w:rsidP="00C3450C">
      <w:pPr>
        <w:rPr>
          <w:rFonts w:ascii="Arial" w:hAnsi="Arial" w:cs="Arial"/>
          <w:lang w:val="en-GB"/>
        </w:rPr>
      </w:pPr>
      <w:r w:rsidRPr="009C59B6">
        <w:rPr>
          <w:rFonts w:ascii="Arial" w:hAnsi="Arial" w:cs="Arial"/>
          <w:lang w:val="en-GB"/>
        </w:rPr>
        <w:t xml:space="preserve">● Plan, monitor, and adjust daily spend across all active campaigns to maximise ROI and stay within budget. </w:t>
      </w:r>
    </w:p>
    <w:p w14:paraId="10157C24" w14:textId="77777777" w:rsidR="00C3450C" w:rsidRPr="009C59B6" w:rsidRDefault="00C3450C" w:rsidP="00C3450C">
      <w:pPr>
        <w:rPr>
          <w:rFonts w:ascii="Arial" w:hAnsi="Arial" w:cs="Arial"/>
          <w:lang w:val="en-GB"/>
        </w:rPr>
      </w:pPr>
      <w:r w:rsidRPr="009C59B6">
        <w:rPr>
          <w:rFonts w:ascii="Arial" w:hAnsi="Arial" w:cs="Arial"/>
          <w:lang w:val="en-GB"/>
        </w:rPr>
        <w:t xml:space="preserve">● Alert Muslim Aid of overspends and underspends with recommended reallocations. </w:t>
      </w:r>
    </w:p>
    <w:p w14:paraId="2348224F" w14:textId="77777777" w:rsidR="00C3450C" w:rsidRPr="009C59B6" w:rsidRDefault="00C3450C" w:rsidP="00C3450C">
      <w:pPr>
        <w:rPr>
          <w:rFonts w:ascii="Arial" w:hAnsi="Arial" w:cs="Arial"/>
          <w:lang w:val="en-GB"/>
        </w:rPr>
      </w:pPr>
    </w:p>
    <w:p w14:paraId="2158F124" w14:textId="77777777" w:rsidR="00C3450C" w:rsidRPr="009C59B6" w:rsidRDefault="00C3450C" w:rsidP="00C3450C">
      <w:pPr>
        <w:rPr>
          <w:rFonts w:ascii="Arial" w:hAnsi="Arial" w:cs="Arial"/>
          <w:lang w:val="en-GB"/>
        </w:rPr>
      </w:pPr>
      <w:r w:rsidRPr="009C59B6">
        <w:rPr>
          <w:rFonts w:ascii="Arial" w:hAnsi="Arial" w:cs="Arial"/>
          <w:b/>
          <w:bCs/>
          <w:lang w:val="en-GB"/>
        </w:rPr>
        <w:t xml:space="preserve">h) Compliance &amp; Brand Safety </w:t>
      </w:r>
    </w:p>
    <w:p w14:paraId="6C27ADA5" w14:textId="77777777" w:rsidR="00C3450C" w:rsidRPr="009C59B6" w:rsidRDefault="00C3450C" w:rsidP="00C3450C">
      <w:pPr>
        <w:rPr>
          <w:rFonts w:ascii="Arial" w:hAnsi="Arial" w:cs="Arial"/>
          <w:lang w:val="en-GB"/>
        </w:rPr>
      </w:pPr>
      <w:r w:rsidRPr="009C59B6">
        <w:rPr>
          <w:rFonts w:ascii="Arial" w:hAnsi="Arial" w:cs="Arial"/>
          <w:lang w:val="en-GB"/>
        </w:rPr>
        <w:t xml:space="preserve">● Implement audience exclusions to protect brand integrity (e.g., filtering unsuitable interests or demographics). </w:t>
      </w:r>
    </w:p>
    <w:p w14:paraId="493D7C4A" w14:textId="77777777" w:rsidR="00C3450C" w:rsidRPr="009C59B6" w:rsidRDefault="00C3450C" w:rsidP="00C3450C">
      <w:pPr>
        <w:rPr>
          <w:rFonts w:ascii="Arial" w:hAnsi="Arial" w:cs="Arial"/>
          <w:lang w:val="en-GB"/>
        </w:rPr>
      </w:pPr>
      <w:r w:rsidRPr="009C59B6">
        <w:rPr>
          <w:rFonts w:ascii="Arial" w:hAnsi="Arial" w:cs="Arial"/>
          <w:lang w:val="en-GB"/>
        </w:rPr>
        <w:t xml:space="preserve">● Adhere to GDPR and all relevant data protection regulations. </w:t>
      </w:r>
    </w:p>
    <w:p w14:paraId="56D60BB5" w14:textId="77777777" w:rsidR="00C3450C" w:rsidRPr="009C59B6" w:rsidRDefault="00C3450C" w:rsidP="00C3450C">
      <w:pPr>
        <w:rPr>
          <w:rFonts w:ascii="Arial" w:hAnsi="Arial" w:cs="Arial"/>
          <w:lang w:val="en-GB"/>
        </w:rPr>
      </w:pPr>
      <w:r w:rsidRPr="009C59B6">
        <w:rPr>
          <w:rFonts w:ascii="Arial" w:hAnsi="Arial" w:cs="Arial"/>
          <w:lang w:val="en-GB"/>
        </w:rPr>
        <w:t xml:space="preserve">● Follow Muslim Aid’s safeguarding, anti-bribery, and ethical advertising guidelines. </w:t>
      </w:r>
    </w:p>
    <w:p w14:paraId="6C8BFD03" w14:textId="77777777" w:rsidR="00C3450C" w:rsidRPr="009C59B6" w:rsidRDefault="00C3450C" w:rsidP="00C3450C">
      <w:pPr>
        <w:rPr>
          <w:rFonts w:ascii="Arial" w:hAnsi="Arial" w:cs="Arial"/>
          <w:lang w:val="en-GB"/>
        </w:rPr>
      </w:pPr>
    </w:p>
    <w:p w14:paraId="51764942" w14:textId="77777777" w:rsidR="00C3450C" w:rsidRPr="009C59B6" w:rsidRDefault="00C3450C" w:rsidP="00C3450C">
      <w:pPr>
        <w:rPr>
          <w:rFonts w:ascii="Arial" w:hAnsi="Arial" w:cs="Arial"/>
          <w:lang w:val="en-GB"/>
        </w:rPr>
      </w:pPr>
      <w:r w:rsidRPr="009C59B6">
        <w:rPr>
          <w:rFonts w:ascii="Arial" w:hAnsi="Arial" w:cs="Arial"/>
          <w:b/>
          <w:bCs/>
          <w:lang w:val="en-GB"/>
        </w:rPr>
        <w:t xml:space="preserve">2. Performance Expectations </w:t>
      </w:r>
    </w:p>
    <w:p w14:paraId="41E55BD8" w14:textId="77777777" w:rsidR="00C3450C" w:rsidRPr="009C59B6" w:rsidRDefault="00C3450C" w:rsidP="00C3450C">
      <w:pPr>
        <w:rPr>
          <w:rFonts w:ascii="Arial" w:hAnsi="Arial" w:cs="Arial"/>
          <w:lang w:val="en-GB"/>
        </w:rPr>
      </w:pPr>
      <w:r w:rsidRPr="009C59B6">
        <w:rPr>
          <w:rFonts w:ascii="Arial" w:hAnsi="Arial" w:cs="Arial"/>
          <w:lang w:val="en-GB"/>
        </w:rPr>
        <w:t xml:space="preserve">The appointed agency is expected to deliver: </w:t>
      </w:r>
    </w:p>
    <w:p w14:paraId="17013268" w14:textId="77777777" w:rsidR="00C3450C" w:rsidRPr="009C59B6" w:rsidRDefault="00C3450C" w:rsidP="00C3450C">
      <w:pPr>
        <w:rPr>
          <w:rFonts w:ascii="Arial" w:hAnsi="Arial" w:cs="Arial"/>
          <w:lang w:val="en-GB"/>
        </w:rPr>
      </w:pPr>
      <w:r w:rsidRPr="009C59B6">
        <w:rPr>
          <w:rFonts w:ascii="Arial" w:hAnsi="Arial" w:cs="Arial"/>
          <w:lang w:val="en-GB"/>
        </w:rPr>
        <w:t xml:space="preserve">● Year-round management of campaigns with consistent support. </w:t>
      </w:r>
    </w:p>
    <w:p w14:paraId="23F77774" w14:textId="77777777" w:rsidR="00C3450C" w:rsidRPr="009C59B6" w:rsidRDefault="00C3450C" w:rsidP="00C3450C">
      <w:pPr>
        <w:rPr>
          <w:rFonts w:ascii="Arial" w:hAnsi="Arial" w:cs="Arial"/>
          <w:lang w:val="en-GB"/>
        </w:rPr>
      </w:pPr>
      <w:r w:rsidRPr="009C59B6">
        <w:rPr>
          <w:rFonts w:ascii="Arial" w:hAnsi="Arial" w:cs="Arial"/>
          <w:lang w:val="en-GB"/>
        </w:rPr>
        <w:t xml:space="preserve">● ROI of up to 10x return on total paid media investment. </w:t>
      </w:r>
    </w:p>
    <w:p w14:paraId="67AE7567" w14:textId="77777777" w:rsidR="00C3450C" w:rsidRPr="009C59B6" w:rsidRDefault="00C3450C" w:rsidP="00C3450C">
      <w:pPr>
        <w:rPr>
          <w:rFonts w:ascii="Arial" w:hAnsi="Arial" w:cs="Arial"/>
          <w:lang w:val="en-GB"/>
        </w:rPr>
      </w:pPr>
      <w:r w:rsidRPr="009C59B6">
        <w:rPr>
          <w:rFonts w:ascii="Arial" w:hAnsi="Arial" w:cs="Arial"/>
          <w:lang w:val="en-GB"/>
        </w:rPr>
        <w:t xml:space="preserve">● Enhanced campaign performance during Ramadan, Qurbani, and emergencies. </w:t>
      </w:r>
    </w:p>
    <w:p w14:paraId="2ADAEF93" w14:textId="77777777" w:rsidR="00C3450C" w:rsidRPr="009C59B6" w:rsidRDefault="00C3450C" w:rsidP="00C3450C">
      <w:pPr>
        <w:rPr>
          <w:rFonts w:ascii="Arial" w:hAnsi="Arial" w:cs="Arial"/>
          <w:lang w:val="en-GB"/>
        </w:rPr>
      </w:pPr>
      <w:r w:rsidRPr="009C59B6">
        <w:rPr>
          <w:rFonts w:ascii="Arial" w:hAnsi="Arial" w:cs="Arial"/>
          <w:lang w:val="en-GB"/>
        </w:rPr>
        <w:lastRenderedPageBreak/>
        <w:t xml:space="preserve">● Monthly reach targets in the millions, with campaign impressions exceeding 100 million/year. </w:t>
      </w:r>
    </w:p>
    <w:p w14:paraId="2C25973F" w14:textId="77777777" w:rsidR="00C3450C" w:rsidRPr="009C59B6" w:rsidRDefault="00C3450C" w:rsidP="00C3450C">
      <w:pPr>
        <w:rPr>
          <w:rFonts w:ascii="Arial" w:hAnsi="Arial" w:cs="Arial"/>
          <w:lang w:val="en-GB"/>
        </w:rPr>
      </w:pPr>
      <w:r w:rsidRPr="009C59B6">
        <w:rPr>
          <w:rFonts w:ascii="Arial" w:hAnsi="Arial" w:cs="Arial"/>
          <w:lang w:val="en-GB"/>
        </w:rPr>
        <w:t xml:space="preserve">● Annual campaign clicks exceeding 10 million from paid channels. </w:t>
      </w:r>
    </w:p>
    <w:p w14:paraId="3928123F" w14:textId="77777777" w:rsidR="00C3450C" w:rsidRPr="009C59B6" w:rsidRDefault="00C3450C" w:rsidP="00C3450C">
      <w:pPr>
        <w:rPr>
          <w:rFonts w:ascii="Arial" w:hAnsi="Arial" w:cs="Arial"/>
          <w:lang w:val="en-GB"/>
        </w:rPr>
      </w:pPr>
      <w:r w:rsidRPr="009C59B6">
        <w:rPr>
          <w:rFonts w:ascii="Arial" w:hAnsi="Arial" w:cs="Arial"/>
          <w:lang w:val="en-GB"/>
        </w:rPr>
        <w:t xml:space="preserve">● Consistent alignment of creative assets with cultural sensitivities and brand identity. </w:t>
      </w:r>
    </w:p>
    <w:p w14:paraId="5150C3DE" w14:textId="77777777" w:rsidR="00C3450C" w:rsidRPr="009C59B6" w:rsidRDefault="00C3450C" w:rsidP="00C3450C">
      <w:pPr>
        <w:rPr>
          <w:rFonts w:ascii="Arial" w:hAnsi="Arial" w:cs="Arial"/>
          <w:lang w:val="en-GB"/>
        </w:rPr>
      </w:pPr>
    </w:p>
    <w:p w14:paraId="2276F258" w14:textId="77777777" w:rsidR="00C3450C" w:rsidRPr="009C59B6" w:rsidRDefault="00C3450C" w:rsidP="00C3450C">
      <w:pPr>
        <w:rPr>
          <w:rFonts w:ascii="Arial" w:hAnsi="Arial" w:cs="Arial"/>
          <w:lang w:val="en-GB"/>
        </w:rPr>
      </w:pPr>
      <w:r w:rsidRPr="009C59B6">
        <w:rPr>
          <w:rFonts w:ascii="Arial" w:hAnsi="Arial" w:cs="Arial"/>
          <w:b/>
          <w:bCs/>
          <w:lang w:val="en-GB"/>
        </w:rPr>
        <w:t xml:space="preserve">3. Reporting &amp; Communication </w:t>
      </w:r>
    </w:p>
    <w:p w14:paraId="483BD383" w14:textId="77777777" w:rsidR="00C3450C" w:rsidRPr="009C59B6" w:rsidRDefault="00C3450C" w:rsidP="00C3450C">
      <w:pPr>
        <w:rPr>
          <w:rFonts w:ascii="Arial" w:hAnsi="Arial" w:cs="Arial"/>
          <w:lang w:val="en-GB"/>
        </w:rPr>
      </w:pPr>
      <w:r w:rsidRPr="009C59B6">
        <w:rPr>
          <w:rFonts w:ascii="Arial" w:hAnsi="Arial" w:cs="Arial"/>
          <w:lang w:val="en-GB"/>
        </w:rPr>
        <w:t xml:space="preserve">● Weekly check-ins (Teams or similar) outside peak periods; daily check-ins during Ramadan and Qurbani. </w:t>
      </w:r>
    </w:p>
    <w:p w14:paraId="3A2E359C" w14:textId="77777777" w:rsidR="00C3450C" w:rsidRPr="009C59B6" w:rsidRDefault="00C3450C" w:rsidP="00C3450C">
      <w:pPr>
        <w:rPr>
          <w:rFonts w:ascii="Arial" w:hAnsi="Arial" w:cs="Arial"/>
          <w:lang w:val="en-GB"/>
        </w:rPr>
      </w:pPr>
      <w:r w:rsidRPr="009C59B6">
        <w:rPr>
          <w:rFonts w:ascii="Arial" w:hAnsi="Arial" w:cs="Arial"/>
          <w:lang w:val="en-GB"/>
        </w:rPr>
        <w:t xml:space="preserve">● Regular communication of campaign pre-requisites, dependencies, and platform updates. </w:t>
      </w:r>
    </w:p>
    <w:p w14:paraId="19CB8687" w14:textId="77777777" w:rsidR="00C3450C" w:rsidRPr="009C59B6" w:rsidRDefault="00C3450C" w:rsidP="00C3450C">
      <w:pPr>
        <w:rPr>
          <w:rFonts w:ascii="Arial" w:hAnsi="Arial" w:cs="Arial"/>
          <w:lang w:val="en-GB"/>
        </w:rPr>
      </w:pPr>
      <w:r w:rsidRPr="009C59B6">
        <w:rPr>
          <w:rFonts w:ascii="Arial" w:hAnsi="Arial" w:cs="Arial"/>
          <w:lang w:val="en-GB"/>
        </w:rPr>
        <w:t xml:space="preserve">● Ongoing advice on improving landing pages, conversion funnels, and creative strategies. </w:t>
      </w:r>
    </w:p>
    <w:p w14:paraId="2FF4AF41" w14:textId="77777777" w:rsidR="00C3450C" w:rsidRPr="009C59B6" w:rsidRDefault="00C3450C" w:rsidP="00C3450C">
      <w:pPr>
        <w:rPr>
          <w:rFonts w:ascii="Arial" w:hAnsi="Arial" w:cs="Arial"/>
          <w:lang w:val="en-GB"/>
        </w:rPr>
      </w:pPr>
      <w:r w:rsidRPr="009C59B6">
        <w:rPr>
          <w:rFonts w:ascii="Arial" w:hAnsi="Arial" w:cs="Arial"/>
          <w:lang w:val="en-GB"/>
        </w:rPr>
        <w:t xml:space="preserve">● Participation in post-campaign debriefs to document insights for future campaigns. </w:t>
      </w:r>
    </w:p>
    <w:p w14:paraId="58F40BA8" w14:textId="77777777" w:rsidR="00C3450C" w:rsidRPr="009C59B6" w:rsidRDefault="00C3450C" w:rsidP="00C3450C">
      <w:pPr>
        <w:rPr>
          <w:rFonts w:ascii="Arial" w:hAnsi="Arial" w:cs="Arial"/>
          <w:lang w:val="en-GB"/>
        </w:rPr>
      </w:pPr>
    </w:p>
    <w:p w14:paraId="25700AF8" w14:textId="77777777" w:rsidR="00C3450C" w:rsidRPr="009C59B6" w:rsidRDefault="00C3450C" w:rsidP="00C3450C">
      <w:pPr>
        <w:rPr>
          <w:rFonts w:ascii="Arial" w:hAnsi="Arial" w:cs="Arial"/>
          <w:lang w:val="en-GB"/>
        </w:rPr>
      </w:pPr>
      <w:r w:rsidRPr="009C59B6">
        <w:rPr>
          <w:rFonts w:ascii="Arial" w:hAnsi="Arial" w:cs="Arial"/>
          <w:b/>
          <w:bCs/>
          <w:lang w:val="en-GB"/>
        </w:rPr>
        <w:t xml:space="preserve">4. Tender Submission Requirements </w:t>
      </w:r>
    </w:p>
    <w:p w14:paraId="566184E3" w14:textId="77777777" w:rsidR="00C3450C" w:rsidRPr="009C59B6" w:rsidRDefault="00C3450C" w:rsidP="00C3450C">
      <w:pPr>
        <w:rPr>
          <w:rFonts w:ascii="Arial" w:hAnsi="Arial" w:cs="Arial"/>
          <w:lang w:val="en-GB"/>
        </w:rPr>
      </w:pPr>
      <w:r w:rsidRPr="009C59B6">
        <w:rPr>
          <w:rFonts w:ascii="Arial" w:hAnsi="Arial" w:cs="Arial"/>
          <w:lang w:val="en-GB"/>
        </w:rPr>
        <w:t xml:space="preserve">Agencies must include in their proposal: </w:t>
      </w:r>
    </w:p>
    <w:p w14:paraId="7633EC87" w14:textId="77777777" w:rsidR="00C3450C" w:rsidRPr="009C59B6" w:rsidRDefault="00C3450C" w:rsidP="00C3450C">
      <w:pPr>
        <w:rPr>
          <w:rFonts w:ascii="Arial" w:hAnsi="Arial" w:cs="Arial"/>
          <w:lang w:val="en-GB"/>
        </w:rPr>
      </w:pPr>
      <w:r w:rsidRPr="009C59B6">
        <w:rPr>
          <w:rFonts w:ascii="Arial" w:hAnsi="Arial" w:cs="Arial"/>
          <w:lang w:val="en-GB"/>
        </w:rPr>
        <w:t xml:space="preserve">● Company profile and relevant experience managing digital paid media budgets over £1,000,000 annually. </w:t>
      </w:r>
    </w:p>
    <w:p w14:paraId="4105DEBE" w14:textId="77777777" w:rsidR="00C3450C" w:rsidRPr="009C59B6" w:rsidRDefault="00C3450C" w:rsidP="00C3450C">
      <w:pPr>
        <w:rPr>
          <w:rFonts w:ascii="Arial" w:hAnsi="Arial" w:cs="Arial"/>
          <w:lang w:val="en-GB"/>
        </w:rPr>
      </w:pPr>
      <w:r w:rsidRPr="009C59B6">
        <w:rPr>
          <w:rFonts w:ascii="Arial" w:hAnsi="Arial" w:cs="Arial"/>
          <w:lang w:val="en-GB"/>
        </w:rPr>
        <w:t xml:space="preserve">● Portfolio of similar projects, preferably for faith-based, charitable, or humanitarian organisations. </w:t>
      </w:r>
    </w:p>
    <w:p w14:paraId="193F07DA" w14:textId="77777777" w:rsidR="00C3450C" w:rsidRPr="009C59B6" w:rsidRDefault="00C3450C" w:rsidP="00C3450C">
      <w:pPr>
        <w:rPr>
          <w:rFonts w:ascii="Arial" w:hAnsi="Arial" w:cs="Arial"/>
          <w:lang w:val="en-GB"/>
        </w:rPr>
      </w:pPr>
      <w:r w:rsidRPr="009C59B6">
        <w:rPr>
          <w:rFonts w:ascii="Arial" w:hAnsi="Arial" w:cs="Arial"/>
          <w:lang w:val="en-GB"/>
        </w:rPr>
        <w:t xml:space="preserve">● Proposed team structure, including dedicated account management. </w:t>
      </w:r>
    </w:p>
    <w:p w14:paraId="221CEE18" w14:textId="77777777" w:rsidR="00C3450C" w:rsidRPr="009C59B6" w:rsidRDefault="00C3450C" w:rsidP="00C3450C">
      <w:pPr>
        <w:rPr>
          <w:rFonts w:ascii="Arial" w:hAnsi="Arial" w:cs="Arial"/>
          <w:lang w:val="en-GB"/>
        </w:rPr>
      </w:pPr>
      <w:r w:rsidRPr="009C59B6">
        <w:rPr>
          <w:rFonts w:ascii="Arial" w:hAnsi="Arial" w:cs="Arial"/>
          <w:lang w:val="en-GB"/>
        </w:rPr>
        <w:t xml:space="preserve">● Case studies demonstrating ROI achieved on comparable budgets. </w:t>
      </w:r>
    </w:p>
    <w:p w14:paraId="4AE6D587" w14:textId="77777777" w:rsidR="00C3450C" w:rsidRPr="009C59B6" w:rsidRDefault="00C3450C" w:rsidP="00C3450C">
      <w:pPr>
        <w:rPr>
          <w:rFonts w:ascii="Arial" w:hAnsi="Arial" w:cs="Arial"/>
          <w:lang w:val="en-GB"/>
        </w:rPr>
      </w:pPr>
      <w:r w:rsidRPr="009C59B6">
        <w:rPr>
          <w:rFonts w:ascii="Arial" w:hAnsi="Arial" w:cs="Arial"/>
          <w:lang w:val="en-GB"/>
        </w:rPr>
        <w:t xml:space="preserve">● High-level approach to campaign planning, creative optimisation, and reporting. </w:t>
      </w:r>
    </w:p>
    <w:p w14:paraId="149A6879" w14:textId="77777777" w:rsidR="00C3450C" w:rsidRPr="009C59B6" w:rsidRDefault="00C3450C" w:rsidP="00C3450C">
      <w:pPr>
        <w:rPr>
          <w:rFonts w:ascii="Arial" w:hAnsi="Arial" w:cs="Arial"/>
          <w:lang w:val="en-GB"/>
        </w:rPr>
      </w:pPr>
      <w:r w:rsidRPr="009C59B6">
        <w:rPr>
          <w:rFonts w:ascii="Arial" w:hAnsi="Arial" w:cs="Arial"/>
          <w:lang w:val="en-GB"/>
        </w:rPr>
        <w:t xml:space="preserve">● Initial ideas on strategies to maximise donations during Ramadan/Qurbani. </w:t>
      </w:r>
    </w:p>
    <w:p w14:paraId="02A6A7ED" w14:textId="77777777" w:rsidR="00C3450C" w:rsidRPr="00002444" w:rsidRDefault="00C3450C" w:rsidP="00C3450C">
      <w:pPr>
        <w:rPr>
          <w:rFonts w:ascii="Arial" w:hAnsi="Arial" w:cs="Arial"/>
          <w:sz w:val="24"/>
          <w:szCs w:val="24"/>
          <w:lang w:val="en-GB"/>
        </w:rPr>
      </w:pPr>
      <w:r w:rsidRPr="009C59B6">
        <w:rPr>
          <w:rFonts w:ascii="Arial" w:hAnsi="Arial" w:cs="Arial"/>
          <w:lang w:val="en-GB"/>
        </w:rPr>
        <w:t xml:space="preserve">● Pricing model (management fees, hourly/daily rates if applicable, additional costs). </w:t>
      </w:r>
    </w:p>
    <w:p w14:paraId="2225FD2B" w14:textId="77777777" w:rsidR="00203D3F" w:rsidRPr="00002444" w:rsidRDefault="00203D3F" w:rsidP="00322CE2">
      <w:pPr>
        <w:rPr>
          <w:rFonts w:ascii="Arial" w:hAnsi="Arial" w:cs="Arial"/>
          <w:color w:val="000000" w:themeColor="text1"/>
          <w:sz w:val="24"/>
          <w:szCs w:val="24"/>
        </w:rPr>
      </w:pPr>
    </w:p>
    <w:p w14:paraId="26F7C186" w14:textId="5CE86441" w:rsidR="00316DF2" w:rsidRPr="00002444" w:rsidRDefault="00316DF2" w:rsidP="00C717FE">
      <w:pPr>
        <w:pStyle w:val="Heading2"/>
        <w:rPr>
          <w:rFonts w:ascii="Arial" w:hAnsi="Arial" w:cs="Arial"/>
          <w:sz w:val="24"/>
          <w:szCs w:val="24"/>
        </w:rPr>
      </w:pPr>
      <w:r w:rsidRPr="00002444">
        <w:rPr>
          <w:rFonts w:ascii="Arial" w:hAnsi="Arial" w:cs="Arial"/>
          <w:sz w:val="24"/>
          <w:szCs w:val="24"/>
        </w:rPr>
        <w:t xml:space="preserve">type of contract </w:t>
      </w:r>
      <w:r w:rsidR="002C50E3" w:rsidRPr="00002444">
        <w:rPr>
          <w:rStyle w:val="FootnoteReference"/>
          <w:rFonts w:ascii="Arial" w:hAnsi="Arial" w:cs="Arial"/>
          <w:sz w:val="24"/>
          <w:szCs w:val="24"/>
        </w:rPr>
        <w:footnoteReference w:id="2"/>
      </w:r>
    </w:p>
    <w:p w14:paraId="58B5FE7E" w14:textId="77777777" w:rsidR="005634FE" w:rsidRPr="00002444" w:rsidRDefault="005634FE" w:rsidP="00BD6FAF">
      <w:pPr>
        <w:rPr>
          <w:rFonts w:ascii="Arial" w:hAnsi="Arial" w:cs="Arial"/>
          <w:i/>
          <w:iCs/>
          <w:color w:val="000000" w:themeColor="text1"/>
          <w:sz w:val="24"/>
          <w:szCs w:val="24"/>
          <w:shd w:val="clear" w:color="auto" w:fill="FFFFFF"/>
        </w:rPr>
      </w:pPr>
    </w:p>
    <w:p w14:paraId="6AF5CD17" w14:textId="46488A9D" w:rsidR="003B07DB" w:rsidRPr="009C59B6" w:rsidRDefault="006D6933" w:rsidP="00BD6FAF">
      <w:pPr>
        <w:rPr>
          <w:rFonts w:ascii="Arial" w:hAnsi="Arial" w:cs="Arial"/>
          <w:i/>
          <w:color w:val="000000" w:themeColor="text1"/>
        </w:rPr>
      </w:pPr>
      <w:r w:rsidRPr="009C59B6">
        <w:rPr>
          <w:rFonts w:ascii="Arial" w:hAnsi="Arial" w:cs="Arial"/>
          <w:color w:val="000000" w:themeColor="text1"/>
          <w:shd w:val="clear" w:color="auto" w:fill="FFFFFF"/>
        </w:rPr>
        <w:t xml:space="preserve">After adjudication, a service contract will be issued with a minimum of </w:t>
      </w:r>
      <w:r w:rsidR="001C57C8" w:rsidRPr="009C59B6">
        <w:rPr>
          <w:rFonts w:ascii="Arial" w:hAnsi="Arial" w:cs="Arial"/>
          <w:color w:val="000000" w:themeColor="text1"/>
          <w:shd w:val="clear" w:color="auto" w:fill="FFFFFF"/>
        </w:rPr>
        <w:t>one</w:t>
      </w:r>
      <w:r w:rsidRPr="009C59B6">
        <w:rPr>
          <w:rFonts w:ascii="Arial" w:hAnsi="Arial" w:cs="Arial"/>
          <w:color w:val="000000" w:themeColor="text1"/>
          <w:shd w:val="clear" w:color="auto" w:fill="FFFFFF"/>
        </w:rPr>
        <w:t xml:space="preserve"> year and after that </w:t>
      </w:r>
      <w:r w:rsidR="00212132" w:rsidRPr="009C59B6">
        <w:rPr>
          <w:rFonts w:ascii="Arial" w:hAnsi="Arial" w:cs="Arial"/>
          <w:color w:val="000000" w:themeColor="text1"/>
          <w:shd w:val="clear" w:color="auto" w:fill="FFFFFF"/>
        </w:rPr>
        <w:t>a single renewal will be done</w:t>
      </w:r>
      <w:r w:rsidR="00212132" w:rsidRPr="009C59B6">
        <w:rPr>
          <w:rFonts w:ascii="Arial" w:hAnsi="Arial" w:cs="Arial"/>
          <w:i/>
          <w:iCs/>
          <w:color w:val="000000" w:themeColor="text1"/>
          <w:shd w:val="clear" w:color="auto" w:fill="FFFFFF"/>
        </w:rPr>
        <w:t>.</w:t>
      </w:r>
    </w:p>
    <w:p w14:paraId="217C0F9B" w14:textId="4249A856" w:rsidR="00293505" w:rsidRPr="00BD6FAF" w:rsidRDefault="00293505" w:rsidP="00334B91">
      <w:pPr>
        <w:pStyle w:val="Heading1"/>
        <w:rPr>
          <w:rFonts w:ascii="Arial" w:hAnsi="Arial" w:cs="Arial"/>
          <w:sz w:val="28"/>
          <w:szCs w:val="28"/>
        </w:rPr>
      </w:pPr>
      <w:bookmarkStart w:id="4" w:name="_Toc466022939"/>
      <w:r w:rsidRPr="00BD6FAF">
        <w:rPr>
          <w:rFonts w:ascii="Arial" w:hAnsi="Arial" w:cs="Arial"/>
          <w:sz w:val="28"/>
          <w:szCs w:val="28"/>
        </w:rPr>
        <w:t xml:space="preserve">Terms of </w:t>
      </w:r>
      <w:bookmarkEnd w:id="4"/>
      <w:r w:rsidR="00034C4D" w:rsidRPr="00BD6FAF">
        <w:rPr>
          <w:rFonts w:ascii="Arial" w:hAnsi="Arial" w:cs="Arial"/>
          <w:sz w:val="28"/>
          <w:szCs w:val="28"/>
        </w:rPr>
        <w:t xml:space="preserve">the Procurement </w:t>
      </w:r>
    </w:p>
    <w:p w14:paraId="3BADA2BC" w14:textId="586C8053" w:rsidR="00293505" w:rsidRDefault="00293505" w:rsidP="00E249FC">
      <w:pPr>
        <w:pStyle w:val="Heading2"/>
        <w:keepNext w:val="0"/>
        <w:rPr>
          <w:rFonts w:ascii="Arial" w:hAnsi="Arial" w:cs="Arial"/>
          <w:sz w:val="24"/>
          <w:szCs w:val="24"/>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CC7C78">
        <w:rPr>
          <w:rFonts w:ascii="Arial" w:hAnsi="Arial" w:cs="Arial"/>
          <w:sz w:val="24"/>
          <w:szCs w:val="24"/>
        </w:rPr>
        <w:t>Procurement Process</w:t>
      </w:r>
      <w:bookmarkEnd w:id="8"/>
      <w:bookmarkEnd w:id="9"/>
      <w:bookmarkEnd w:id="10"/>
    </w:p>
    <w:p w14:paraId="0F48D98C" w14:textId="23DC8F8A" w:rsidR="00293505" w:rsidRPr="009C59B6" w:rsidRDefault="00293505" w:rsidP="00CC7C78">
      <w:pPr>
        <w:pStyle w:val="Heading3"/>
        <w:keepNext w:val="0"/>
        <w:spacing w:before="0"/>
        <w:rPr>
          <w:rFonts w:ascii="Arial" w:hAnsi="Arial" w:cs="Arial"/>
          <w:color w:val="ED0000"/>
        </w:rPr>
      </w:pPr>
      <w:r w:rsidRPr="009C59B6">
        <w:rPr>
          <w:rFonts w:ascii="Arial" w:hAnsi="Arial" w:cs="Arial"/>
          <w:color w:val="auto"/>
        </w:rPr>
        <w:t xml:space="preserve">This </w:t>
      </w:r>
      <w:r w:rsidR="00212132" w:rsidRPr="009C59B6">
        <w:rPr>
          <w:rFonts w:ascii="Arial" w:hAnsi="Arial" w:cs="Arial"/>
          <w:color w:val="auto"/>
        </w:rPr>
        <w:t>tender</w:t>
      </w:r>
      <w:r w:rsidRPr="009C59B6">
        <w:rPr>
          <w:rFonts w:ascii="Arial" w:hAnsi="Arial" w:cs="Arial"/>
          <w:color w:val="auto"/>
        </w:rPr>
        <w:t xml:space="preserve"> is being con</w:t>
      </w:r>
      <w:r w:rsidR="00DF6FF8" w:rsidRPr="009C59B6">
        <w:rPr>
          <w:rFonts w:ascii="Arial" w:hAnsi="Arial" w:cs="Arial"/>
          <w:color w:val="auto"/>
        </w:rPr>
        <w:t xml:space="preserve">ducted under </w:t>
      </w:r>
      <w:r w:rsidR="00CC7C78" w:rsidRPr="009C59B6">
        <w:rPr>
          <w:rFonts w:ascii="Arial" w:hAnsi="Arial" w:cs="Arial"/>
          <w:color w:val="auto"/>
        </w:rPr>
        <w:t>Muslim Aid’s</w:t>
      </w:r>
      <w:r w:rsidR="00DF6FF8" w:rsidRPr="009C59B6">
        <w:rPr>
          <w:rFonts w:ascii="Arial" w:hAnsi="Arial" w:cs="Arial"/>
          <w:color w:val="auto"/>
        </w:rPr>
        <w:t xml:space="preserve"> </w:t>
      </w:r>
      <w:r w:rsidR="00C831B4" w:rsidRPr="009C59B6">
        <w:rPr>
          <w:rFonts w:ascii="Arial" w:hAnsi="Arial" w:cs="Arial"/>
          <w:color w:val="auto"/>
        </w:rPr>
        <w:t>Tender Procedure</w:t>
      </w:r>
      <w:r w:rsidR="00DF6FF8" w:rsidRPr="009C59B6">
        <w:rPr>
          <w:rFonts w:ascii="Arial" w:hAnsi="Arial" w:cs="Arial"/>
          <w:color w:val="auto"/>
        </w:rPr>
        <w:t>.</w:t>
      </w:r>
    </w:p>
    <w:p w14:paraId="791856E6" w14:textId="79349EAE" w:rsidR="002967DE" w:rsidRPr="009C59B6" w:rsidRDefault="00293505" w:rsidP="008613A7">
      <w:pPr>
        <w:pStyle w:val="Heading3"/>
        <w:keepNext w:val="0"/>
        <w:spacing w:before="0"/>
        <w:rPr>
          <w:rFonts w:ascii="Arial" w:hAnsi="Arial" w:cs="Arial"/>
        </w:rPr>
      </w:pPr>
      <w:r w:rsidRPr="009C59B6">
        <w:rPr>
          <w:rFonts w:ascii="Arial" w:hAnsi="Arial" w:cs="Arial"/>
        </w:rPr>
        <w:t xml:space="preserve">The Contracting Authority for this procurement is </w:t>
      </w:r>
      <w:r w:rsidR="00CC7C78" w:rsidRPr="009C59B6">
        <w:rPr>
          <w:rFonts w:ascii="Arial" w:hAnsi="Arial" w:cs="Arial"/>
        </w:rPr>
        <w:t>Muslim Aid</w:t>
      </w:r>
      <w:r w:rsidR="008613A7" w:rsidRPr="009C59B6">
        <w:rPr>
          <w:rFonts w:ascii="Arial" w:hAnsi="Arial" w:cs="Arial"/>
        </w:rPr>
        <w:t xml:space="preserve"> UK Office</w:t>
      </w:r>
      <w:r w:rsidR="00CC7C78" w:rsidRPr="009C59B6">
        <w:rPr>
          <w:rFonts w:ascii="Arial" w:hAnsi="Arial" w:cs="Arial"/>
        </w:rPr>
        <w:t>.</w:t>
      </w:r>
    </w:p>
    <w:p w14:paraId="246EF8FA" w14:textId="443097B0" w:rsidR="00293505" w:rsidRPr="00CC7C78" w:rsidRDefault="00334B91" w:rsidP="00E249FC">
      <w:pPr>
        <w:pStyle w:val="Heading2"/>
        <w:keepNext w:val="0"/>
        <w:rPr>
          <w:rFonts w:ascii="Arial" w:hAnsi="Arial" w:cs="Arial"/>
          <w:sz w:val="24"/>
          <w:szCs w:val="24"/>
        </w:rPr>
      </w:pPr>
      <w:bookmarkStart w:id="11" w:name="_Toc229548506"/>
      <w:bookmarkStart w:id="12" w:name="_Toc231810370"/>
      <w:bookmarkStart w:id="13" w:name="_Toc466022942"/>
      <w:r w:rsidRPr="00CC7C78">
        <w:rPr>
          <w:rFonts w:ascii="Arial" w:hAnsi="Arial" w:cs="Arial"/>
          <w:sz w:val="24"/>
          <w:szCs w:val="24"/>
        </w:rPr>
        <w:t>C</w:t>
      </w:r>
      <w:r w:rsidR="00293505" w:rsidRPr="00CC7C78">
        <w:rPr>
          <w:rFonts w:ascii="Arial" w:hAnsi="Arial" w:cs="Arial"/>
          <w:sz w:val="24"/>
          <w:szCs w:val="24"/>
        </w:rPr>
        <w:t>larifications and Query Handling</w:t>
      </w:r>
      <w:bookmarkEnd w:id="11"/>
      <w:bookmarkEnd w:id="12"/>
      <w:bookmarkEnd w:id="13"/>
    </w:p>
    <w:p w14:paraId="50526284" w14:textId="5A6832F4" w:rsidR="00293505" w:rsidRPr="00002444" w:rsidRDefault="00CC7C78" w:rsidP="00002444">
      <w:pPr>
        <w:pStyle w:val="Heading3"/>
        <w:keepNext w:val="0"/>
        <w:jc w:val="both"/>
        <w:rPr>
          <w:rFonts w:ascii="Arial" w:hAnsi="Arial" w:cs="Arial"/>
        </w:rPr>
      </w:pPr>
      <w:r w:rsidRPr="00002444">
        <w:rPr>
          <w:rFonts w:ascii="Arial" w:hAnsi="Arial" w:cs="Arial"/>
        </w:rPr>
        <w:lastRenderedPageBreak/>
        <w:t>Muslim Aid</w:t>
      </w:r>
      <w:r w:rsidR="00293505" w:rsidRPr="00002444">
        <w:rPr>
          <w:rFonts w:ascii="Arial" w:hAnsi="Arial" w:cs="Arial"/>
        </w:rPr>
        <w:t xml:space="preserve"> has </w:t>
      </w:r>
      <w:r w:rsidR="005953A9" w:rsidRPr="00002444">
        <w:rPr>
          <w:rFonts w:ascii="Arial" w:hAnsi="Arial" w:cs="Arial"/>
        </w:rPr>
        <w:t xml:space="preserve">articulated everything in simple </w:t>
      </w:r>
      <w:r w:rsidR="00293505" w:rsidRPr="00002444">
        <w:rPr>
          <w:rFonts w:ascii="Arial" w:hAnsi="Arial" w:cs="Arial"/>
        </w:rPr>
        <w:t xml:space="preserve">to be as clear as possible in the language and terms it has used in compiling this </w:t>
      </w:r>
      <w:r w:rsidR="00322CE2" w:rsidRPr="00002444">
        <w:rPr>
          <w:rFonts w:ascii="Arial" w:hAnsi="Arial" w:cs="Arial"/>
        </w:rPr>
        <w:t>ITT</w:t>
      </w:r>
      <w:r w:rsidR="00293505" w:rsidRPr="00002444">
        <w:rPr>
          <w:rFonts w:ascii="Arial" w:hAnsi="Arial" w:cs="Arial"/>
        </w:rPr>
        <w:t xml:space="preserve">.  Where any ambiguity or confusion </w:t>
      </w:r>
      <w:r w:rsidRPr="00002444">
        <w:rPr>
          <w:rFonts w:ascii="Arial" w:hAnsi="Arial" w:cs="Arial"/>
        </w:rPr>
        <w:t>arises,</w:t>
      </w:r>
      <w:r w:rsidR="00293505" w:rsidRPr="00002444">
        <w:rPr>
          <w:rFonts w:ascii="Arial" w:hAnsi="Arial" w:cs="Arial"/>
        </w:rPr>
        <w:t xml:space="preserve"> from the meaning or interpretation of any word or term used in this document or any other </w:t>
      </w:r>
      <w:r w:rsidRPr="00002444">
        <w:rPr>
          <w:rFonts w:ascii="Arial" w:hAnsi="Arial" w:cs="Arial"/>
        </w:rPr>
        <w:t>document,</w:t>
      </w:r>
      <w:r w:rsidR="00293505" w:rsidRPr="00002444">
        <w:rPr>
          <w:rFonts w:ascii="Arial" w:hAnsi="Arial" w:cs="Arial"/>
        </w:rPr>
        <w:t xml:space="preserve"> relating to this tender, the meaning and interpretation attributed to that word or term by </w:t>
      </w:r>
      <w:r w:rsidRPr="00002444">
        <w:rPr>
          <w:rFonts w:ascii="Arial" w:hAnsi="Arial" w:cs="Arial"/>
        </w:rPr>
        <w:t>Muslim Aid</w:t>
      </w:r>
      <w:r w:rsidR="00293505" w:rsidRPr="00002444">
        <w:rPr>
          <w:rFonts w:ascii="Arial" w:hAnsi="Arial" w:cs="Arial"/>
        </w:rPr>
        <w:t xml:space="preserve"> will be final. </w:t>
      </w:r>
      <w:r w:rsidRPr="00002444">
        <w:rPr>
          <w:rFonts w:ascii="Arial" w:hAnsi="Arial" w:cs="Arial"/>
        </w:rPr>
        <w:t>Muslim Aid</w:t>
      </w:r>
      <w:r w:rsidR="00293505" w:rsidRPr="00002444">
        <w:rPr>
          <w:rFonts w:ascii="Arial" w:hAnsi="Arial" w:cs="Arial"/>
        </w:rPr>
        <w:t xml:space="preserve"> will not accept responsibility for any misunderstanding of this document or any others relating to this tender.</w:t>
      </w:r>
    </w:p>
    <w:p w14:paraId="039A37AD" w14:textId="6DAE9ABB" w:rsidR="009A6626" w:rsidRPr="00002444" w:rsidRDefault="00293505" w:rsidP="00002444">
      <w:pPr>
        <w:pStyle w:val="Heading3"/>
        <w:keepNext w:val="0"/>
        <w:jc w:val="both"/>
        <w:rPr>
          <w:rFonts w:ascii="Arial" w:hAnsi="Arial" w:cs="Arial"/>
        </w:rPr>
      </w:pPr>
      <w:r w:rsidRPr="00002444">
        <w:rPr>
          <w:rFonts w:ascii="Arial" w:hAnsi="Arial" w:cs="Arial"/>
        </w:rPr>
        <w:t xml:space="preserve">Requests for additional information or clarifications </w:t>
      </w:r>
      <w:r w:rsidR="001B7249" w:rsidRPr="00002444">
        <w:rPr>
          <w:rFonts w:ascii="Arial" w:hAnsi="Arial" w:cs="Arial"/>
        </w:rPr>
        <w:t xml:space="preserve">can </w:t>
      </w:r>
      <w:r w:rsidRPr="00002444">
        <w:rPr>
          <w:rFonts w:ascii="Arial" w:hAnsi="Arial" w:cs="Arial"/>
        </w:rPr>
        <w:t xml:space="preserve">be made up </w:t>
      </w:r>
      <w:r w:rsidR="003B0C0E" w:rsidRPr="00002444">
        <w:rPr>
          <w:rFonts w:ascii="Arial" w:hAnsi="Arial" w:cs="Arial"/>
        </w:rPr>
        <w:t xml:space="preserve">the deadline noted in section </w:t>
      </w:r>
      <w:r w:rsidR="00BF723E" w:rsidRPr="00002444">
        <w:rPr>
          <w:rFonts w:ascii="Arial" w:hAnsi="Arial" w:cs="Arial"/>
        </w:rPr>
        <w:t>1</w:t>
      </w:r>
      <w:r w:rsidR="003B0C0E" w:rsidRPr="00002444">
        <w:rPr>
          <w:rFonts w:ascii="Arial" w:hAnsi="Arial" w:cs="Arial"/>
        </w:rPr>
        <w:t xml:space="preserve"> above</w:t>
      </w:r>
      <w:r w:rsidR="001B7249" w:rsidRPr="00002444">
        <w:rPr>
          <w:rFonts w:ascii="Arial" w:hAnsi="Arial" w:cs="Arial"/>
        </w:rPr>
        <w:t>, and no later</w:t>
      </w:r>
      <w:r w:rsidR="009A6626" w:rsidRPr="00002444">
        <w:rPr>
          <w:rFonts w:ascii="Arial" w:hAnsi="Arial" w:cs="Arial"/>
        </w:rPr>
        <w:t>.</w:t>
      </w:r>
      <w:r w:rsidRPr="00002444">
        <w:rPr>
          <w:rFonts w:ascii="Arial" w:hAnsi="Arial" w:cs="Arial"/>
        </w:rPr>
        <w:t xml:space="preserve">  </w:t>
      </w:r>
      <w:r w:rsidR="009A6626" w:rsidRPr="00002444">
        <w:rPr>
          <w:rFonts w:ascii="Arial" w:hAnsi="Arial" w:cs="Arial"/>
        </w:rPr>
        <w:t xml:space="preserve">Any queries about this </w:t>
      </w:r>
      <w:r w:rsidR="00322CE2" w:rsidRPr="00002444">
        <w:rPr>
          <w:rFonts w:ascii="Arial" w:hAnsi="Arial" w:cs="Arial"/>
        </w:rPr>
        <w:t xml:space="preserve">ITT </w:t>
      </w:r>
      <w:r w:rsidR="009A6626" w:rsidRPr="00002444">
        <w:rPr>
          <w:rFonts w:ascii="Arial" w:hAnsi="Arial" w:cs="Arial"/>
        </w:rPr>
        <w:t xml:space="preserve">should be addressed in writing to </w:t>
      </w:r>
      <w:r w:rsidR="00CC7C78" w:rsidRPr="00002444">
        <w:rPr>
          <w:rFonts w:ascii="Arial" w:hAnsi="Arial" w:cs="Arial"/>
        </w:rPr>
        <w:t>Muslim Aid</w:t>
      </w:r>
      <w:r w:rsidR="009A6626" w:rsidRPr="00002444">
        <w:rPr>
          <w:rFonts w:ascii="Arial" w:hAnsi="Arial" w:cs="Arial"/>
        </w:rPr>
        <w:t xml:space="preserve"> via email on </w:t>
      </w:r>
      <w:r w:rsidR="00CC7C78" w:rsidRPr="00002444">
        <w:rPr>
          <w:rStyle w:val="Hyperlink"/>
          <w:rFonts w:ascii="Arial" w:hAnsi="Arial" w:cs="Arial"/>
        </w:rPr>
        <w:t>procurement@muslimaid.org</w:t>
      </w:r>
      <w:r w:rsidR="00E249FC" w:rsidRPr="00002444">
        <w:rPr>
          <w:rStyle w:val="Hyperlink"/>
          <w:rFonts w:ascii="Arial" w:hAnsi="Arial" w:cs="Arial"/>
          <w:color w:val="auto"/>
          <w:u w:val="none"/>
        </w:rPr>
        <w:t xml:space="preserve"> </w:t>
      </w:r>
      <w:r w:rsidR="009A6626" w:rsidRPr="00002444">
        <w:rPr>
          <w:rStyle w:val="Hyperlink"/>
          <w:rFonts w:ascii="Arial" w:hAnsi="Arial" w:cs="Arial"/>
          <w:color w:val="auto"/>
          <w:u w:val="none"/>
        </w:rPr>
        <w:t xml:space="preserve">and </w:t>
      </w:r>
      <w:r w:rsidR="002C3B7B" w:rsidRPr="00002444">
        <w:rPr>
          <w:rStyle w:val="Hyperlink"/>
          <w:rFonts w:ascii="Arial" w:hAnsi="Arial" w:cs="Arial"/>
          <w:color w:val="auto"/>
          <w:u w:val="none"/>
        </w:rPr>
        <w:t xml:space="preserve">answers </w:t>
      </w:r>
      <w:r w:rsidR="009A6626" w:rsidRPr="00002444">
        <w:rPr>
          <w:rStyle w:val="Hyperlink"/>
          <w:rFonts w:ascii="Arial" w:hAnsi="Arial" w:cs="Arial"/>
          <w:color w:val="auto"/>
          <w:u w:val="none"/>
        </w:rPr>
        <w:t xml:space="preserve">shall be </w:t>
      </w:r>
      <w:r w:rsidR="002C3B7B" w:rsidRPr="00002444">
        <w:rPr>
          <w:rStyle w:val="Hyperlink"/>
          <w:rFonts w:ascii="Arial" w:hAnsi="Arial" w:cs="Arial"/>
          <w:color w:val="auto"/>
          <w:u w:val="none"/>
        </w:rPr>
        <w:t xml:space="preserve">collated and </w:t>
      </w:r>
      <w:r w:rsidR="00901ECB">
        <w:rPr>
          <w:rStyle w:val="Hyperlink"/>
          <w:rFonts w:ascii="Arial" w:hAnsi="Arial" w:cs="Arial"/>
          <w:color w:val="auto"/>
          <w:u w:val="none"/>
        </w:rPr>
        <w:t xml:space="preserve">be included on the last page of the Invitation to Tender (ITT) document written clarifications to tender in 3 </w:t>
      </w:r>
      <w:r w:rsidR="00A50917" w:rsidRPr="00002444">
        <w:rPr>
          <w:rStyle w:val="Hyperlink"/>
          <w:rFonts w:ascii="Arial" w:hAnsi="Arial" w:cs="Arial"/>
          <w:color w:val="auto"/>
          <w:u w:val="none"/>
        </w:rPr>
        <w:t xml:space="preserve">working </w:t>
      </w:r>
      <w:r w:rsidR="00FD11C1" w:rsidRPr="00002444">
        <w:rPr>
          <w:rStyle w:val="Hyperlink"/>
          <w:rFonts w:ascii="Arial" w:hAnsi="Arial" w:cs="Arial"/>
          <w:color w:val="auto"/>
          <w:u w:val="none"/>
        </w:rPr>
        <w:t>days</w:t>
      </w:r>
      <w:r w:rsidR="00232EF8" w:rsidRPr="00002444">
        <w:rPr>
          <w:rStyle w:val="Hyperlink"/>
          <w:rFonts w:ascii="Arial" w:hAnsi="Arial" w:cs="Arial"/>
          <w:color w:val="auto"/>
          <w:u w:val="none"/>
        </w:rPr>
        <w:t>.</w:t>
      </w:r>
    </w:p>
    <w:p w14:paraId="6A669E46" w14:textId="77777777" w:rsidR="00293505" w:rsidRDefault="00673AD0" w:rsidP="00E249FC">
      <w:pPr>
        <w:pStyle w:val="Heading2"/>
        <w:keepNext w:val="0"/>
        <w:rPr>
          <w:rFonts w:ascii="Arial" w:hAnsi="Arial" w:cs="Arial"/>
        </w:rPr>
      </w:pPr>
      <w:bookmarkStart w:id="14" w:name="_Toc229548507"/>
      <w:bookmarkStart w:id="15" w:name="_Toc231810371"/>
      <w:bookmarkStart w:id="16" w:name="_Toc466022943"/>
      <w:r w:rsidRPr="000A0E05">
        <w:rPr>
          <w:rFonts w:ascii="Arial" w:hAnsi="Arial" w:cs="Arial"/>
        </w:rPr>
        <w:t>Co</w:t>
      </w:r>
      <w:r w:rsidR="00293505" w:rsidRPr="000A0E05">
        <w:rPr>
          <w:rFonts w:ascii="Arial" w:hAnsi="Arial" w:cs="Arial"/>
        </w:rPr>
        <w:t>nditions of Tender Submission</w:t>
      </w:r>
      <w:bookmarkEnd w:id="14"/>
      <w:bookmarkEnd w:id="15"/>
      <w:bookmarkEnd w:id="16"/>
    </w:p>
    <w:p w14:paraId="0BE3697B" w14:textId="77777777" w:rsidR="00A50917" w:rsidRPr="00A50917" w:rsidRDefault="00A50917" w:rsidP="00A50917"/>
    <w:p w14:paraId="7DD2C369" w14:textId="3DBD8735" w:rsidR="00293505" w:rsidRPr="009C59B6" w:rsidRDefault="00293505" w:rsidP="00002444">
      <w:pPr>
        <w:pStyle w:val="Heading3"/>
        <w:keepNext w:val="0"/>
        <w:spacing w:before="0"/>
        <w:jc w:val="both"/>
        <w:rPr>
          <w:rFonts w:ascii="Arial" w:hAnsi="Arial" w:cs="Arial"/>
        </w:rPr>
      </w:pPr>
      <w:r w:rsidRPr="009C59B6">
        <w:rPr>
          <w:rFonts w:ascii="Arial" w:hAnsi="Arial" w:cs="Arial"/>
        </w:rPr>
        <w:t>Tenders must be completed in English</w:t>
      </w:r>
      <w:r w:rsidR="001B7249" w:rsidRPr="009C59B6">
        <w:rPr>
          <w:rFonts w:ascii="Arial" w:hAnsi="Arial" w:cs="Arial"/>
        </w:rPr>
        <w:t>.</w:t>
      </w:r>
      <w:r w:rsidRPr="009C59B6">
        <w:rPr>
          <w:rFonts w:ascii="Arial" w:hAnsi="Arial" w:cs="Arial"/>
        </w:rPr>
        <w:t xml:space="preserve"> </w:t>
      </w:r>
    </w:p>
    <w:p w14:paraId="199F8723" w14:textId="592A3C54" w:rsidR="009A5A61" w:rsidRPr="009C59B6" w:rsidRDefault="00293505" w:rsidP="00002444">
      <w:pPr>
        <w:pStyle w:val="Heading3"/>
        <w:keepNext w:val="0"/>
        <w:spacing w:before="0"/>
        <w:jc w:val="both"/>
        <w:rPr>
          <w:rFonts w:ascii="Arial" w:hAnsi="Arial" w:cs="Arial"/>
        </w:rPr>
      </w:pPr>
      <w:r w:rsidRPr="009C59B6">
        <w:rPr>
          <w:rFonts w:ascii="Arial" w:hAnsi="Arial" w:cs="Arial"/>
        </w:rPr>
        <w:t>Tenders must respond to all r</w:t>
      </w:r>
      <w:r w:rsidR="00F2796B" w:rsidRPr="009C59B6">
        <w:rPr>
          <w:rFonts w:ascii="Arial" w:hAnsi="Arial" w:cs="Arial"/>
        </w:rPr>
        <w:t xml:space="preserve">equirements set out in this </w:t>
      </w:r>
      <w:r w:rsidR="00322CE2" w:rsidRPr="009C59B6">
        <w:rPr>
          <w:rFonts w:ascii="Arial" w:hAnsi="Arial" w:cs="Arial"/>
        </w:rPr>
        <w:t xml:space="preserve">ITT </w:t>
      </w:r>
      <w:r w:rsidR="003325DC" w:rsidRPr="009C59B6">
        <w:rPr>
          <w:rFonts w:ascii="Arial" w:hAnsi="Arial" w:cs="Arial"/>
        </w:rPr>
        <w:t>and complete the</w:t>
      </w:r>
      <w:r w:rsidR="001B7249" w:rsidRPr="009C59B6">
        <w:rPr>
          <w:rFonts w:ascii="Arial" w:hAnsi="Arial" w:cs="Arial"/>
        </w:rPr>
        <w:t>ir</w:t>
      </w:r>
      <w:r w:rsidR="003325DC" w:rsidRPr="009C59B6">
        <w:rPr>
          <w:rFonts w:ascii="Arial" w:hAnsi="Arial" w:cs="Arial"/>
        </w:rPr>
        <w:t xml:space="preserve"> offer in </w:t>
      </w:r>
      <w:r w:rsidR="001B7249" w:rsidRPr="009C59B6">
        <w:rPr>
          <w:rFonts w:ascii="Arial" w:hAnsi="Arial" w:cs="Arial"/>
        </w:rPr>
        <w:t xml:space="preserve">the </w:t>
      </w:r>
      <w:r w:rsidR="00322CE2" w:rsidRPr="009C59B6">
        <w:rPr>
          <w:rFonts w:ascii="Arial" w:hAnsi="Arial" w:cs="Arial"/>
        </w:rPr>
        <w:t>Response Format</w:t>
      </w:r>
      <w:r w:rsidR="00034C4D" w:rsidRPr="009C59B6">
        <w:rPr>
          <w:rFonts w:ascii="Arial" w:hAnsi="Arial" w:cs="Arial"/>
        </w:rPr>
        <w:t>.</w:t>
      </w:r>
    </w:p>
    <w:p w14:paraId="18100416" w14:textId="52F53F53" w:rsidR="009A5A61" w:rsidRPr="009C59B6" w:rsidRDefault="00293505" w:rsidP="00002444">
      <w:pPr>
        <w:pStyle w:val="Heading3"/>
        <w:keepNext w:val="0"/>
        <w:spacing w:before="0"/>
        <w:jc w:val="both"/>
        <w:rPr>
          <w:rFonts w:ascii="Arial" w:hAnsi="Arial" w:cs="Arial"/>
        </w:rPr>
      </w:pPr>
      <w:r w:rsidRPr="009C59B6">
        <w:rPr>
          <w:rFonts w:ascii="Arial" w:hAnsi="Arial" w:cs="Arial"/>
        </w:rPr>
        <w:t>Failure to submit tenders in the required format will, in almost all circumstances, result in the rejection of the tender.  Failure to resubmit a correctly formatted tender</w:t>
      </w:r>
      <w:r w:rsidR="00322CE2" w:rsidRPr="009C59B6">
        <w:rPr>
          <w:rFonts w:ascii="Arial" w:hAnsi="Arial" w:cs="Arial"/>
        </w:rPr>
        <w:t xml:space="preserve"> </w:t>
      </w:r>
      <w:r w:rsidRPr="009C59B6">
        <w:rPr>
          <w:rFonts w:ascii="Arial" w:hAnsi="Arial" w:cs="Arial"/>
        </w:rPr>
        <w:t xml:space="preserve">within </w:t>
      </w:r>
      <w:r w:rsidR="00CC7C78" w:rsidRPr="009C59B6">
        <w:rPr>
          <w:rFonts w:ascii="Arial" w:hAnsi="Arial" w:cs="Arial"/>
        </w:rPr>
        <w:t>three</w:t>
      </w:r>
      <w:r w:rsidR="004B6DE1" w:rsidRPr="009C59B6">
        <w:rPr>
          <w:rFonts w:ascii="Arial" w:hAnsi="Arial" w:cs="Arial"/>
        </w:rPr>
        <w:t xml:space="preserve"> (three)</w:t>
      </w:r>
      <w:r w:rsidRPr="009C59B6">
        <w:rPr>
          <w:rFonts w:ascii="Arial" w:hAnsi="Arial" w:cs="Arial"/>
        </w:rPr>
        <w:t xml:space="preserve"> working days of such a request </w:t>
      </w:r>
      <w:r w:rsidR="00F2796B" w:rsidRPr="009C59B6">
        <w:rPr>
          <w:rFonts w:ascii="Arial" w:hAnsi="Arial" w:cs="Arial"/>
        </w:rPr>
        <w:t>will result in disqualification</w:t>
      </w:r>
      <w:r w:rsidR="008047E6" w:rsidRPr="009C59B6">
        <w:rPr>
          <w:rFonts w:ascii="Arial" w:hAnsi="Arial" w:cs="Arial"/>
        </w:rPr>
        <w:t>.</w:t>
      </w:r>
    </w:p>
    <w:p w14:paraId="062C934B" w14:textId="1976EAA8" w:rsidR="009A5A61" w:rsidRPr="009C59B6" w:rsidRDefault="00293505" w:rsidP="00002444">
      <w:pPr>
        <w:pStyle w:val="Heading3"/>
        <w:keepNext w:val="0"/>
        <w:spacing w:before="0"/>
        <w:jc w:val="both"/>
        <w:rPr>
          <w:rFonts w:ascii="Arial" w:hAnsi="Arial" w:cs="Arial"/>
        </w:rPr>
      </w:pPr>
      <w:r w:rsidRPr="009C59B6">
        <w:rPr>
          <w:rFonts w:ascii="Arial" w:hAnsi="Arial" w:cs="Arial"/>
        </w:rPr>
        <w:t>Tenderers</w:t>
      </w:r>
      <w:r w:rsidR="00322CE2" w:rsidRPr="009C59B6">
        <w:rPr>
          <w:rFonts w:ascii="Arial" w:hAnsi="Arial" w:cs="Arial"/>
        </w:rPr>
        <w:t xml:space="preserve"> </w:t>
      </w:r>
      <w:r w:rsidRPr="009C59B6">
        <w:rPr>
          <w:rFonts w:ascii="Arial" w:hAnsi="Arial" w:cs="Arial"/>
        </w:rPr>
        <w:t>must disclose all relevant information to ensure that all tenders are fairly and legally evaluated.  Additionally, tenderers must provide details of any implications they know or believe their response will have on the succe</w:t>
      </w:r>
      <w:r w:rsidR="004B6DE1" w:rsidRPr="009C59B6">
        <w:rPr>
          <w:rFonts w:ascii="Arial" w:hAnsi="Arial" w:cs="Arial"/>
        </w:rPr>
        <w:t>ssful operation of the contract</w:t>
      </w:r>
      <w:r w:rsidRPr="009C59B6">
        <w:rPr>
          <w:rFonts w:ascii="Arial" w:hAnsi="Arial" w:cs="Arial"/>
        </w:rPr>
        <w:t xml:space="preserve"> or on the normal da</w:t>
      </w:r>
      <w:r w:rsidR="004B6DE1" w:rsidRPr="009C59B6">
        <w:rPr>
          <w:rFonts w:ascii="Arial" w:hAnsi="Arial" w:cs="Arial"/>
        </w:rPr>
        <w:t xml:space="preserve">y-to-day operations with </w:t>
      </w:r>
      <w:r w:rsidR="00CC7C78" w:rsidRPr="009C59B6">
        <w:rPr>
          <w:rFonts w:ascii="Arial" w:hAnsi="Arial" w:cs="Arial"/>
        </w:rPr>
        <w:t>Muslim Aid</w:t>
      </w:r>
      <w:r w:rsidR="00034C4D" w:rsidRPr="009C59B6">
        <w:rPr>
          <w:rFonts w:ascii="Arial" w:hAnsi="Arial" w:cs="Arial"/>
        </w:rPr>
        <w:t xml:space="preserve">. </w:t>
      </w:r>
      <w:r w:rsidRPr="009C59B6">
        <w:rPr>
          <w:rFonts w:ascii="Arial" w:hAnsi="Arial" w:cs="Arial"/>
        </w:rPr>
        <w:t>Any attempt to withhold any information that the tenderer</w:t>
      </w:r>
      <w:r w:rsidR="00322CE2" w:rsidRPr="009C59B6">
        <w:rPr>
          <w:rFonts w:ascii="Arial" w:hAnsi="Arial" w:cs="Arial"/>
        </w:rPr>
        <w:t xml:space="preserve"> </w:t>
      </w:r>
      <w:r w:rsidRPr="009C59B6">
        <w:rPr>
          <w:rFonts w:ascii="Arial" w:hAnsi="Arial" w:cs="Arial"/>
        </w:rPr>
        <w:t xml:space="preserve">knows to be relevant or to mislead </w:t>
      </w:r>
      <w:r w:rsidR="00CC7C78" w:rsidRPr="009C59B6">
        <w:rPr>
          <w:rFonts w:ascii="Arial" w:hAnsi="Arial" w:cs="Arial"/>
        </w:rPr>
        <w:t>Muslim Aid</w:t>
      </w:r>
      <w:r w:rsidRPr="009C59B6">
        <w:rPr>
          <w:rFonts w:ascii="Arial" w:hAnsi="Arial" w:cs="Arial"/>
        </w:rPr>
        <w:t xml:space="preserve"> and/or its evaluation team in any way will result in the disqualification of the tender</w:t>
      </w:r>
      <w:r w:rsidR="00CE3BE3" w:rsidRPr="009C59B6">
        <w:rPr>
          <w:rFonts w:ascii="Arial" w:hAnsi="Arial" w:cs="Arial"/>
        </w:rPr>
        <w:t>.</w:t>
      </w:r>
    </w:p>
    <w:p w14:paraId="771B4835" w14:textId="1C46FC59" w:rsidR="009A5A61" w:rsidRPr="009C59B6" w:rsidRDefault="00293505" w:rsidP="00002444">
      <w:pPr>
        <w:pStyle w:val="Heading3"/>
        <w:keepNext w:val="0"/>
        <w:spacing w:before="0"/>
        <w:jc w:val="both"/>
        <w:rPr>
          <w:rFonts w:ascii="Arial" w:hAnsi="Arial" w:cs="Arial"/>
        </w:rPr>
      </w:pPr>
      <w:r w:rsidRPr="009C59B6">
        <w:rPr>
          <w:rFonts w:ascii="Arial" w:hAnsi="Arial" w:cs="Arial"/>
        </w:rPr>
        <w:t xml:space="preserve">Tenders must detail all costs identified in this </w:t>
      </w:r>
      <w:r w:rsidR="00322CE2" w:rsidRPr="009C59B6">
        <w:rPr>
          <w:rFonts w:ascii="Arial" w:hAnsi="Arial" w:cs="Arial"/>
        </w:rPr>
        <w:t>ITT</w:t>
      </w:r>
      <w:r w:rsidRPr="009C59B6">
        <w:rPr>
          <w:rFonts w:ascii="Arial" w:hAnsi="Arial" w:cs="Arial"/>
        </w:rPr>
        <w:t xml:space="preserve">.  Additionally, tenders must detail any other costs whatsoever that could be incurred by </w:t>
      </w:r>
      <w:r w:rsidR="00CC7C78" w:rsidRPr="009C59B6">
        <w:rPr>
          <w:rFonts w:ascii="Arial" w:hAnsi="Arial" w:cs="Arial"/>
        </w:rPr>
        <w:t>Muslim Aid</w:t>
      </w:r>
      <w:r w:rsidRPr="009C59B6">
        <w:rPr>
          <w:rFonts w:ascii="Arial" w:hAnsi="Arial" w:cs="Arial"/>
        </w:rPr>
        <w:t xml:space="preserve"> in the usage of services and/or the availing of options that may not be explicitly identified/requested in this </w:t>
      </w:r>
      <w:r w:rsidR="00322CE2" w:rsidRPr="009C59B6">
        <w:rPr>
          <w:rFonts w:ascii="Arial" w:hAnsi="Arial" w:cs="Arial"/>
        </w:rPr>
        <w:t>ITT</w:t>
      </w:r>
      <w:r w:rsidRPr="009C59B6">
        <w:rPr>
          <w:rFonts w:ascii="Arial" w:hAnsi="Arial" w:cs="Arial"/>
        </w:rPr>
        <w:t>.  Tenderers’</w:t>
      </w:r>
      <w:r w:rsidR="00322CE2" w:rsidRPr="009C59B6">
        <w:rPr>
          <w:rFonts w:ascii="Arial" w:hAnsi="Arial" w:cs="Arial"/>
        </w:rPr>
        <w:t xml:space="preserve"> </w:t>
      </w:r>
      <w:r w:rsidRPr="009C59B6">
        <w:rPr>
          <w:rFonts w:ascii="Arial" w:hAnsi="Arial" w:cs="Arial"/>
        </w:rPr>
        <w:t xml:space="preserve">attention is drawn to the fact that, in the event of a </w:t>
      </w:r>
      <w:r w:rsidR="00A50917" w:rsidRPr="009C59B6">
        <w:rPr>
          <w:rFonts w:ascii="Arial" w:hAnsi="Arial" w:cs="Arial"/>
        </w:rPr>
        <w:t xml:space="preserve">Service </w:t>
      </w:r>
      <w:r w:rsidR="00BF23F3" w:rsidRPr="009C59B6">
        <w:rPr>
          <w:rFonts w:ascii="Arial" w:hAnsi="Arial" w:cs="Arial"/>
        </w:rPr>
        <w:t>Contract</w:t>
      </w:r>
      <w:r w:rsidR="00E249FC" w:rsidRPr="009C59B6">
        <w:rPr>
          <w:rFonts w:ascii="Arial" w:hAnsi="Arial" w:cs="Arial"/>
        </w:rPr>
        <w:t xml:space="preserve"> Agreement</w:t>
      </w:r>
      <w:r w:rsidRPr="009C59B6">
        <w:rPr>
          <w:rFonts w:ascii="Arial" w:hAnsi="Arial" w:cs="Arial"/>
        </w:rPr>
        <w:t xml:space="preserve"> being awarded to them, the attempted imposition of undeclared costs will be con</w:t>
      </w:r>
      <w:r w:rsidR="00F2796B" w:rsidRPr="009C59B6">
        <w:rPr>
          <w:rFonts w:ascii="Arial" w:hAnsi="Arial" w:cs="Arial"/>
        </w:rPr>
        <w:t>sidered a condition for default</w:t>
      </w:r>
      <w:r w:rsidR="008047E6" w:rsidRPr="009C59B6">
        <w:rPr>
          <w:rFonts w:ascii="Arial" w:hAnsi="Arial" w:cs="Arial"/>
        </w:rPr>
        <w:t>.</w:t>
      </w:r>
    </w:p>
    <w:p w14:paraId="6CAE20A6" w14:textId="14F3DFF6" w:rsidR="00293505" w:rsidRPr="009C59B6" w:rsidRDefault="00293505" w:rsidP="00002444">
      <w:pPr>
        <w:pStyle w:val="Heading3"/>
        <w:keepNext w:val="0"/>
        <w:spacing w:before="0"/>
        <w:jc w:val="both"/>
        <w:rPr>
          <w:rFonts w:ascii="Arial" w:hAnsi="Arial" w:cs="Arial"/>
        </w:rPr>
      </w:pPr>
      <w:r w:rsidRPr="009C59B6">
        <w:rPr>
          <w:rFonts w:ascii="Arial" w:hAnsi="Arial" w:cs="Arial"/>
        </w:rPr>
        <w:t>Any conflicts of interest</w:t>
      </w:r>
      <w:r w:rsidR="007F7D73" w:rsidRPr="009C59B6">
        <w:rPr>
          <w:rFonts w:ascii="Arial" w:hAnsi="Arial" w:cs="Arial"/>
        </w:rPr>
        <w:t xml:space="preserve"> (including any family relations to </w:t>
      </w:r>
      <w:r w:rsidR="00CC7C78" w:rsidRPr="009C59B6">
        <w:rPr>
          <w:rFonts w:ascii="Arial" w:hAnsi="Arial" w:cs="Arial"/>
        </w:rPr>
        <w:t>Muslim Aid</w:t>
      </w:r>
      <w:r w:rsidR="007F7D73" w:rsidRPr="009C59B6">
        <w:rPr>
          <w:rFonts w:ascii="Arial" w:hAnsi="Arial" w:cs="Arial"/>
        </w:rPr>
        <w:t xml:space="preserve"> staff) involving</w:t>
      </w:r>
      <w:r w:rsidRPr="009C59B6">
        <w:rPr>
          <w:rFonts w:ascii="Arial" w:hAnsi="Arial" w:cs="Arial"/>
        </w:rPr>
        <w:t xml:space="preserve"> a tenderer</w:t>
      </w:r>
      <w:r w:rsidR="00322CE2" w:rsidRPr="009C59B6">
        <w:rPr>
          <w:rFonts w:ascii="Arial" w:hAnsi="Arial" w:cs="Arial"/>
        </w:rPr>
        <w:t xml:space="preserve"> </w:t>
      </w:r>
      <w:r w:rsidRPr="009C59B6">
        <w:rPr>
          <w:rFonts w:ascii="Arial" w:hAnsi="Arial" w:cs="Arial"/>
        </w:rPr>
        <w:t xml:space="preserve">must be fully disclosed to </w:t>
      </w:r>
      <w:r w:rsidR="00CC7C78" w:rsidRPr="009C59B6">
        <w:rPr>
          <w:rFonts w:ascii="Arial" w:hAnsi="Arial" w:cs="Arial"/>
        </w:rPr>
        <w:t>Muslim Aid,</w:t>
      </w:r>
      <w:r w:rsidRPr="009C59B6">
        <w:rPr>
          <w:rFonts w:ascii="Arial" w:hAnsi="Arial" w:cs="Arial"/>
        </w:rPr>
        <w:t xml:space="preserve"> particularly</w:t>
      </w:r>
      <w:r w:rsidR="00CC7C78" w:rsidRPr="009C59B6">
        <w:rPr>
          <w:rFonts w:ascii="Arial" w:hAnsi="Arial" w:cs="Arial"/>
        </w:rPr>
        <w:t>,</w:t>
      </w:r>
      <w:r w:rsidRPr="009C59B6">
        <w:rPr>
          <w:rFonts w:ascii="Arial" w:hAnsi="Arial" w:cs="Arial"/>
        </w:rPr>
        <w:t xml:space="preserve"> where there is a conflict of interest in relation to any recommendations or proposals</w:t>
      </w:r>
      <w:r w:rsidR="00F2796B" w:rsidRPr="009C59B6">
        <w:rPr>
          <w:rFonts w:ascii="Arial" w:hAnsi="Arial" w:cs="Arial"/>
        </w:rPr>
        <w:t xml:space="preserve"> put forward by the </w:t>
      </w:r>
      <w:r w:rsidR="000167FA" w:rsidRPr="009C59B6">
        <w:rPr>
          <w:rFonts w:ascii="Arial" w:hAnsi="Arial" w:cs="Arial"/>
        </w:rPr>
        <w:t>tenderer</w:t>
      </w:r>
      <w:r w:rsidR="008047E6" w:rsidRPr="009C59B6">
        <w:rPr>
          <w:rFonts w:ascii="Arial" w:hAnsi="Arial" w:cs="Arial"/>
        </w:rPr>
        <w:t>.</w:t>
      </w:r>
    </w:p>
    <w:p w14:paraId="5507802F" w14:textId="4791B7C1" w:rsidR="00293505" w:rsidRPr="009C59B6" w:rsidRDefault="00CC7C78" w:rsidP="00002444">
      <w:pPr>
        <w:pStyle w:val="Heading3"/>
        <w:keepNext w:val="0"/>
        <w:spacing w:before="0"/>
        <w:jc w:val="both"/>
        <w:rPr>
          <w:rFonts w:ascii="Arial" w:hAnsi="Arial" w:cs="Arial"/>
        </w:rPr>
      </w:pPr>
      <w:r w:rsidRPr="009C59B6">
        <w:rPr>
          <w:rFonts w:ascii="Arial" w:hAnsi="Arial" w:cs="Arial"/>
        </w:rPr>
        <w:t>Muslim Aid</w:t>
      </w:r>
      <w:r w:rsidR="00293505" w:rsidRPr="009C59B6">
        <w:rPr>
          <w:rFonts w:ascii="Arial" w:hAnsi="Arial" w:cs="Arial"/>
        </w:rPr>
        <w:t xml:space="preserve"> will not be liable in respect of any costs incurred by respondents in the preparation and submission of tenders or any associated work effort</w:t>
      </w:r>
      <w:r w:rsidR="00034C4D" w:rsidRPr="009C59B6">
        <w:rPr>
          <w:rFonts w:ascii="Arial" w:hAnsi="Arial" w:cs="Arial"/>
        </w:rPr>
        <w:t xml:space="preserve">. </w:t>
      </w:r>
    </w:p>
    <w:p w14:paraId="1BCD8031" w14:textId="3C6229F8" w:rsidR="00293505" w:rsidRPr="009C59B6" w:rsidRDefault="00CC7C78" w:rsidP="00002444">
      <w:pPr>
        <w:pStyle w:val="Heading3"/>
        <w:keepNext w:val="0"/>
        <w:spacing w:before="0"/>
        <w:jc w:val="both"/>
        <w:rPr>
          <w:rFonts w:ascii="Arial" w:hAnsi="Arial" w:cs="Arial"/>
        </w:rPr>
      </w:pPr>
      <w:r w:rsidRPr="009C59B6">
        <w:rPr>
          <w:rFonts w:ascii="Arial" w:hAnsi="Arial" w:cs="Arial"/>
        </w:rPr>
        <w:t>Muslim Aid</w:t>
      </w:r>
      <w:r w:rsidR="008F6DE6" w:rsidRPr="009C59B6">
        <w:rPr>
          <w:rFonts w:ascii="Arial" w:hAnsi="Arial" w:cs="Arial"/>
        </w:rPr>
        <w:t xml:space="preserve"> </w:t>
      </w:r>
      <w:r w:rsidR="00293505" w:rsidRPr="009C59B6">
        <w:rPr>
          <w:rFonts w:ascii="Arial" w:hAnsi="Arial" w:cs="Arial"/>
        </w:rPr>
        <w:t>will conduct this tender, including the evaluation of responses and final awards in accordance with the detail set out at</w:t>
      </w:r>
      <w:r w:rsidR="00034C4D" w:rsidRPr="009C59B6">
        <w:rPr>
          <w:rFonts w:ascii="Arial" w:hAnsi="Arial" w:cs="Arial"/>
        </w:rPr>
        <w:t xml:space="preserve"> in the Evaluation process</w:t>
      </w:r>
      <w:r w:rsidR="00293505" w:rsidRPr="009C59B6">
        <w:rPr>
          <w:rFonts w:ascii="Arial" w:hAnsi="Arial" w:cs="Arial"/>
        </w:rPr>
        <w:t xml:space="preserve">. </w:t>
      </w:r>
      <w:r w:rsidR="0001367A" w:rsidRPr="009C59B6">
        <w:rPr>
          <w:rFonts w:ascii="Arial" w:hAnsi="Arial" w:cs="Arial"/>
        </w:rPr>
        <w:t>At least three designated officers of Muslim Aid will open tenders</w:t>
      </w:r>
      <w:r w:rsidR="008047E6" w:rsidRPr="009C59B6">
        <w:rPr>
          <w:rFonts w:ascii="Arial" w:hAnsi="Arial" w:cs="Arial"/>
        </w:rPr>
        <w:t>.</w:t>
      </w:r>
    </w:p>
    <w:p w14:paraId="7D3F8F22" w14:textId="3CC53965" w:rsidR="009A00A2" w:rsidRPr="009C59B6" w:rsidRDefault="00CC7C78" w:rsidP="00002444">
      <w:pPr>
        <w:pStyle w:val="Heading3"/>
        <w:keepNext w:val="0"/>
        <w:spacing w:before="0"/>
        <w:jc w:val="both"/>
        <w:rPr>
          <w:rFonts w:ascii="Arial" w:hAnsi="Arial" w:cs="Arial"/>
        </w:rPr>
      </w:pPr>
      <w:r w:rsidRPr="009C59B6">
        <w:rPr>
          <w:rFonts w:ascii="Arial" w:hAnsi="Arial" w:cs="Arial"/>
        </w:rPr>
        <w:t xml:space="preserve">Muslim </w:t>
      </w:r>
      <w:r w:rsidR="0001367A" w:rsidRPr="009C59B6">
        <w:rPr>
          <w:rFonts w:ascii="Arial" w:hAnsi="Arial" w:cs="Arial"/>
        </w:rPr>
        <w:t>Aid</w:t>
      </w:r>
      <w:r w:rsidR="00293505" w:rsidRPr="009C59B6">
        <w:rPr>
          <w:rFonts w:ascii="Arial" w:hAnsi="Arial" w:cs="Arial"/>
        </w:rPr>
        <w:t xml:space="preserve"> is not bound to accept the </w:t>
      </w:r>
      <w:r w:rsidR="00F2796B" w:rsidRPr="009C59B6">
        <w:rPr>
          <w:rFonts w:ascii="Arial" w:hAnsi="Arial" w:cs="Arial"/>
        </w:rPr>
        <w:t>lowest</w:t>
      </w:r>
      <w:r w:rsidR="009A2230" w:rsidRPr="009C59B6">
        <w:rPr>
          <w:rFonts w:ascii="Arial" w:hAnsi="Arial" w:cs="Arial"/>
        </w:rPr>
        <w:t>,</w:t>
      </w:r>
      <w:r w:rsidR="00F2796B" w:rsidRPr="009C59B6">
        <w:rPr>
          <w:rFonts w:ascii="Arial" w:hAnsi="Arial" w:cs="Arial"/>
        </w:rPr>
        <w:t xml:space="preserve"> o</w:t>
      </w:r>
      <w:r w:rsidR="009A2230" w:rsidRPr="009C59B6">
        <w:rPr>
          <w:rFonts w:ascii="Arial" w:hAnsi="Arial" w:cs="Arial"/>
        </w:rPr>
        <w:t>r</w:t>
      </w:r>
      <w:r w:rsidR="00F2796B" w:rsidRPr="009C59B6">
        <w:rPr>
          <w:rFonts w:ascii="Arial" w:hAnsi="Arial" w:cs="Arial"/>
        </w:rPr>
        <w:t xml:space="preserve"> any tender</w:t>
      </w:r>
      <w:r w:rsidR="00322CE2" w:rsidRPr="009C59B6">
        <w:rPr>
          <w:rFonts w:ascii="Arial" w:hAnsi="Arial" w:cs="Arial"/>
        </w:rPr>
        <w:t xml:space="preserve"> </w:t>
      </w:r>
      <w:r w:rsidR="00F2796B" w:rsidRPr="009C59B6">
        <w:rPr>
          <w:rFonts w:ascii="Arial" w:hAnsi="Arial" w:cs="Arial"/>
        </w:rPr>
        <w:t>subm</w:t>
      </w:r>
      <w:r w:rsidR="00BF23F3" w:rsidRPr="009C59B6">
        <w:rPr>
          <w:rFonts w:ascii="Arial" w:hAnsi="Arial" w:cs="Arial"/>
        </w:rPr>
        <w:t>itt</w:t>
      </w:r>
      <w:r w:rsidR="00F2796B" w:rsidRPr="009C59B6">
        <w:rPr>
          <w:rFonts w:ascii="Arial" w:hAnsi="Arial" w:cs="Arial"/>
        </w:rPr>
        <w:t>ed</w:t>
      </w:r>
      <w:r w:rsidR="0086723F" w:rsidRPr="009C59B6">
        <w:rPr>
          <w:rFonts w:ascii="Arial" w:hAnsi="Arial" w:cs="Arial"/>
        </w:rPr>
        <w:t xml:space="preserve">. </w:t>
      </w:r>
    </w:p>
    <w:p w14:paraId="627743C4" w14:textId="015439A3" w:rsidR="00060AAD" w:rsidRPr="009C59B6" w:rsidRDefault="00060AAD" w:rsidP="00002444">
      <w:pPr>
        <w:pStyle w:val="Heading3"/>
        <w:keepNext w:val="0"/>
        <w:spacing w:before="0"/>
        <w:jc w:val="both"/>
        <w:rPr>
          <w:rFonts w:ascii="Arial" w:hAnsi="Arial" w:cs="Arial"/>
        </w:rPr>
      </w:pPr>
      <w:r w:rsidRPr="009C59B6">
        <w:rPr>
          <w:rFonts w:ascii="Arial" w:hAnsi="Arial" w:cs="Arial"/>
        </w:rPr>
        <w:t xml:space="preserve">The Supplier shall seek written approval from </w:t>
      </w:r>
      <w:r w:rsidR="00532BD3" w:rsidRPr="009C59B6">
        <w:rPr>
          <w:rFonts w:ascii="Arial" w:hAnsi="Arial" w:cs="Arial"/>
        </w:rPr>
        <w:t>Muslim Aid</w:t>
      </w:r>
      <w:r w:rsidRPr="009C59B6">
        <w:rPr>
          <w:rFonts w:ascii="Arial" w:hAnsi="Arial" w:cs="Arial"/>
        </w:rPr>
        <w:t xml:space="preserve"> before entering into any sub-contracts </w:t>
      </w:r>
      <w:r w:rsidR="0001367A" w:rsidRPr="009C59B6">
        <w:rPr>
          <w:rFonts w:ascii="Arial" w:hAnsi="Arial" w:cs="Arial"/>
        </w:rPr>
        <w:t>for</w:t>
      </w:r>
      <w:r w:rsidRPr="009C59B6">
        <w:rPr>
          <w:rFonts w:ascii="Arial" w:hAnsi="Arial" w:cs="Arial"/>
        </w:rPr>
        <w:t xml:space="preserve"> fulfilling this contract. Full details of the proposed subcontracting company and the nature of their services shall be included in the written request for approval. Written requests for approval must be submitted to the contract focal point identified in </w:t>
      </w:r>
      <w:r w:rsidR="00C71629" w:rsidRPr="009C59B6">
        <w:rPr>
          <w:rFonts w:ascii="Arial" w:hAnsi="Arial" w:cs="Arial"/>
        </w:rPr>
        <w:t>the contract</w:t>
      </w:r>
      <w:r w:rsidRPr="009C59B6">
        <w:rPr>
          <w:rFonts w:ascii="Arial" w:hAnsi="Arial" w:cs="Arial"/>
        </w:rPr>
        <w:t>.</w:t>
      </w:r>
    </w:p>
    <w:p w14:paraId="71CD6358" w14:textId="0B1AD8FE" w:rsidR="00060AAD" w:rsidRPr="009C59B6" w:rsidRDefault="00C17E90" w:rsidP="00002444">
      <w:pPr>
        <w:pStyle w:val="Heading3"/>
        <w:keepNext w:val="0"/>
        <w:spacing w:before="0"/>
        <w:jc w:val="both"/>
        <w:rPr>
          <w:rFonts w:ascii="Arial" w:hAnsi="Arial" w:cs="Arial"/>
        </w:rPr>
      </w:pPr>
      <w:r w:rsidRPr="009C59B6">
        <w:rPr>
          <w:rFonts w:ascii="Arial" w:hAnsi="Arial" w:cs="Arial"/>
        </w:rPr>
        <w:t>Muslim Aid</w:t>
      </w:r>
      <w:r w:rsidR="00060AAD" w:rsidRPr="009C59B6">
        <w:rPr>
          <w:rFonts w:ascii="Arial" w:hAnsi="Arial" w:cs="Arial"/>
        </w:rPr>
        <w:t xml:space="preserve"> reserves the right to refuse any subcontractor that is proposed by the Supplier.</w:t>
      </w:r>
    </w:p>
    <w:p w14:paraId="31CD0A9B" w14:textId="5EAE713D" w:rsidR="009A00A2" w:rsidRPr="009C59B6" w:rsidRDefault="00C17E90" w:rsidP="00002444">
      <w:pPr>
        <w:pStyle w:val="Heading3"/>
        <w:keepNext w:val="0"/>
        <w:spacing w:before="0"/>
        <w:jc w:val="both"/>
        <w:rPr>
          <w:rFonts w:ascii="Arial" w:hAnsi="Arial" w:cs="Arial"/>
        </w:rPr>
      </w:pPr>
      <w:r w:rsidRPr="009C59B6">
        <w:rPr>
          <w:rFonts w:ascii="Arial" w:hAnsi="Arial" w:cs="Arial"/>
        </w:rPr>
        <w:t xml:space="preserve">Muslim Aid </w:t>
      </w:r>
      <w:r w:rsidR="009A00A2" w:rsidRPr="009C59B6">
        <w:rPr>
          <w:rFonts w:ascii="Arial" w:hAnsi="Arial" w:cs="Arial"/>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764E1ACC" w14:textId="7CD6C7F4" w:rsidR="00293505" w:rsidRPr="009C59B6" w:rsidRDefault="00293505" w:rsidP="00002444">
      <w:pPr>
        <w:pStyle w:val="Heading3"/>
        <w:keepNext w:val="0"/>
        <w:spacing w:before="0"/>
        <w:jc w:val="both"/>
        <w:rPr>
          <w:rFonts w:ascii="Arial" w:hAnsi="Arial" w:cs="Arial"/>
        </w:rPr>
      </w:pPr>
      <w:r w:rsidRPr="009C59B6">
        <w:rPr>
          <w:rFonts w:ascii="Arial" w:hAnsi="Arial" w:cs="Arial"/>
        </w:rPr>
        <w:t xml:space="preserve">Information supplied by respondents will be treated as contractually binding.  However, </w:t>
      </w:r>
      <w:r w:rsidR="00C17E90" w:rsidRPr="009C59B6">
        <w:rPr>
          <w:rFonts w:ascii="Arial" w:hAnsi="Arial" w:cs="Arial"/>
        </w:rPr>
        <w:t xml:space="preserve">Muslim Aid </w:t>
      </w:r>
      <w:r w:rsidRPr="009C59B6">
        <w:rPr>
          <w:rFonts w:ascii="Arial" w:hAnsi="Arial" w:cs="Arial"/>
        </w:rPr>
        <w:t>reserves the right to seek clarification or verification of any such information</w:t>
      </w:r>
      <w:r w:rsidR="00034C4D" w:rsidRPr="009C59B6">
        <w:rPr>
          <w:rFonts w:ascii="Arial" w:hAnsi="Arial" w:cs="Arial"/>
        </w:rPr>
        <w:t xml:space="preserve">. </w:t>
      </w:r>
    </w:p>
    <w:p w14:paraId="2D670DFB" w14:textId="03498DDE" w:rsidR="00DF6FF8" w:rsidRPr="009C59B6" w:rsidRDefault="00C17E90" w:rsidP="00002444">
      <w:pPr>
        <w:pStyle w:val="Heading3"/>
        <w:keepNext w:val="0"/>
        <w:spacing w:before="0"/>
        <w:jc w:val="both"/>
        <w:rPr>
          <w:rFonts w:ascii="Arial" w:hAnsi="Arial" w:cs="Arial"/>
        </w:rPr>
      </w:pPr>
      <w:r w:rsidRPr="009C59B6">
        <w:rPr>
          <w:rFonts w:ascii="Arial" w:hAnsi="Arial" w:cs="Arial"/>
        </w:rPr>
        <w:lastRenderedPageBreak/>
        <w:t xml:space="preserve">Muslim Aid </w:t>
      </w:r>
      <w:r w:rsidR="00DF6FF8" w:rsidRPr="009C59B6">
        <w:rPr>
          <w:rFonts w:ascii="Arial" w:hAnsi="Arial" w:cs="Arial"/>
        </w:rPr>
        <w:t>reserves the right to terminat</w:t>
      </w:r>
      <w:r w:rsidR="00F2796B" w:rsidRPr="009C59B6">
        <w:rPr>
          <w:rFonts w:ascii="Arial" w:hAnsi="Arial" w:cs="Arial"/>
        </w:rPr>
        <w:t>e this competition at any stage</w:t>
      </w:r>
      <w:r w:rsidR="003325DC" w:rsidRPr="009C59B6">
        <w:rPr>
          <w:rFonts w:ascii="Arial" w:hAnsi="Arial" w:cs="Arial"/>
        </w:rPr>
        <w:t>.</w:t>
      </w:r>
    </w:p>
    <w:p w14:paraId="3207A313" w14:textId="517C7F72" w:rsidR="00AE2DA4" w:rsidRPr="009C59B6" w:rsidRDefault="00832671" w:rsidP="00002444">
      <w:pPr>
        <w:pStyle w:val="Heading3"/>
        <w:keepNext w:val="0"/>
        <w:spacing w:before="0"/>
        <w:jc w:val="both"/>
        <w:rPr>
          <w:rFonts w:ascii="Arial" w:hAnsi="Arial" w:cs="Arial"/>
        </w:rPr>
      </w:pPr>
      <w:r w:rsidRPr="009C59B6">
        <w:rPr>
          <w:rFonts w:ascii="Arial" w:hAnsi="Arial" w:cs="Arial"/>
        </w:rPr>
        <w:t xml:space="preserve">Unsuccessful </w:t>
      </w:r>
      <w:r w:rsidR="00322CE2" w:rsidRPr="009C59B6">
        <w:rPr>
          <w:rFonts w:ascii="Arial" w:hAnsi="Arial" w:cs="Arial"/>
        </w:rPr>
        <w:t>tenderers</w:t>
      </w:r>
      <w:r w:rsidR="00BF23F3" w:rsidRPr="009C59B6">
        <w:rPr>
          <w:rFonts w:ascii="Arial" w:hAnsi="Arial" w:cs="Arial"/>
        </w:rPr>
        <w:t xml:space="preserve"> </w:t>
      </w:r>
      <w:r w:rsidR="005F2144" w:rsidRPr="009C59B6">
        <w:rPr>
          <w:rFonts w:ascii="Arial" w:hAnsi="Arial" w:cs="Arial"/>
        </w:rPr>
        <w:t>will be notified</w:t>
      </w:r>
      <w:r w:rsidRPr="009C59B6">
        <w:rPr>
          <w:rFonts w:ascii="Arial" w:hAnsi="Arial" w:cs="Arial"/>
        </w:rPr>
        <w:t xml:space="preserve">.  </w:t>
      </w:r>
    </w:p>
    <w:p w14:paraId="6590120D" w14:textId="7CE4654B" w:rsidR="0003332A" w:rsidRPr="009C59B6" w:rsidRDefault="00CD2401" w:rsidP="00002444">
      <w:pPr>
        <w:pStyle w:val="Heading3"/>
        <w:spacing w:before="0"/>
        <w:jc w:val="both"/>
        <w:rPr>
          <w:rFonts w:ascii="Arial" w:eastAsia="Arial Unicode MS" w:hAnsi="Arial" w:cs="Arial"/>
        </w:rPr>
      </w:pPr>
      <w:r w:rsidRPr="009C59B6">
        <w:rPr>
          <w:rFonts w:ascii="Arial" w:hAnsi="Arial" w:cs="Arial"/>
        </w:rPr>
        <w:t xml:space="preserve">Muslim Aid’s </w:t>
      </w:r>
      <w:r w:rsidR="0003332A" w:rsidRPr="009C59B6">
        <w:rPr>
          <w:rFonts w:ascii="Arial" w:eastAsia="Arial Unicode MS" w:hAnsi="Arial" w:cs="Arial"/>
        </w:rPr>
        <w:t xml:space="preserve">standard payment terms are </w:t>
      </w:r>
      <w:r w:rsidR="00AE1808" w:rsidRPr="009C59B6">
        <w:rPr>
          <w:rFonts w:ascii="Arial" w:eastAsia="Arial Unicode MS" w:hAnsi="Arial" w:cs="Arial"/>
        </w:rPr>
        <w:t xml:space="preserve">by </w:t>
      </w:r>
      <w:r w:rsidR="0003332A" w:rsidRPr="009C59B6">
        <w:rPr>
          <w:rFonts w:ascii="Arial" w:eastAsia="Arial Unicode MS" w:hAnsi="Arial" w:cs="Arial"/>
        </w:rPr>
        <w:t>bank transfer within 30 days after satisfactory implementation and receipt of documents in order.</w:t>
      </w:r>
      <w:r w:rsidR="009A7F33" w:rsidRPr="009C59B6">
        <w:rPr>
          <w:rFonts w:ascii="Arial" w:eastAsia="Arial Unicode MS" w:hAnsi="Arial" w:cs="Arial"/>
        </w:rPr>
        <w:t xml:space="preserve"> Satisfactory implementation is decided solely by </w:t>
      </w:r>
      <w:r w:rsidRPr="009C59B6">
        <w:rPr>
          <w:rFonts w:ascii="Arial" w:hAnsi="Arial" w:cs="Arial"/>
        </w:rPr>
        <w:t>Muslim Aid</w:t>
      </w:r>
      <w:r w:rsidR="009A7F33" w:rsidRPr="009C59B6">
        <w:rPr>
          <w:rFonts w:ascii="Arial" w:eastAsia="Arial Unicode MS" w:hAnsi="Arial" w:cs="Arial"/>
        </w:rPr>
        <w:t>.</w:t>
      </w:r>
    </w:p>
    <w:p w14:paraId="63115B94" w14:textId="05692AB5" w:rsidR="009A6626" w:rsidRPr="009C59B6" w:rsidRDefault="00703982" w:rsidP="00002444">
      <w:pPr>
        <w:pStyle w:val="Heading3"/>
        <w:keepNext w:val="0"/>
        <w:spacing w:before="0"/>
        <w:jc w:val="both"/>
        <w:rPr>
          <w:rFonts w:ascii="Arial" w:eastAsia="Arial Unicode MS" w:hAnsi="Arial" w:cs="Arial"/>
        </w:rPr>
      </w:pPr>
      <w:r w:rsidRPr="009C59B6">
        <w:rPr>
          <w:rFonts w:ascii="Arial" w:eastAsia="Arial Unicode MS" w:hAnsi="Arial" w:cs="Arial"/>
        </w:rPr>
        <w:t xml:space="preserve">This document is not construed in </w:t>
      </w:r>
      <w:r w:rsidR="008047E6" w:rsidRPr="009C59B6">
        <w:rPr>
          <w:rFonts w:ascii="Arial" w:eastAsia="Arial Unicode MS" w:hAnsi="Arial" w:cs="Arial"/>
        </w:rPr>
        <w:t>any way as an offer to contract.</w:t>
      </w:r>
    </w:p>
    <w:p w14:paraId="6ECBA20A" w14:textId="787C787B" w:rsidR="009204F3" w:rsidRPr="009C59B6" w:rsidRDefault="00CD2401" w:rsidP="00002444">
      <w:pPr>
        <w:pStyle w:val="Heading3"/>
        <w:spacing w:before="0"/>
        <w:jc w:val="both"/>
        <w:rPr>
          <w:rFonts w:ascii="Arial" w:hAnsi="Arial" w:cs="Arial"/>
          <w:lang w:val="en-GB"/>
        </w:rPr>
      </w:pPr>
      <w:r w:rsidRPr="009C59B6">
        <w:rPr>
          <w:rFonts w:ascii="Arial" w:hAnsi="Arial" w:cs="Arial"/>
        </w:rPr>
        <w:t xml:space="preserve">Muslim Aid </w:t>
      </w:r>
      <w:r w:rsidR="002C3B7B" w:rsidRPr="009C59B6">
        <w:rPr>
          <w:rFonts w:ascii="Arial" w:hAnsi="Arial" w:cs="Arial"/>
        </w:rPr>
        <w:t xml:space="preserve">and all contracted </w:t>
      </w:r>
      <w:r w:rsidR="00322CE2" w:rsidRPr="009C59B6">
        <w:rPr>
          <w:rFonts w:ascii="Arial" w:hAnsi="Arial" w:cs="Arial"/>
        </w:rPr>
        <w:t>supplier</w:t>
      </w:r>
      <w:r w:rsidR="00BF23F3" w:rsidRPr="009C59B6">
        <w:rPr>
          <w:rFonts w:ascii="Arial" w:hAnsi="Arial" w:cs="Arial"/>
        </w:rPr>
        <w:t>s</w:t>
      </w:r>
      <w:r w:rsidR="002C3B7B" w:rsidRPr="009C59B6">
        <w:rPr>
          <w:rFonts w:ascii="Arial" w:hAnsi="Arial" w:cs="Arial"/>
        </w:rPr>
        <w:t xml:space="preserve"> must</w:t>
      </w:r>
      <w:r w:rsidR="00DC31C2" w:rsidRPr="009C59B6">
        <w:rPr>
          <w:rFonts w:ascii="Arial" w:hAnsi="Arial" w:cs="Arial"/>
        </w:rPr>
        <w:t xml:space="preserve"> act in </w:t>
      </w:r>
      <w:r w:rsidR="00AE7764" w:rsidRPr="009C59B6">
        <w:rPr>
          <w:rFonts w:ascii="Arial" w:hAnsi="Arial" w:cs="Arial"/>
        </w:rPr>
        <w:t xml:space="preserve">all its </w:t>
      </w:r>
      <w:r w:rsidR="00DC31C2" w:rsidRPr="009C59B6">
        <w:rPr>
          <w:rFonts w:ascii="Arial" w:hAnsi="Arial" w:cs="Arial"/>
        </w:rPr>
        <w:t xml:space="preserve">procurement and other activities in full compliance with </w:t>
      </w:r>
      <w:r w:rsidR="00FE1153" w:rsidRPr="009C59B6">
        <w:rPr>
          <w:rFonts w:ascii="Arial" w:hAnsi="Arial" w:cs="Arial"/>
        </w:rPr>
        <w:t xml:space="preserve">donor </w:t>
      </w:r>
      <w:r w:rsidR="00FE1153" w:rsidRPr="009C59B6">
        <w:rPr>
          <w:rFonts w:ascii="Arial" w:hAnsi="Arial" w:cs="Arial"/>
          <w:color w:val="auto"/>
        </w:rPr>
        <w:t>requirements</w:t>
      </w:r>
      <w:r w:rsidR="002C3B7B" w:rsidRPr="009C59B6">
        <w:rPr>
          <w:rFonts w:ascii="Arial" w:hAnsi="Arial" w:cs="Arial"/>
          <w:color w:val="auto"/>
        </w:rPr>
        <w:t xml:space="preserve">. </w:t>
      </w:r>
      <w:r w:rsidR="009204F3" w:rsidRPr="009C59B6">
        <w:rPr>
          <w:rFonts w:ascii="Arial" w:hAnsi="Arial" w:cs="Arial"/>
        </w:rPr>
        <w:t xml:space="preserve">Any </w:t>
      </w:r>
      <w:r w:rsidR="009204F3" w:rsidRPr="009C59B6">
        <w:rPr>
          <w:rFonts w:ascii="Arial" w:hAnsi="Arial" w:cs="Arial"/>
          <w:lang w:val="en-GB"/>
        </w:rPr>
        <w:t xml:space="preserve">contract(s) that arise from this </w:t>
      </w:r>
      <w:r w:rsidR="00322CE2" w:rsidRPr="009C59B6">
        <w:rPr>
          <w:rFonts w:ascii="Arial" w:hAnsi="Arial" w:cs="Arial"/>
          <w:lang w:val="en-GB"/>
        </w:rPr>
        <w:t xml:space="preserve">ITT </w:t>
      </w:r>
      <w:r w:rsidR="009204F3" w:rsidRPr="009C59B6">
        <w:rPr>
          <w:rFonts w:ascii="Arial" w:hAnsi="Arial" w:cs="Arial"/>
          <w:lang w:val="en-GB"/>
        </w:rPr>
        <w:t>may be financed by</w:t>
      </w:r>
      <w:r w:rsidR="008047E6" w:rsidRPr="009C59B6">
        <w:rPr>
          <w:rFonts w:ascii="Arial" w:hAnsi="Arial" w:cs="Arial"/>
          <w:lang w:val="en-GB"/>
        </w:rPr>
        <w:t> multiple</w:t>
      </w:r>
      <w:r w:rsidR="009204F3" w:rsidRPr="009C59B6">
        <w:rPr>
          <w:rFonts w:ascii="Arial" w:hAnsi="Arial" w:cs="Arial"/>
          <w:lang w:val="en-GB"/>
        </w:rPr>
        <w:t xml:space="preserve"> donors and those donors and/or their agents have rights of access to </w:t>
      </w:r>
      <w:r w:rsidRPr="009C59B6">
        <w:rPr>
          <w:rFonts w:ascii="Arial" w:hAnsi="Arial" w:cs="Arial"/>
        </w:rPr>
        <w:t xml:space="preserve">Muslim Aid </w:t>
      </w:r>
      <w:r w:rsidR="009204F3" w:rsidRPr="009C59B6">
        <w:rPr>
          <w:rFonts w:ascii="Arial" w:hAnsi="Arial" w:cs="Arial"/>
          <w:lang w:val="en-GB"/>
        </w:rPr>
        <w:t xml:space="preserve">and/or any of its suppliers or contractors for audit purposes. These donors may also have additional regulations that it is not practical to list here. Submission of an offer under this </w:t>
      </w:r>
      <w:r w:rsidR="00322CE2" w:rsidRPr="009C59B6">
        <w:rPr>
          <w:rFonts w:ascii="Arial" w:hAnsi="Arial" w:cs="Arial"/>
          <w:lang w:val="en-GB"/>
        </w:rPr>
        <w:t xml:space="preserve">ITT </w:t>
      </w:r>
      <w:r w:rsidR="009204F3" w:rsidRPr="009C59B6">
        <w:rPr>
          <w:rFonts w:ascii="Arial" w:hAnsi="Arial" w:cs="Arial"/>
          <w:lang w:val="en-GB"/>
        </w:rPr>
        <w:t xml:space="preserve">assumes </w:t>
      </w:r>
      <w:r w:rsidR="008047E6" w:rsidRPr="009C59B6">
        <w:rPr>
          <w:rFonts w:ascii="Arial" w:hAnsi="Arial" w:cs="Arial"/>
          <w:lang w:val="en-GB"/>
        </w:rPr>
        <w:t xml:space="preserve">Service Provider </w:t>
      </w:r>
      <w:r w:rsidR="009204F3" w:rsidRPr="009C59B6">
        <w:rPr>
          <w:rFonts w:ascii="Arial" w:hAnsi="Arial" w:cs="Arial"/>
          <w:lang w:val="en-GB"/>
        </w:rPr>
        <w:t xml:space="preserve">acceptance of these conditions. </w:t>
      </w:r>
    </w:p>
    <w:p w14:paraId="3838DC6D" w14:textId="5FCE8100" w:rsidR="004E5714" w:rsidRPr="009C59B6" w:rsidRDefault="004E5714" w:rsidP="00002444">
      <w:pPr>
        <w:pStyle w:val="Heading3"/>
        <w:spacing w:before="0"/>
        <w:jc w:val="both"/>
        <w:rPr>
          <w:rFonts w:ascii="Arial" w:hAnsi="Arial" w:cs="Arial"/>
          <w:lang w:val="en-GB"/>
        </w:rPr>
      </w:pPr>
      <w:r w:rsidRPr="009C59B6">
        <w:rPr>
          <w:rFonts w:ascii="Arial" w:hAnsi="Arial" w:cs="Arial"/>
          <w:b/>
          <w:u w:val="single"/>
        </w:rPr>
        <w:t>Terrorism and Sanctions:</w:t>
      </w:r>
      <w:r w:rsidRPr="009C59B6">
        <w:rPr>
          <w:rFonts w:ascii="Arial" w:hAnsi="Arial" w:cs="Arial"/>
        </w:rPr>
        <w:t xml:space="preserve">  </w:t>
      </w:r>
      <w:r w:rsidR="00CD2401" w:rsidRPr="009C59B6">
        <w:rPr>
          <w:rFonts w:ascii="Arial" w:hAnsi="Arial" w:cs="Arial"/>
        </w:rPr>
        <w:t xml:space="preserve">Muslim Aid </w:t>
      </w:r>
      <w:r w:rsidRPr="009C59B6">
        <w:rPr>
          <w:rFonts w:ascii="Arial" w:hAnsi="Arial" w:cs="Arial"/>
        </w:rPr>
        <w:t xml:space="preserve">does not engage in transactions with any terrorist </w:t>
      </w:r>
      <w:r w:rsidR="0001367A" w:rsidRPr="009C59B6">
        <w:rPr>
          <w:rFonts w:ascii="Arial" w:hAnsi="Arial" w:cs="Arial"/>
        </w:rPr>
        <w:t>group, individual,</w:t>
      </w:r>
      <w:r w:rsidRPr="009C59B6">
        <w:rPr>
          <w:rFonts w:ascii="Arial" w:hAnsi="Arial" w:cs="Arial"/>
        </w:rPr>
        <w:t xml:space="preserve"> or entity involved with or associated with </w:t>
      </w:r>
      <w:r w:rsidR="0001367A" w:rsidRPr="009C59B6">
        <w:rPr>
          <w:rFonts w:ascii="Arial" w:hAnsi="Arial" w:cs="Arial"/>
        </w:rPr>
        <w:t>terrorism, individuals,</w:t>
      </w:r>
      <w:r w:rsidRPr="009C59B6">
        <w:rPr>
          <w:rFonts w:ascii="Arial" w:hAnsi="Arial" w:cs="Arial"/>
        </w:rPr>
        <w:t xml:space="preserve"> or entities that have active exclusion orders </w:t>
      </w:r>
      <w:r w:rsidR="0001367A" w:rsidRPr="009C59B6">
        <w:rPr>
          <w:rFonts w:ascii="Arial" w:hAnsi="Arial" w:cs="Arial"/>
        </w:rPr>
        <w:t xml:space="preserve">and/or sanctions against them. </w:t>
      </w:r>
      <w:r w:rsidR="00CD2401" w:rsidRPr="009C59B6">
        <w:rPr>
          <w:rFonts w:ascii="Arial" w:hAnsi="Arial" w:cs="Arial"/>
        </w:rPr>
        <w:t xml:space="preserve">Muslim Aid </w:t>
      </w:r>
      <w:r w:rsidRPr="009C59B6">
        <w:rPr>
          <w:rFonts w:ascii="Arial" w:hAnsi="Arial" w:cs="Arial"/>
        </w:rPr>
        <w:t xml:space="preserve">shall therefore not knowingly </w:t>
      </w:r>
      <w:r w:rsidR="0001367A" w:rsidRPr="009C59B6">
        <w:rPr>
          <w:rFonts w:ascii="Arial" w:hAnsi="Arial" w:cs="Arial"/>
        </w:rPr>
        <w:t>procure</w:t>
      </w:r>
      <w:r w:rsidRPr="009C59B6">
        <w:rPr>
          <w:rFonts w:ascii="Arial" w:hAnsi="Arial" w:cs="Arial"/>
        </w:rPr>
        <w:t xml:space="preserve"> </w:t>
      </w:r>
      <w:r w:rsidR="0001367A" w:rsidRPr="009C59B6">
        <w:rPr>
          <w:rFonts w:ascii="Arial" w:hAnsi="Arial" w:cs="Arial"/>
        </w:rPr>
        <w:t>goods</w:t>
      </w:r>
      <w:r w:rsidRPr="009C59B6">
        <w:rPr>
          <w:rFonts w:ascii="Arial" w:hAnsi="Arial" w:cs="Arial"/>
        </w:rPr>
        <w:t xml:space="preserve"> or services from companies</w:t>
      </w:r>
      <w:r w:rsidR="0001367A" w:rsidRPr="009C59B6">
        <w:rPr>
          <w:rFonts w:ascii="Arial" w:hAnsi="Arial" w:cs="Arial"/>
        </w:rPr>
        <w:t>/organizations</w:t>
      </w:r>
      <w:r w:rsidRPr="009C59B6">
        <w:rPr>
          <w:rFonts w:ascii="Arial" w:hAnsi="Arial" w:cs="Arial"/>
        </w:rPr>
        <w:t xml:space="preserve"> that are associated in any way with terrorism and/or are the subject of any relevant international exclusion orders an</w:t>
      </w:r>
      <w:r w:rsidR="0001367A" w:rsidRPr="009C59B6">
        <w:rPr>
          <w:rFonts w:ascii="Arial" w:hAnsi="Arial" w:cs="Arial"/>
        </w:rPr>
        <w:t xml:space="preserve">d/or sanctions. If you submit an offer </w:t>
      </w:r>
      <w:r w:rsidRPr="009C59B6">
        <w:rPr>
          <w:rFonts w:ascii="Arial" w:hAnsi="Arial" w:cs="Arial"/>
        </w:rPr>
        <w:t>based on this request, it shall constitute a guarantee that neither your company</w:t>
      </w:r>
      <w:r w:rsidR="0001367A" w:rsidRPr="009C59B6">
        <w:rPr>
          <w:rFonts w:ascii="Arial" w:hAnsi="Arial" w:cs="Arial"/>
        </w:rPr>
        <w:t>/organization</w:t>
      </w:r>
      <w:r w:rsidRPr="009C59B6">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Default="00316DF2" w:rsidP="00316DF2">
      <w:pPr>
        <w:pStyle w:val="Heading2"/>
        <w:rPr>
          <w:rFonts w:ascii="Arial" w:hAnsi="Arial" w:cs="Arial"/>
        </w:rPr>
      </w:pPr>
      <w:bookmarkStart w:id="17" w:name="_Toc466022938"/>
      <w:r w:rsidRPr="000A0E05">
        <w:rPr>
          <w:rFonts w:ascii="Arial" w:hAnsi="Arial" w:cs="Arial"/>
        </w:rPr>
        <w:t>Quality Control</w:t>
      </w:r>
      <w:bookmarkEnd w:id="17"/>
    </w:p>
    <w:p w14:paraId="73769892" w14:textId="77777777" w:rsidR="00A50917" w:rsidRPr="00A50917" w:rsidRDefault="00A50917" w:rsidP="00A50917"/>
    <w:p w14:paraId="24B349BB" w14:textId="1B87071A" w:rsidR="00316DF2" w:rsidRPr="009C59B6" w:rsidRDefault="00A50917" w:rsidP="00A50917">
      <w:pPr>
        <w:ind w:left="576" w:hanging="576"/>
        <w:rPr>
          <w:rFonts w:ascii="Arial" w:hAnsi="Arial" w:cs="Arial"/>
        </w:rPr>
      </w:pPr>
      <w:r>
        <w:rPr>
          <w:rFonts w:ascii="Arial" w:hAnsi="Arial" w:cs="Arial"/>
        </w:rPr>
        <w:t>7.4.1</w:t>
      </w:r>
      <w:r>
        <w:rPr>
          <w:rFonts w:ascii="Arial" w:hAnsi="Arial" w:cs="Arial"/>
        </w:rPr>
        <w:tab/>
      </w:r>
      <w:r w:rsidR="0001367A" w:rsidRPr="009C59B6">
        <w:rPr>
          <w:rFonts w:ascii="Arial" w:hAnsi="Arial" w:cs="Arial"/>
        </w:rPr>
        <w:t>Muslim Aid may contract 3</w:t>
      </w:r>
      <w:r w:rsidR="0001367A" w:rsidRPr="009C59B6">
        <w:rPr>
          <w:rFonts w:ascii="Arial" w:hAnsi="Arial" w:cs="Arial"/>
          <w:vertAlign w:val="superscript"/>
        </w:rPr>
        <w:t>rd</w:t>
      </w:r>
      <w:r w:rsidR="0001367A" w:rsidRPr="009C59B6">
        <w:rPr>
          <w:rFonts w:ascii="Arial" w:hAnsi="Arial" w:cs="Arial"/>
        </w:rPr>
        <w:t xml:space="preserve"> party companies/organi</w:t>
      </w:r>
      <w:r w:rsidR="00F25826" w:rsidRPr="009C59B6">
        <w:rPr>
          <w:rFonts w:ascii="Arial" w:hAnsi="Arial" w:cs="Arial"/>
        </w:rPr>
        <w:t>s</w:t>
      </w:r>
      <w:r w:rsidR="0001367A" w:rsidRPr="009C59B6">
        <w:rPr>
          <w:rFonts w:ascii="Arial" w:hAnsi="Arial" w:cs="Arial"/>
        </w:rPr>
        <w:t>ation</w:t>
      </w:r>
      <w:r w:rsidR="00316DF2" w:rsidRPr="009C59B6">
        <w:rPr>
          <w:rFonts w:ascii="Arial" w:hAnsi="Arial" w:cs="Arial"/>
        </w:rPr>
        <w:t xml:space="preserve"> to carry out random quality inspections of wo</w:t>
      </w:r>
      <w:r w:rsidR="0001367A" w:rsidRPr="009C59B6">
        <w:rPr>
          <w:rFonts w:ascii="Arial" w:hAnsi="Arial" w:cs="Arial"/>
        </w:rPr>
        <w:t>rk carried out by the contracted supplier</w:t>
      </w:r>
      <w:r w:rsidR="00316DF2" w:rsidRPr="009C59B6">
        <w:rPr>
          <w:rFonts w:ascii="Arial" w:hAnsi="Arial" w:cs="Arial"/>
        </w:rPr>
        <w:t xml:space="preserve">. </w:t>
      </w:r>
      <w:r w:rsidR="0001367A" w:rsidRPr="009C59B6">
        <w:rPr>
          <w:rFonts w:ascii="Arial" w:hAnsi="Arial" w:cs="Arial"/>
        </w:rPr>
        <w:t>Muslim Aid will bear such cost.</w:t>
      </w:r>
    </w:p>
    <w:p w14:paraId="0D2042C2" w14:textId="26281F94" w:rsidR="00316DF2" w:rsidRPr="00002444" w:rsidRDefault="00A50917" w:rsidP="00A50917">
      <w:pPr>
        <w:ind w:left="576" w:hanging="576"/>
        <w:rPr>
          <w:rFonts w:ascii="Arial" w:hAnsi="Arial" w:cs="Arial"/>
          <w:sz w:val="24"/>
          <w:szCs w:val="24"/>
        </w:rPr>
      </w:pPr>
      <w:r w:rsidRPr="00002444">
        <w:rPr>
          <w:rFonts w:ascii="Arial" w:hAnsi="Arial" w:cs="Arial"/>
          <w:sz w:val="24"/>
          <w:szCs w:val="24"/>
        </w:rPr>
        <w:t>7.4.2</w:t>
      </w:r>
      <w:r w:rsidRPr="00002444">
        <w:rPr>
          <w:rFonts w:ascii="Arial" w:hAnsi="Arial" w:cs="Arial"/>
          <w:sz w:val="24"/>
          <w:szCs w:val="24"/>
        </w:rPr>
        <w:tab/>
      </w:r>
      <w:r w:rsidR="00316DF2" w:rsidRPr="009C59B6">
        <w:rPr>
          <w:rFonts w:ascii="Arial" w:hAnsi="Arial" w:cs="Arial"/>
        </w:rPr>
        <w:t xml:space="preserve">In cases of </w:t>
      </w:r>
      <w:r w:rsidR="001801A6" w:rsidRPr="009C59B6">
        <w:rPr>
          <w:rFonts w:ascii="Arial" w:hAnsi="Arial" w:cs="Arial"/>
        </w:rPr>
        <w:t>supplier’s</w:t>
      </w:r>
      <w:r w:rsidR="00316DF2" w:rsidRPr="009C59B6">
        <w:rPr>
          <w:rFonts w:ascii="Arial" w:hAnsi="Arial" w:cs="Arial"/>
        </w:rPr>
        <w:t xml:space="preserve"> quality default in addition to Liquidated Damages section 21 of </w:t>
      </w:r>
      <w:r w:rsidR="0001367A" w:rsidRPr="009C59B6">
        <w:rPr>
          <w:rFonts w:ascii="Arial" w:hAnsi="Arial" w:cs="Arial"/>
        </w:rPr>
        <w:t>Muslim Aid</w:t>
      </w:r>
      <w:r w:rsidR="00316DF2" w:rsidRPr="009C59B6">
        <w:rPr>
          <w:rFonts w:ascii="Arial" w:hAnsi="Arial" w:cs="Arial"/>
        </w:rPr>
        <w:t xml:space="preserve"> Standard Terms and Conditions the costs of the quality inspections will be charged to the </w:t>
      </w:r>
      <w:r w:rsidR="0001367A" w:rsidRPr="009C59B6">
        <w:rPr>
          <w:rFonts w:ascii="Arial" w:hAnsi="Arial" w:cs="Arial"/>
          <w:lang w:val="en-US"/>
        </w:rPr>
        <w:t>supplier</w:t>
      </w:r>
      <w:r w:rsidR="00316DF2" w:rsidRPr="00002444">
        <w:rPr>
          <w:rFonts w:ascii="Arial" w:hAnsi="Arial" w:cs="Arial"/>
          <w:sz w:val="24"/>
          <w:szCs w:val="24"/>
        </w:rPr>
        <w:t>.</w:t>
      </w:r>
    </w:p>
    <w:p w14:paraId="29ADCC51" w14:textId="7518FFAA" w:rsidR="00316DF2" w:rsidRPr="00002444" w:rsidRDefault="00F25826" w:rsidP="00F25826">
      <w:pPr>
        <w:ind w:left="576" w:hanging="576"/>
        <w:rPr>
          <w:rFonts w:ascii="Arial" w:hAnsi="Arial" w:cs="Arial"/>
          <w:sz w:val="24"/>
          <w:szCs w:val="24"/>
        </w:rPr>
      </w:pPr>
      <w:r w:rsidRPr="00002444">
        <w:rPr>
          <w:rFonts w:ascii="Arial" w:hAnsi="Arial" w:cs="Arial"/>
          <w:b/>
          <w:bCs/>
          <w:sz w:val="24"/>
          <w:szCs w:val="24"/>
        </w:rPr>
        <w:t>7.4.3</w:t>
      </w:r>
      <w:r w:rsidRPr="00002444">
        <w:rPr>
          <w:rFonts w:ascii="Arial" w:hAnsi="Arial" w:cs="Arial"/>
          <w:b/>
          <w:bCs/>
          <w:sz w:val="24"/>
          <w:szCs w:val="24"/>
        </w:rPr>
        <w:tab/>
      </w:r>
      <w:r w:rsidR="00316DF2" w:rsidRPr="00002444">
        <w:rPr>
          <w:rFonts w:ascii="Arial" w:hAnsi="Arial" w:cs="Arial"/>
          <w:b/>
          <w:bCs/>
          <w:sz w:val="24"/>
          <w:szCs w:val="24"/>
        </w:rPr>
        <w:t>Sub-contracting:</w:t>
      </w:r>
      <w:r w:rsidR="00316DF2" w:rsidRPr="00002444">
        <w:rPr>
          <w:rFonts w:ascii="Arial" w:hAnsi="Arial" w:cs="Arial"/>
          <w:sz w:val="24"/>
          <w:szCs w:val="24"/>
        </w:rPr>
        <w:t xml:space="preserve"> </w:t>
      </w:r>
      <w:r w:rsidR="009C59B6">
        <w:rPr>
          <w:rFonts w:ascii="Arial" w:hAnsi="Arial" w:cs="Arial"/>
        </w:rPr>
        <w:t>N</w:t>
      </w:r>
      <w:r w:rsidR="00322CE2" w:rsidRPr="009C59B6">
        <w:rPr>
          <w:rFonts w:ascii="Arial" w:hAnsi="Arial" w:cs="Arial"/>
        </w:rPr>
        <w:t xml:space="preserve">ote </w:t>
      </w:r>
      <w:r w:rsidR="00316DF2" w:rsidRPr="009C59B6">
        <w:rPr>
          <w:rFonts w:ascii="Arial" w:hAnsi="Arial" w:cs="Arial"/>
        </w:rPr>
        <w:t xml:space="preserve">section </w:t>
      </w:r>
      <w:r w:rsidR="001C6A02" w:rsidRPr="009C59B6">
        <w:rPr>
          <w:rFonts w:ascii="Arial" w:hAnsi="Arial" w:cs="Arial"/>
        </w:rPr>
        <w:t>II</w:t>
      </w:r>
      <w:r w:rsidR="00316DF2" w:rsidRPr="009C59B6">
        <w:rPr>
          <w:rFonts w:ascii="Arial" w:hAnsi="Arial" w:cs="Arial"/>
        </w:rPr>
        <w:t xml:space="preserve"> in </w:t>
      </w:r>
      <w:r w:rsidR="0001367A" w:rsidRPr="009C59B6">
        <w:rPr>
          <w:rFonts w:ascii="Arial" w:hAnsi="Arial" w:cs="Arial"/>
        </w:rPr>
        <w:t>Muslim Aid</w:t>
      </w:r>
      <w:r w:rsidR="00316DF2" w:rsidRPr="009C59B6">
        <w:rPr>
          <w:rFonts w:ascii="Arial" w:hAnsi="Arial" w:cs="Arial"/>
        </w:rPr>
        <w:t xml:space="preserve"> Standard Terms and Conditions</w:t>
      </w:r>
      <w:r w:rsidR="00034C4D" w:rsidRPr="009C59B6">
        <w:rPr>
          <w:rStyle w:val="FootnoteReference"/>
          <w:rFonts w:ascii="Arial" w:hAnsi="Arial" w:cs="Arial"/>
        </w:rPr>
        <w:footnoteReference w:id="3"/>
      </w:r>
      <w:r w:rsidR="00316DF2" w:rsidRPr="009C59B6">
        <w:rPr>
          <w:rFonts w:ascii="Arial" w:hAnsi="Arial" w:cs="Arial"/>
        </w:rPr>
        <w:t xml:space="preserve">. </w:t>
      </w:r>
      <w:r w:rsidR="0001367A" w:rsidRPr="009C59B6">
        <w:rPr>
          <w:rFonts w:ascii="Arial" w:hAnsi="Arial" w:cs="Arial"/>
        </w:rPr>
        <w:t>Muslim Aid</w:t>
      </w:r>
      <w:r w:rsidR="00316DF2" w:rsidRPr="009C59B6">
        <w:rPr>
          <w:rFonts w:ascii="Arial" w:hAnsi="Arial" w:cs="Arial"/>
        </w:rPr>
        <w:t xml:space="preserve"> may choose to visit </w:t>
      </w:r>
      <w:r w:rsidR="0001367A" w:rsidRPr="009C59B6">
        <w:rPr>
          <w:rFonts w:ascii="Arial" w:hAnsi="Arial" w:cs="Arial"/>
        </w:rPr>
        <w:t>suppliers</w:t>
      </w:r>
      <w:r w:rsidR="00316DF2" w:rsidRPr="009C59B6">
        <w:rPr>
          <w:rFonts w:ascii="Arial" w:hAnsi="Arial" w:cs="Arial"/>
        </w:rPr>
        <w:t>, including sub-contractors (if any) as per of the evaluation process.</w:t>
      </w:r>
      <w:r w:rsidR="00316DF2" w:rsidRPr="00002444">
        <w:rPr>
          <w:rFonts w:ascii="Arial" w:hAnsi="Arial" w:cs="Arial"/>
          <w:sz w:val="24"/>
          <w:szCs w:val="24"/>
        </w:rPr>
        <w:t xml:space="preserve"> </w:t>
      </w:r>
    </w:p>
    <w:p w14:paraId="512CF911" w14:textId="154B88C3" w:rsidR="00B66695" w:rsidRDefault="00CE3BE3" w:rsidP="00CE3BE3">
      <w:pPr>
        <w:pStyle w:val="Heading2"/>
        <w:rPr>
          <w:rFonts w:ascii="Arial" w:hAnsi="Arial" w:cs="Arial"/>
        </w:rPr>
      </w:pPr>
      <w:bookmarkStart w:id="18" w:name="_Toc466022944"/>
      <w:bookmarkEnd w:id="18"/>
      <w:r w:rsidRPr="000A0E05">
        <w:rPr>
          <w:rFonts w:ascii="Arial" w:hAnsi="Arial" w:cs="Arial"/>
        </w:rPr>
        <w:t>Submission of Tenders</w:t>
      </w:r>
    </w:p>
    <w:p w14:paraId="21B7EAAB" w14:textId="77777777" w:rsidR="00F25826" w:rsidRPr="00F25826" w:rsidRDefault="00F25826" w:rsidP="00F25826"/>
    <w:p w14:paraId="3675106C" w14:textId="5724AEF6" w:rsidR="00CE3BE3" w:rsidRPr="009C59B6" w:rsidRDefault="00CE3BE3" w:rsidP="00CE3BE3">
      <w:pPr>
        <w:rPr>
          <w:rFonts w:ascii="Arial" w:hAnsi="Arial" w:cs="Arial"/>
        </w:rPr>
      </w:pPr>
      <w:bookmarkStart w:id="19" w:name="_Toc465864399"/>
      <w:bookmarkStart w:id="20" w:name="_Toc465869570"/>
      <w:bookmarkStart w:id="21" w:name="_Toc466022946"/>
      <w:r w:rsidRPr="009C59B6">
        <w:rPr>
          <w:rFonts w:ascii="Arial" w:hAnsi="Arial" w:cs="Arial"/>
        </w:rPr>
        <w:t>Tenders</w:t>
      </w:r>
      <w:r w:rsidR="00316DF2" w:rsidRPr="009C59B6">
        <w:rPr>
          <w:rFonts w:ascii="Arial" w:hAnsi="Arial" w:cs="Arial"/>
        </w:rPr>
        <w:t xml:space="preserve"> must be delivered</w:t>
      </w:r>
      <w:r w:rsidRPr="009C59B6">
        <w:rPr>
          <w:rFonts w:ascii="Arial" w:hAnsi="Arial" w:cs="Arial"/>
        </w:rPr>
        <w:t xml:space="preserve"> </w:t>
      </w:r>
      <w:r w:rsidR="00F25826" w:rsidRPr="009C59B6">
        <w:rPr>
          <w:rFonts w:ascii="Arial" w:hAnsi="Arial" w:cs="Arial"/>
        </w:rPr>
        <w:t xml:space="preserve">through the </w:t>
      </w:r>
      <w:r w:rsidRPr="009C59B6">
        <w:rPr>
          <w:rFonts w:ascii="Arial" w:hAnsi="Arial" w:cs="Arial"/>
        </w:rPr>
        <w:t xml:space="preserve">following </w:t>
      </w:r>
      <w:r w:rsidR="00F25826" w:rsidRPr="009C59B6">
        <w:rPr>
          <w:rFonts w:ascii="Arial" w:hAnsi="Arial" w:cs="Arial"/>
        </w:rPr>
        <w:t>wa</w:t>
      </w:r>
      <w:r w:rsidRPr="009C59B6">
        <w:rPr>
          <w:rFonts w:ascii="Arial" w:hAnsi="Arial" w:cs="Arial"/>
        </w:rPr>
        <w:t>y:</w:t>
      </w:r>
    </w:p>
    <w:p w14:paraId="0A44D39F" w14:textId="230938BC" w:rsidR="00047B01" w:rsidRPr="009C59B6" w:rsidRDefault="00CE3BE3" w:rsidP="003B0C0E">
      <w:pPr>
        <w:pStyle w:val="ListParagraph"/>
        <w:numPr>
          <w:ilvl w:val="0"/>
          <w:numId w:val="4"/>
        </w:numPr>
        <w:rPr>
          <w:rFonts w:ascii="Arial" w:hAnsi="Arial" w:cs="Arial"/>
          <w:b/>
          <w:smallCaps/>
        </w:rPr>
      </w:pPr>
      <w:r w:rsidRPr="009C59B6">
        <w:rPr>
          <w:rFonts w:ascii="Arial" w:hAnsi="Arial" w:cs="Arial"/>
        </w:rPr>
        <w:t>Electronically</w:t>
      </w:r>
      <w:r w:rsidR="00047B01" w:rsidRPr="009C59B6">
        <w:rPr>
          <w:rFonts w:ascii="Arial" w:hAnsi="Arial" w:cs="Arial"/>
        </w:rPr>
        <w:t xml:space="preserve"> </w:t>
      </w:r>
      <w:r w:rsidR="00047B01" w:rsidRPr="009C59B6">
        <w:rPr>
          <w:rFonts w:ascii="Arial" w:hAnsi="Arial" w:cs="Arial"/>
          <w:u w:val="single"/>
        </w:rPr>
        <w:t xml:space="preserve">with your financial and technical offers </w:t>
      </w:r>
      <w:r w:rsidR="00F25826" w:rsidRPr="009C59B6">
        <w:rPr>
          <w:rFonts w:ascii="Arial" w:hAnsi="Arial" w:cs="Arial"/>
          <w:u w:val="single"/>
        </w:rPr>
        <w:t>on one email</w:t>
      </w:r>
      <w:r w:rsidR="00047B01" w:rsidRPr="009C59B6">
        <w:rPr>
          <w:rFonts w:ascii="Arial" w:hAnsi="Arial" w:cs="Arial"/>
        </w:rPr>
        <w:t xml:space="preserve"> to </w:t>
      </w:r>
      <w:r w:rsidR="0001367A" w:rsidRPr="009C59B6">
        <w:rPr>
          <w:rStyle w:val="Hyperlink"/>
          <w:rFonts w:ascii="Arial" w:hAnsi="Arial" w:cs="Arial"/>
        </w:rPr>
        <w:t>tenders</w:t>
      </w:r>
      <w:r w:rsidR="00D87554" w:rsidRPr="009C59B6">
        <w:rPr>
          <w:rStyle w:val="Hyperlink"/>
          <w:rFonts w:ascii="Arial" w:hAnsi="Arial" w:cs="Arial"/>
        </w:rPr>
        <w:t>0</w:t>
      </w:r>
      <w:r w:rsidR="00DD1482" w:rsidRPr="009C59B6">
        <w:rPr>
          <w:rStyle w:val="Hyperlink"/>
          <w:rFonts w:ascii="Arial" w:hAnsi="Arial" w:cs="Arial"/>
        </w:rPr>
        <w:t>7</w:t>
      </w:r>
      <w:r w:rsidR="00D87554" w:rsidRPr="009C59B6">
        <w:rPr>
          <w:rStyle w:val="Hyperlink"/>
          <w:rFonts w:ascii="Arial" w:hAnsi="Arial" w:cs="Arial"/>
        </w:rPr>
        <w:t>01</w:t>
      </w:r>
      <w:r w:rsidR="0001367A" w:rsidRPr="009C59B6">
        <w:rPr>
          <w:rStyle w:val="Hyperlink"/>
          <w:rFonts w:ascii="Arial" w:hAnsi="Arial" w:cs="Arial"/>
        </w:rPr>
        <w:t>@muslimaid.org</w:t>
      </w:r>
      <w:r w:rsidR="00047B01" w:rsidRPr="009C59B6">
        <w:rPr>
          <w:rFonts w:ascii="Arial" w:hAnsi="Arial" w:cs="Arial"/>
        </w:rPr>
        <w:t xml:space="preserve"> and in the subject field state:</w:t>
      </w:r>
      <w:bookmarkEnd w:id="19"/>
      <w:bookmarkEnd w:id="20"/>
      <w:bookmarkEnd w:id="21"/>
    </w:p>
    <w:p w14:paraId="0D772BB1" w14:textId="3ED0AFC7" w:rsidR="00047B01" w:rsidRPr="009C59B6" w:rsidRDefault="00BF23F3" w:rsidP="0001367A">
      <w:pPr>
        <w:pStyle w:val="ListParagraph"/>
        <w:numPr>
          <w:ilvl w:val="1"/>
          <w:numId w:val="4"/>
        </w:numPr>
        <w:jc w:val="both"/>
        <w:rPr>
          <w:rFonts w:ascii="Arial" w:hAnsi="Arial" w:cs="Arial"/>
          <w:bCs/>
          <w:i/>
        </w:rPr>
      </w:pPr>
      <w:r w:rsidRPr="009C59B6">
        <w:rPr>
          <w:rFonts w:ascii="Arial" w:hAnsi="Arial" w:cs="Arial"/>
          <w:bCs/>
          <w:i/>
        </w:rPr>
        <w:t>[</w:t>
      </w:r>
      <w:r w:rsidR="00F25826" w:rsidRPr="009C59B6">
        <w:rPr>
          <w:rFonts w:ascii="Arial" w:hAnsi="Arial" w:cs="Arial"/>
          <w:bCs/>
          <w:i/>
        </w:rPr>
        <w:t>E</w:t>
      </w:r>
      <w:r w:rsidRPr="009C59B6">
        <w:rPr>
          <w:rFonts w:ascii="Arial" w:hAnsi="Arial" w:cs="Arial"/>
          <w:bCs/>
          <w:i/>
        </w:rPr>
        <w:t xml:space="preserve">nter full title of </w:t>
      </w:r>
      <w:r w:rsidR="00EA4632" w:rsidRPr="009C59B6">
        <w:rPr>
          <w:rFonts w:ascii="Arial" w:hAnsi="Arial" w:cs="Arial"/>
          <w:bCs/>
          <w:i/>
        </w:rPr>
        <w:t>reference</w:t>
      </w:r>
      <w:r w:rsidRPr="009C59B6">
        <w:rPr>
          <w:rFonts w:ascii="Arial" w:hAnsi="Arial" w:cs="Arial"/>
          <w:bCs/>
          <w:i/>
        </w:rPr>
        <w:t xml:space="preserve"> e.g. </w:t>
      </w:r>
      <w:r w:rsidR="00F25826" w:rsidRPr="009C59B6">
        <w:rPr>
          <w:rFonts w:ascii="Arial" w:hAnsi="Arial" w:cs="Arial"/>
          <w:bCs/>
          <w:i/>
        </w:rPr>
        <w:t>PR/IGM/25/0</w:t>
      </w:r>
      <w:r w:rsidR="00DD1482" w:rsidRPr="009C59B6">
        <w:rPr>
          <w:rFonts w:ascii="Arial" w:hAnsi="Arial" w:cs="Arial"/>
          <w:bCs/>
          <w:i/>
        </w:rPr>
        <w:t>7</w:t>
      </w:r>
      <w:r w:rsidR="00F25826" w:rsidRPr="009C59B6">
        <w:rPr>
          <w:rFonts w:ascii="Arial" w:hAnsi="Arial" w:cs="Arial"/>
          <w:bCs/>
          <w:i/>
        </w:rPr>
        <w:t xml:space="preserve">01- </w:t>
      </w:r>
      <w:r w:rsidR="00DD1482" w:rsidRPr="009C59B6">
        <w:rPr>
          <w:rFonts w:ascii="Arial" w:hAnsi="Arial" w:cs="Arial"/>
          <w:bCs/>
          <w:i/>
        </w:rPr>
        <w:t>Paid</w:t>
      </w:r>
      <w:r w:rsidR="00842E48" w:rsidRPr="009C59B6">
        <w:rPr>
          <w:rFonts w:ascii="Arial" w:hAnsi="Arial" w:cs="Arial"/>
          <w:bCs/>
          <w:i/>
        </w:rPr>
        <w:t xml:space="preserve"> search &amp; social campaign management </w:t>
      </w:r>
    </w:p>
    <w:p w14:paraId="2FD3F03B" w14:textId="7904F9D9" w:rsidR="00047B01" w:rsidRPr="009C59B6" w:rsidRDefault="00047B01" w:rsidP="0001367A">
      <w:pPr>
        <w:pStyle w:val="ListParagraph"/>
        <w:numPr>
          <w:ilvl w:val="1"/>
          <w:numId w:val="4"/>
        </w:numPr>
        <w:jc w:val="both"/>
        <w:rPr>
          <w:rFonts w:ascii="Arial" w:hAnsi="Arial" w:cs="Arial"/>
          <w:bCs/>
        </w:rPr>
      </w:pPr>
      <w:r w:rsidRPr="009C59B6">
        <w:rPr>
          <w:rFonts w:ascii="Arial" w:hAnsi="Arial" w:cs="Arial"/>
          <w:bCs/>
          <w:i/>
        </w:rPr>
        <w:t xml:space="preserve">Name of your </w:t>
      </w:r>
      <w:r w:rsidR="0001367A" w:rsidRPr="009C59B6">
        <w:rPr>
          <w:rFonts w:ascii="Arial" w:hAnsi="Arial" w:cs="Arial"/>
          <w:bCs/>
          <w:i/>
        </w:rPr>
        <w:t>company/organization</w:t>
      </w:r>
      <w:r w:rsidRPr="009C59B6">
        <w:rPr>
          <w:rFonts w:ascii="Arial" w:hAnsi="Arial" w:cs="Arial"/>
          <w:bCs/>
          <w:i/>
        </w:rPr>
        <w:t xml:space="preserve"> with the title of the attachment</w:t>
      </w:r>
    </w:p>
    <w:p w14:paraId="70B3D37C" w14:textId="3DDB6CFF" w:rsidR="00047B01" w:rsidRPr="009C59B6" w:rsidRDefault="00047B01" w:rsidP="003B0C0E">
      <w:pPr>
        <w:pStyle w:val="ListParagraph"/>
        <w:numPr>
          <w:ilvl w:val="1"/>
          <w:numId w:val="4"/>
        </w:numPr>
        <w:jc w:val="both"/>
        <w:rPr>
          <w:rFonts w:ascii="Arial" w:hAnsi="Arial" w:cs="Arial"/>
          <w:bCs/>
          <w:i/>
        </w:rPr>
      </w:pPr>
      <w:r w:rsidRPr="009C59B6">
        <w:rPr>
          <w:rFonts w:ascii="Arial" w:hAnsi="Arial" w:cs="Arial"/>
          <w:bCs/>
          <w:i/>
        </w:rPr>
        <w:t>Number of emails that are sent e.g. 1 of 3, 2 of 3,</w:t>
      </w:r>
    </w:p>
    <w:p w14:paraId="6A7C008F" w14:textId="77777777" w:rsidR="0001367A" w:rsidRPr="00002444" w:rsidRDefault="0001367A" w:rsidP="0001367A">
      <w:pPr>
        <w:pStyle w:val="ListParagraph"/>
        <w:ind w:left="360"/>
        <w:rPr>
          <w:rFonts w:ascii="Arial" w:hAnsi="Arial" w:cs="Arial"/>
          <w:sz w:val="24"/>
          <w:szCs w:val="24"/>
        </w:rPr>
      </w:pPr>
    </w:p>
    <w:p w14:paraId="0973BB05" w14:textId="4AFEE33C" w:rsidR="00FB4D66" w:rsidRPr="009C59B6" w:rsidRDefault="00FB4D66" w:rsidP="00536C04">
      <w:pPr>
        <w:rPr>
          <w:rFonts w:ascii="Arial" w:hAnsi="Arial" w:cs="Arial"/>
          <w:b/>
          <w:bCs/>
          <w:color w:val="C00000"/>
        </w:rPr>
      </w:pPr>
      <w:r w:rsidRPr="009C59B6">
        <w:rPr>
          <w:rFonts w:ascii="Arial" w:hAnsi="Arial" w:cs="Arial"/>
          <w:b/>
          <w:bCs/>
          <w:color w:val="C00000"/>
        </w:rPr>
        <w:t xml:space="preserve">The last submission for all the bids will be </w:t>
      </w:r>
      <w:r w:rsidR="00BF723E" w:rsidRPr="009C59B6">
        <w:rPr>
          <w:rFonts w:ascii="Arial" w:hAnsi="Arial" w:cs="Arial"/>
          <w:b/>
          <w:bCs/>
          <w:color w:val="C00000"/>
        </w:rPr>
        <w:t>11</w:t>
      </w:r>
      <w:r w:rsidR="00356869" w:rsidRPr="009C59B6">
        <w:rPr>
          <w:rFonts w:ascii="Arial" w:hAnsi="Arial" w:cs="Arial"/>
          <w:b/>
          <w:bCs/>
          <w:color w:val="C00000"/>
          <w:vertAlign w:val="superscript"/>
        </w:rPr>
        <w:t>th</w:t>
      </w:r>
      <w:r w:rsidR="00356869" w:rsidRPr="009C59B6">
        <w:rPr>
          <w:rFonts w:ascii="Arial" w:hAnsi="Arial" w:cs="Arial"/>
          <w:b/>
          <w:bCs/>
          <w:color w:val="C00000"/>
        </w:rPr>
        <w:t xml:space="preserve"> of</w:t>
      </w:r>
      <w:r w:rsidR="004449B3" w:rsidRPr="009C59B6">
        <w:rPr>
          <w:rFonts w:ascii="Arial" w:hAnsi="Arial" w:cs="Arial"/>
          <w:b/>
          <w:bCs/>
          <w:color w:val="C00000"/>
        </w:rPr>
        <w:t xml:space="preserve"> August</w:t>
      </w:r>
      <w:r w:rsidR="00AA54E8" w:rsidRPr="009C59B6">
        <w:rPr>
          <w:rFonts w:ascii="Arial" w:hAnsi="Arial" w:cs="Arial"/>
          <w:b/>
          <w:bCs/>
          <w:color w:val="C00000"/>
        </w:rPr>
        <w:t xml:space="preserve"> 2025, 17</w:t>
      </w:r>
      <w:r w:rsidR="00FB48D4" w:rsidRPr="009C59B6">
        <w:rPr>
          <w:rFonts w:ascii="Arial" w:hAnsi="Arial" w:cs="Arial"/>
          <w:b/>
          <w:bCs/>
          <w:color w:val="C00000"/>
        </w:rPr>
        <w:t>00hrs UK time.</w:t>
      </w:r>
    </w:p>
    <w:p w14:paraId="0CAB0180" w14:textId="4E8B0302" w:rsidR="009169FD" w:rsidRPr="009C59B6" w:rsidRDefault="009169FD" w:rsidP="00F25826">
      <w:pPr>
        <w:rPr>
          <w:rFonts w:ascii="Arial" w:hAnsi="Arial" w:cs="Arial"/>
        </w:rPr>
      </w:pPr>
      <w:r w:rsidRPr="009C59B6">
        <w:rPr>
          <w:rFonts w:ascii="Arial" w:hAnsi="Arial" w:cs="Arial"/>
          <w:b/>
          <w:bCs/>
        </w:rPr>
        <w:lastRenderedPageBreak/>
        <w:t xml:space="preserve">Late </w:t>
      </w:r>
      <w:r w:rsidR="00FE4696" w:rsidRPr="009C59B6">
        <w:rPr>
          <w:rFonts w:ascii="Arial" w:hAnsi="Arial" w:cs="Arial"/>
          <w:b/>
          <w:bCs/>
        </w:rPr>
        <w:t>submission</w:t>
      </w:r>
      <w:r w:rsidRPr="009C59B6">
        <w:rPr>
          <w:rFonts w:ascii="Arial" w:hAnsi="Arial" w:cs="Arial"/>
          <w:b/>
          <w:bCs/>
        </w:rPr>
        <w:t xml:space="preserve"> will result in your bid being rejected. All information provided must be perfectly legible</w:t>
      </w:r>
      <w:r w:rsidRPr="009C59B6">
        <w:rPr>
          <w:rFonts w:ascii="Arial" w:hAnsi="Arial" w:cs="Arial"/>
        </w:rPr>
        <w:t xml:space="preserve">. </w:t>
      </w:r>
    </w:p>
    <w:p w14:paraId="2D1C2AFB" w14:textId="7F967FD1" w:rsidR="00316DF2" w:rsidRPr="000A0E05" w:rsidRDefault="00316DF2" w:rsidP="00322CE2">
      <w:pPr>
        <w:pStyle w:val="Heading2"/>
        <w:rPr>
          <w:rFonts w:ascii="Arial" w:hAnsi="Arial" w:cs="Arial"/>
        </w:rPr>
      </w:pPr>
      <w:r w:rsidRPr="000A0E05">
        <w:rPr>
          <w:rFonts w:ascii="Arial" w:hAnsi="Arial" w:cs="Arial"/>
        </w:rPr>
        <w:t>Tender</w:t>
      </w:r>
      <w:r w:rsidR="00322CE2" w:rsidRPr="000A0E05">
        <w:rPr>
          <w:rFonts w:ascii="Arial" w:hAnsi="Arial" w:cs="Arial"/>
        </w:rPr>
        <w:t xml:space="preserve"> </w:t>
      </w:r>
      <w:r w:rsidRPr="000A0E05">
        <w:rPr>
          <w:rFonts w:ascii="Arial" w:hAnsi="Arial" w:cs="Arial"/>
        </w:rPr>
        <w:t>Opening Meeting</w:t>
      </w:r>
    </w:p>
    <w:p w14:paraId="4B202F72" w14:textId="5CF57ACB" w:rsidR="00CE3BE3" w:rsidRPr="009C59B6" w:rsidRDefault="00CE3BE3" w:rsidP="00002444">
      <w:pPr>
        <w:tabs>
          <w:tab w:val="left" w:pos="-142"/>
        </w:tabs>
        <w:spacing w:before="100" w:beforeAutospacing="1" w:after="120"/>
        <w:rPr>
          <w:rFonts w:ascii="Arial" w:hAnsi="Arial" w:cs="Arial"/>
          <w:color w:val="FF0000"/>
        </w:rPr>
      </w:pPr>
      <w:r w:rsidRPr="009C59B6">
        <w:rPr>
          <w:rFonts w:ascii="Arial" w:hAnsi="Arial" w:cs="Arial"/>
          <w:color w:val="FF0000"/>
        </w:rPr>
        <w:t xml:space="preserve">Tenders will be opened </w:t>
      </w:r>
      <w:r w:rsidR="00F25826" w:rsidRPr="009C59B6">
        <w:rPr>
          <w:rFonts w:ascii="Arial" w:hAnsi="Arial" w:cs="Arial"/>
          <w:color w:val="FF0000"/>
        </w:rPr>
        <w:t>using online option or physical whichever is feasible</w:t>
      </w:r>
      <w:r w:rsidRPr="009C59B6">
        <w:rPr>
          <w:rFonts w:ascii="Arial" w:hAnsi="Arial" w:cs="Arial"/>
          <w:color w:val="FF0000"/>
        </w:rPr>
        <w:t xml:space="preserve"> on </w:t>
      </w:r>
      <w:r w:rsidR="009E4B7C" w:rsidRPr="009C59B6">
        <w:rPr>
          <w:rFonts w:ascii="Arial" w:hAnsi="Arial" w:cs="Arial"/>
          <w:color w:val="FF0000"/>
        </w:rPr>
        <w:t xml:space="preserve">the </w:t>
      </w:r>
      <w:r w:rsidR="00BF723E" w:rsidRPr="009C59B6">
        <w:rPr>
          <w:rFonts w:ascii="Arial" w:hAnsi="Arial" w:cs="Arial"/>
          <w:color w:val="FF0000"/>
        </w:rPr>
        <w:t>13</w:t>
      </w:r>
      <w:r w:rsidR="00356869" w:rsidRPr="009C59B6">
        <w:rPr>
          <w:rFonts w:ascii="Arial" w:hAnsi="Arial" w:cs="Arial"/>
          <w:color w:val="FF0000"/>
          <w:vertAlign w:val="superscript"/>
        </w:rPr>
        <w:t>th</w:t>
      </w:r>
      <w:r w:rsidR="00356869" w:rsidRPr="009C59B6">
        <w:rPr>
          <w:rFonts w:ascii="Arial" w:hAnsi="Arial" w:cs="Arial"/>
          <w:color w:val="FF0000"/>
        </w:rPr>
        <w:t xml:space="preserve"> of August</w:t>
      </w:r>
      <w:r w:rsidR="009E4B7C" w:rsidRPr="009C59B6">
        <w:rPr>
          <w:rFonts w:ascii="Arial" w:hAnsi="Arial" w:cs="Arial"/>
          <w:color w:val="FF0000"/>
        </w:rPr>
        <w:t xml:space="preserve"> 2025.</w:t>
      </w:r>
    </w:p>
    <w:p w14:paraId="2CC91822" w14:textId="77D489BF" w:rsidR="00CE3BE3" w:rsidRPr="009C59B6" w:rsidRDefault="009E4B7C" w:rsidP="00002444">
      <w:pPr>
        <w:pBdr>
          <w:top w:val="single" w:sz="6" w:space="0" w:color="auto"/>
          <w:left w:val="single" w:sz="6" w:space="0" w:color="auto"/>
          <w:bottom w:val="single" w:sz="6" w:space="0" w:color="auto"/>
          <w:right w:val="single" w:sz="6" w:space="1" w:color="auto"/>
        </w:pBdr>
        <w:tabs>
          <w:tab w:val="left" w:pos="-142"/>
        </w:tabs>
        <w:rPr>
          <w:rFonts w:ascii="Arial" w:hAnsi="Arial" w:cs="Arial"/>
          <w:b/>
          <w:color w:val="0000FF"/>
        </w:rPr>
      </w:pPr>
      <w:r w:rsidRPr="009C59B6">
        <w:rPr>
          <w:rFonts w:ascii="Arial" w:hAnsi="Arial" w:cs="Arial"/>
          <w:b/>
        </w:rPr>
        <w:t>Online using Teams or Physical at 38- 44 Whitechapel, London E1 1JX</w:t>
      </w:r>
      <w:r w:rsidR="00403AB0" w:rsidRPr="009C59B6">
        <w:rPr>
          <w:rFonts w:ascii="Arial" w:hAnsi="Arial" w:cs="Arial"/>
          <w:b/>
        </w:rPr>
        <w:t xml:space="preserve"> whichever is feasible</w:t>
      </w:r>
    </w:p>
    <w:p w14:paraId="6CBF0E36" w14:textId="6DDEFFDE" w:rsidR="00EE1801" w:rsidRPr="000A0E05" w:rsidRDefault="00636464" w:rsidP="00E249FC">
      <w:pPr>
        <w:pStyle w:val="Heading1"/>
        <w:keepNext w:val="0"/>
        <w:rPr>
          <w:rFonts w:ascii="Arial" w:hAnsi="Arial" w:cs="Arial"/>
        </w:rPr>
      </w:pPr>
      <w:bookmarkStart w:id="22" w:name="_Toc466022947"/>
      <w:r w:rsidRPr="000A0E05">
        <w:rPr>
          <w:rFonts w:ascii="Arial" w:hAnsi="Arial" w:cs="Arial"/>
        </w:rPr>
        <w:t xml:space="preserve">Evaluation Process </w:t>
      </w:r>
      <w:bookmarkEnd w:id="22"/>
    </w:p>
    <w:p w14:paraId="5D9A30D2" w14:textId="23BBDB5E" w:rsidR="00C61CAB" w:rsidRPr="000A0E05" w:rsidRDefault="00D6489C" w:rsidP="00C61CAB">
      <w:pPr>
        <w:pStyle w:val="Heading2"/>
        <w:rPr>
          <w:rFonts w:ascii="Arial" w:hAnsi="Arial" w:cs="Arial"/>
        </w:rPr>
      </w:pPr>
      <w:r w:rsidRPr="000A0E05">
        <w:rPr>
          <w:rFonts w:ascii="Arial" w:hAnsi="Arial" w:cs="Arial"/>
        </w:rPr>
        <w:t xml:space="preserve">Evaluation </w:t>
      </w:r>
      <w:r w:rsidR="00C61CAB" w:rsidRPr="000A0E05">
        <w:rPr>
          <w:rFonts w:ascii="Arial" w:hAnsi="Arial" w:cs="Arial"/>
        </w:rPr>
        <w:t>stages</w:t>
      </w:r>
    </w:p>
    <w:p w14:paraId="2B1E4AE2" w14:textId="24A39AA0" w:rsidR="00CB7698" w:rsidRPr="009C59B6" w:rsidRDefault="00CB7698" w:rsidP="00002444">
      <w:pPr>
        <w:jc w:val="both"/>
        <w:rPr>
          <w:rFonts w:ascii="Arial" w:hAnsi="Arial" w:cs="Arial"/>
        </w:rPr>
      </w:pPr>
      <w:r w:rsidRPr="009C59B6">
        <w:rPr>
          <w:rFonts w:ascii="Arial" w:hAnsi="Arial" w:cs="Arial"/>
        </w:rPr>
        <w:t xml:space="preserve">Tenderers will </w:t>
      </w:r>
      <w:r w:rsidR="009E4B7C" w:rsidRPr="009C59B6">
        <w:rPr>
          <w:rFonts w:ascii="Arial" w:hAnsi="Arial" w:cs="Arial"/>
        </w:rPr>
        <w:t>not be participating on the tender opening but if the procurement committee may need to invite tenderers for more information if the technical proposals are not clear.</w:t>
      </w:r>
    </w:p>
    <w:tbl>
      <w:tblPr>
        <w:tblStyle w:val="TableGrid"/>
        <w:tblW w:w="0" w:type="auto"/>
        <w:tblLook w:val="04A0" w:firstRow="1" w:lastRow="0" w:firstColumn="1" w:lastColumn="0" w:noHBand="0" w:noVBand="1"/>
      </w:tblPr>
      <w:tblGrid>
        <w:gridCol w:w="865"/>
        <w:gridCol w:w="2112"/>
        <w:gridCol w:w="7207"/>
      </w:tblGrid>
      <w:tr w:rsidR="00C4717E" w:rsidRPr="000A0E05" w14:paraId="3804D375" w14:textId="77777777" w:rsidTr="000876E3">
        <w:tc>
          <w:tcPr>
            <w:tcW w:w="759" w:type="dxa"/>
            <w:shd w:val="clear" w:color="auto" w:fill="D9D9D9" w:themeFill="background1" w:themeFillShade="D9"/>
          </w:tcPr>
          <w:p w14:paraId="75BC4EE0" w14:textId="0EC8CE17" w:rsidR="00C61CAB" w:rsidRPr="000A0E05" w:rsidRDefault="000876E3" w:rsidP="00CB7698">
            <w:pPr>
              <w:rPr>
                <w:rFonts w:ascii="Arial" w:hAnsi="Arial" w:cs="Arial"/>
                <w:b/>
              </w:rPr>
            </w:pPr>
            <w:r w:rsidRPr="000A0E05">
              <w:rPr>
                <w:rFonts w:ascii="Arial" w:hAnsi="Arial" w:cs="Arial"/>
                <w:b/>
              </w:rPr>
              <w:t>Phase</w:t>
            </w:r>
            <w:r w:rsidR="003F1BBC" w:rsidRPr="000A0E05">
              <w:rPr>
                <w:rFonts w:ascii="Arial" w:hAnsi="Arial" w:cs="Arial"/>
                <w:b/>
              </w:rPr>
              <w:t xml:space="preserve"> #</w:t>
            </w:r>
          </w:p>
        </w:tc>
        <w:tc>
          <w:tcPr>
            <w:tcW w:w="2117" w:type="dxa"/>
            <w:shd w:val="clear" w:color="auto" w:fill="D9D9D9" w:themeFill="background1" w:themeFillShade="D9"/>
          </w:tcPr>
          <w:p w14:paraId="0BAFB9C7" w14:textId="2A1AC3A9" w:rsidR="00C61CAB" w:rsidRPr="000A0E05" w:rsidRDefault="00C61CAB" w:rsidP="00CB7698">
            <w:pPr>
              <w:rPr>
                <w:rFonts w:ascii="Arial" w:hAnsi="Arial" w:cs="Arial"/>
                <w:b/>
              </w:rPr>
            </w:pPr>
            <w:r w:rsidRPr="000A0E05">
              <w:rPr>
                <w:rFonts w:ascii="Arial" w:hAnsi="Arial" w:cs="Arial"/>
                <w:b/>
              </w:rPr>
              <w:t xml:space="preserve">Evaluation Process Stage </w:t>
            </w:r>
          </w:p>
        </w:tc>
        <w:tc>
          <w:tcPr>
            <w:tcW w:w="7308" w:type="dxa"/>
            <w:shd w:val="clear" w:color="auto" w:fill="D9D9D9" w:themeFill="background1" w:themeFillShade="D9"/>
          </w:tcPr>
          <w:p w14:paraId="6F76B4D9" w14:textId="1B7A3CB7" w:rsidR="00C61CAB" w:rsidRPr="000A0E05" w:rsidRDefault="00C61CAB" w:rsidP="00CB7698">
            <w:pPr>
              <w:rPr>
                <w:rFonts w:ascii="Arial" w:hAnsi="Arial" w:cs="Arial"/>
                <w:b/>
              </w:rPr>
            </w:pPr>
            <w:r w:rsidRPr="000A0E05">
              <w:rPr>
                <w:rFonts w:ascii="Arial" w:hAnsi="Arial" w:cs="Arial"/>
                <w:b/>
              </w:rPr>
              <w:t>The basic requirements with which proposals must comply with</w:t>
            </w:r>
          </w:p>
        </w:tc>
      </w:tr>
      <w:tr w:rsidR="007F7D73" w:rsidRPr="000A0E05" w14:paraId="4FE27C9E" w14:textId="77777777" w:rsidTr="00C4717E">
        <w:tc>
          <w:tcPr>
            <w:tcW w:w="10184" w:type="dxa"/>
            <w:gridSpan w:val="3"/>
            <w:shd w:val="clear" w:color="auto" w:fill="D9D9D9" w:themeFill="background1" w:themeFillShade="D9"/>
          </w:tcPr>
          <w:p w14:paraId="3B052829" w14:textId="2FD7590C" w:rsidR="007F7D73" w:rsidRPr="000A0E05" w:rsidRDefault="003F1BBC" w:rsidP="0047383B">
            <w:pPr>
              <w:rPr>
                <w:rFonts w:ascii="Arial" w:hAnsi="Arial" w:cs="Arial"/>
                <w:b/>
                <w:i/>
              </w:rPr>
            </w:pPr>
            <w:r w:rsidRPr="000A0E05">
              <w:rPr>
                <w:rFonts w:ascii="Arial" w:hAnsi="Arial" w:cs="Arial"/>
                <w:i/>
                <w:shd w:val="clear" w:color="auto" w:fill="D9D9D9" w:themeFill="background1" w:themeFillShade="D9"/>
              </w:rPr>
              <w:t xml:space="preserve">The first phase of evaluation of the responses will determine whether the tender </w:t>
            </w:r>
            <w:r w:rsidR="00304072" w:rsidRPr="000A0E05">
              <w:rPr>
                <w:rFonts w:ascii="Arial" w:hAnsi="Arial" w:cs="Arial"/>
                <w:i/>
                <w:shd w:val="clear" w:color="auto" w:fill="D9D9D9" w:themeFill="background1" w:themeFillShade="D9"/>
              </w:rPr>
              <w:t xml:space="preserve">has been submitted in line with the administrative </w:t>
            </w:r>
            <w:r w:rsidR="00CC1347" w:rsidRPr="000A0E05">
              <w:rPr>
                <w:rFonts w:ascii="Arial" w:hAnsi="Arial" w:cs="Arial"/>
                <w:i/>
                <w:shd w:val="clear" w:color="auto" w:fill="D9D9D9" w:themeFill="background1" w:themeFillShade="D9"/>
              </w:rPr>
              <w:t>instructions</w:t>
            </w:r>
            <w:r w:rsidR="0047383B" w:rsidRPr="000A0E05">
              <w:rPr>
                <w:rFonts w:ascii="Arial" w:hAnsi="Arial" w:cs="Arial"/>
                <w:i/>
                <w:shd w:val="clear" w:color="auto" w:fill="D9D9D9" w:themeFill="background1" w:themeFillShade="D9"/>
              </w:rPr>
              <w:t xml:space="preserve"> and</w:t>
            </w:r>
            <w:r w:rsidR="00304072" w:rsidRPr="000A0E05">
              <w:rPr>
                <w:rFonts w:ascii="Arial" w:hAnsi="Arial" w:cs="Arial"/>
                <w:i/>
                <w:shd w:val="clear" w:color="auto" w:fill="D9D9D9" w:themeFill="background1" w:themeFillShade="D9"/>
              </w:rPr>
              <w:t xml:space="preserve"> </w:t>
            </w:r>
            <w:r w:rsidRPr="000A0E05">
              <w:rPr>
                <w:rFonts w:ascii="Arial" w:hAnsi="Arial" w:cs="Arial"/>
                <w:i/>
                <w:shd w:val="clear" w:color="auto" w:fill="D9D9D9" w:themeFill="background1" w:themeFillShade="D9"/>
              </w:rPr>
              <w:t>meets the essential</w:t>
            </w:r>
            <w:r w:rsidR="00C4717E" w:rsidRPr="000A0E05">
              <w:rPr>
                <w:rFonts w:ascii="Arial" w:hAnsi="Arial" w:cs="Arial"/>
                <w:i/>
                <w:shd w:val="clear" w:color="auto" w:fill="D9D9D9" w:themeFill="background1" w:themeFillShade="D9"/>
              </w:rPr>
              <w:t xml:space="preserve"> criteria</w:t>
            </w:r>
            <w:r w:rsidR="0047383B" w:rsidRPr="000A0E05">
              <w:rPr>
                <w:rFonts w:ascii="Arial" w:hAnsi="Arial" w:cs="Arial"/>
                <w:i/>
                <w:shd w:val="clear" w:color="auto" w:fill="D9D9D9" w:themeFill="background1" w:themeFillShade="D9"/>
              </w:rPr>
              <w:t>.</w:t>
            </w:r>
            <w:r w:rsidR="00C4717E" w:rsidRPr="000A0E05">
              <w:rPr>
                <w:rFonts w:ascii="Arial" w:hAnsi="Arial" w:cs="Arial"/>
                <w:i/>
                <w:shd w:val="clear" w:color="auto" w:fill="D9D9D9" w:themeFill="background1" w:themeFillShade="D9"/>
              </w:rPr>
              <w:t xml:space="preserve"> </w:t>
            </w:r>
            <w:r w:rsidR="0047383B" w:rsidRPr="000A0E05">
              <w:rPr>
                <w:rFonts w:ascii="Arial" w:hAnsi="Arial" w:cs="Arial"/>
                <w:i/>
                <w:shd w:val="clear" w:color="auto" w:fill="D9D9D9" w:themeFill="background1" w:themeFillShade="D9"/>
              </w:rPr>
              <w:t>O</w:t>
            </w:r>
            <w:r w:rsidRPr="000A0E05">
              <w:rPr>
                <w:rFonts w:ascii="Arial" w:hAnsi="Arial" w:cs="Arial"/>
                <w:i/>
                <w:shd w:val="clear" w:color="auto" w:fill="D9D9D9" w:themeFill="background1" w:themeFillShade="D9"/>
              </w:rPr>
              <w:t>nly those tenders meeting the essential criteria will go forward to the second phase of the evaluation.</w:t>
            </w:r>
          </w:p>
        </w:tc>
      </w:tr>
      <w:tr w:rsidR="00304072" w:rsidRPr="000A0E05" w14:paraId="6F2D0D7A" w14:textId="14BAAB46" w:rsidTr="00304072">
        <w:tc>
          <w:tcPr>
            <w:tcW w:w="759" w:type="dxa"/>
            <w:shd w:val="clear" w:color="auto" w:fill="D9D9D9" w:themeFill="background1" w:themeFillShade="D9"/>
          </w:tcPr>
          <w:p w14:paraId="2934F1CD" w14:textId="35F0CC4F" w:rsidR="00304072" w:rsidRPr="000A0E05" w:rsidRDefault="00304072" w:rsidP="00C4717E">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t>1</w:t>
            </w:r>
          </w:p>
        </w:tc>
        <w:tc>
          <w:tcPr>
            <w:tcW w:w="2117" w:type="dxa"/>
            <w:shd w:val="clear" w:color="auto" w:fill="F2F2F2" w:themeFill="background1" w:themeFillShade="F2"/>
          </w:tcPr>
          <w:p w14:paraId="584951DA" w14:textId="4E5407FD" w:rsidR="00304072" w:rsidRPr="000A0E05" w:rsidRDefault="00304072" w:rsidP="00CC1347">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 xml:space="preserve">Administrative </w:t>
            </w:r>
            <w:r w:rsidR="00CC1347" w:rsidRPr="000A0E05">
              <w:rPr>
                <w:rFonts w:ascii="Arial" w:hAnsi="Arial" w:cs="Arial"/>
                <w:b/>
                <w:bCs/>
                <w:iCs/>
                <w:shd w:val="clear" w:color="auto" w:fill="D9D9D9" w:themeFill="background1" w:themeFillShade="D9"/>
              </w:rPr>
              <w:t>instructions</w:t>
            </w:r>
          </w:p>
        </w:tc>
        <w:tc>
          <w:tcPr>
            <w:tcW w:w="7308" w:type="dxa"/>
            <w:shd w:val="clear" w:color="auto" w:fill="F2F2F2" w:themeFill="background1" w:themeFillShade="F2"/>
          </w:tcPr>
          <w:p w14:paraId="2073DDA6" w14:textId="77777777" w:rsidR="00304072" w:rsidRPr="000A0E05" w:rsidRDefault="00304072" w:rsidP="003B0C0E">
            <w:pPr>
              <w:pStyle w:val="ListParagraph"/>
              <w:numPr>
                <w:ilvl w:val="0"/>
                <w:numId w:val="7"/>
              </w:numPr>
              <w:ind w:left="318"/>
              <w:rPr>
                <w:rFonts w:ascii="Arial" w:hAnsi="Arial" w:cs="Arial"/>
                <w:b/>
              </w:rPr>
            </w:pPr>
            <w:r w:rsidRPr="000A0E05">
              <w:rPr>
                <w:rFonts w:ascii="Arial" w:hAnsi="Arial" w:cs="Arial"/>
                <w:b/>
              </w:rPr>
              <w:t xml:space="preserve">Closing Date: </w:t>
            </w:r>
          </w:p>
          <w:p w14:paraId="180AF8F5" w14:textId="3BDE2E11" w:rsidR="00304072" w:rsidRPr="008A6D40" w:rsidRDefault="00304072" w:rsidP="00002444">
            <w:pPr>
              <w:ind w:left="318"/>
              <w:jc w:val="both"/>
              <w:rPr>
                <w:rFonts w:ascii="Arial" w:hAnsi="Arial" w:cs="Arial"/>
              </w:rPr>
            </w:pPr>
            <w:r w:rsidRPr="008A6D40">
              <w:rPr>
                <w:rFonts w:ascii="Arial" w:hAnsi="Arial" w:cs="Arial"/>
              </w:rPr>
              <w:t xml:space="preserve">Proposals must have met the deadline stated in section 2 of these Instructions to Tenderers, or such revised deadline as may be notified to Tenderers by </w:t>
            </w:r>
            <w:r w:rsidR="002151FC" w:rsidRPr="008A6D40">
              <w:rPr>
                <w:rFonts w:ascii="Arial" w:hAnsi="Arial" w:cs="Arial"/>
              </w:rPr>
              <w:t>Muslim Aid</w:t>
            </w:r>
            <w:r w:rsidRPr="008A6D40">
              <w:rPr>
                <w:rFonts w:ascii="Arial" w:hAnsi="Arial" w:cs="Arial"/>
              </w:rPr>
              <w:t xml:space="preserve">. Tenderers must note that </w:t>
            </w:r>
            <w:r w:rsidR="000F4E2E" w:rsidRPr="008A6D40">
              <w:rPr>
                <w:rFonts w:ascii="Arial" w:hAnsi="Arial" w:cs="Arial"/>
              </w:rPr>
              <w:t xml:space="preserve">Muslim Aid </w:t>
            </w:r>
            <w:r w:rsidRPr="008A6D40">
              <w:rPr>
                <w:rFonts w:ascii="Arial" w:hAnsi="Arial" w:cs="Arial"/>
              </w:rPr>
              <w:t>is prohibited from accepting any proposals after that deadline.</w:t>
            </w:r>
          </w:p>
          <w:p w14:paraId="77FD85B3" w14:textId="77777777" w:rsidR="00304072" w:rsidRPr="000A0E05" w:rsidRDefault="00304072" w:rsidP="003B0C0E">
            <w:pPr>
              <w:pStyle w:val="ListParagraph"/>
              <w:numPr>
                <w:ilvl w:val="0"/>
                <w:numId w:val="7"/>
              </w:numPr>
              <w:ind w:left="318"/>
              <w:rPr>
                <w:rFonts w:ascii="Arial" w:hAnsi="Arial" w:cs="Arial"/>
                <w:b/>
              </w:rPr>
            </w:pPr>
            <w:r w:rsidRPr="000A0E05">
              <w:rPr>
                <w:rFonts w:ascii="Arial" w:hAnsi="Arial" w:cs="Arial"/>
                <w:b/>
              </w:rPr>
              <w:t xml:space="preserve">Submission Method: </w:t>
            </w:r>
          </w:p>
          <w:p w14:paraId="53FF14CB" w14:textId="39B2EECD" w:rsidR="00304072" w:rsidRPr="008A6D40" w:rsidRDefault="00304072" w:rsidP="00002444">
            <w:pPr>
              <w:ind w:left="318"/>
              <w:jc w:val="both"/>
              <w:rPr>
                <w:rFonts w:ascii="Arial" w:hAnsi="Arial" w:cs="Arial"/>
              </w:rPr>
            </w:pPr>
            <w:r w:rsidRPr="008A6D40">
              <w:rPr>
                <w:rFonts w:ascii="Arial" w:hAnsi="Arial" w:cs="Arial"/>
              </w:rPr>
              <w:t xml:space="preserve">Proposals must be delivered </w:t>
            </w:r>
            <w:r w:rsidR="00D46526" w:rsidRPr="008A6D40">
              <w:rPr>
                <w:rFonts w:ascii="Arial" w:hAnsi="Arial" w:cs="Arial"/>
              </w:rPr>
              <w:t xml:space="preserve">through the </w:t>
            </w:r>
            <w:r w:rsidR="001932B0" w:rsidRPr="008A6D40">
              <w:rPr>
                <w:rFonts w:ascii="Arial" w:hAnsi="Arial" w:cs="Arial"/>
              </w:rPr>
              <w:t>link provided which is email.</w:t>
            </w:r>
            <w:r w:rsidRPr="008A6D40">
              <w:rPr>
                <w:rFonts w:ascii="Arial" w:hAnsi="Arial" w:cs="Arial"/>
              </w:rPr>
              <w:t xml:space="preserve"> </w:t>
            </w:r>
            <w:r w:rsidR="000F4E2E" w:rsidRPr="008A6D40">
              <w:rPr>
                <w:rFonts w:ascii="Arial" w:hAnsi="Arial" w:cs="Arial"/>
              </w:rPr>
              <w:t xml:space="preserve">Muslim Aid </w:t>
            </w:r>
            <w:r w:rsidRPr="008A6D40">
              <w:rPr>
                <w:rFonts w:ascii="Arial" w:hAnsi="Arial" w:cs="Arial"/>
              </w:rPr>
              <w:t>will not accept responsibility for tenders delivered by any other method. Responses delivered in any other method</w:t>
            </w:r>
            <w:r w:rsidR="001932B0" w:rsidRPr="008A6D40">
              <w:rPr>
                <w:rFonts w:ascii="Arial" w:hAnsi="Arial" w:cs="Arial"/>
              </w:rPr>
              <w:t xml:space="preserve"> will</w:t>
            </w:r>
            <w:r w:rsidRPr="008A6D40">
              <w:rPr>
                <w:rFonts w:ascii="Arial" w:hAnsi="Arial" w:cs="Arial"/>
              </w:rPr>
              <w:t xml:space="preserve"> be rejected.</w:t>
            </w:r>
          </w:p>
          <w:p w14:paraId="7BCD97D1" w14:textId="77777777" w:rsidR="00304072" w:rsidRPr="008A6D40" w:rsidRDefault="00304072" w:rsidP="003B0C0E">
            <w:pPr>
              <w:pStyle w:val="ListParagraph"/>
              <w:numPr>
                <w:ilvl w:val="0"/>
                <w:numId w:val="7"/>
              </w:numPr>
              <w:ind w:left="318"/>
              <w:rPr>
                <w:rFonts w:ascii="Arial" w:hAnsi="Arial" w:cs="Arial"/>
                <w:b/>
              </w:rPr>
            </w:pPr>
            <w:r w:rsidRPr="008A6D40">
              <w:rPr>
                <w:rFonts w:ascii="Arial" w:hAnsi="Arial" w:cs="Arial"/>
                <w:b/>
              </w:rPr>
              <w:t xml:space="preserve">Format and Structure of the Proposals: </w:t>
            </w:r>
          </w:p>
          <w:p w14:paraId="19463898" w14:textId="53A3A9E9" w:rsidR="00304072" w:rsidRPr="008A6D40" w:rsidRDefault="00304072" w:rsidP="00002444">
            <w:pPr>
              <w:ind w:left="318"/>
              <w:jc w:val="both"/>
              <w:rPr>
                <w:rFonts w:ascii="Arial" w:hAnsi="Arial" w:cs="Arial"/>
              </w:rPr>
            </w:pPr>
            <w:r w:rsidRPr="008A6D40">
              <w:rPr>
                <w:rFonts w:ascii="Arial" w:hAnsi="Arial" w:cs="Arial"/>
              </w:rPr>
              <w:t xml:space="preserve">Proposals must conform to the Response Format laid out in sections 7 and 8 of these Instructions to Tenderers or such revised format and structure as may be notified to Tenderers by </w:t>
            </w:r>
            <w:r w:rsidR="00170276" w:rsidRPr="008A6D40">
              <w:rPr>
                <w:rFonts w:ascii="Arial" w:hAnsi="Arial" w:cs="Arial"/>
              </w:rPr>
              <w:t>Muslim Aid</w:t>
            </w:r>
            <w:r w:rsidRPr="008A6D40">
              <w:rPr>
                <w:rFonts w:ascii="Arial" w:hAnsi="Arial" w:cs="Arial"/>
              </w:rPr>
              <w:t xml:space="preserve">. </w:t>
            </w:r>
            <w:r w:rsidRPr="008A6D40">
              <w:rPr>
                <w:rFonts w:ascii="Arial" w:hAnsi="Arial" w:cs="Arial"/>
                <w:b/>
                <w:u w:val="single"/>
              </w:rPr>
              <w:t xml:space="preserve">Failure to comply with the prescribed format and structure may result in </w:t>
            </w:r>
            <w:r w:rsidR="00C209AF" w:rsidRPr="008A6D40">
              <w:rPr>
                <w:rFonts w:ascii="Arial" w:hAnsi="Arial" w:cs="Arial"/>
                <w:b/>
                <w:u w:val="single"/>
              </w:rPr>
              <w:t>your</w:t>
            </w:r>
            <w:r w:rsidRPr="008A6D40">
              <w:rPr>
                <w:rFonts w:ascii="Arial" w:hAnsi="Arial" w:cs="Arial"/>
                <w:b/>
                <w:u w:val="single"/>
              </w:rPr>
              <w:t xml:space="preserve"> response being rejected at this stage.</w:t>
            </w:r>
            <w:r w:rsidRPr="008A6D40">
              <w:rPr>
                <w:rFonts w:ascii="Arial" w:hAnsi="Arial" w:cs="Arial"/>
              </w:rPr>
              <w:t xml:space="preserve"> </w:t>
            </w:r>
          </w:p>
          <w:p w14:paraId="35F5E8E0" w14:textId="77777777" w:rsidR="00304072" w:rsidRPr="008A6D40" w:rsidRDefault="00304072" w:rsidP="003B0C0E">
            <w:pPr>
              <w:pStyle w:val="ListParagraph"/>
              <w:numPr>
                <w:ilvl w:val="0"/>
                <w:numId w:val="7"/>
              </w:numPr>
              <w:ind w:left="318"/>
              <w:rPr>
                <w:rFonts w:ascii="Arial" w:hAnsi="Arial" w:cs="Arial"/>
                <w:b/>
              </w:rPr>
            </w:pPr>
            <w:r w:rsidRPr="008A6D40">
              <w:rPr>
                <w:rFonts w:ascii="Arial" w:hAnsi="Arial" w:cs="Arial"/>
                <w:b/>
              </w:rPr>
              <w:t xml:space="preserve">Confirmation of validity of your proposal: </w:t>
            </w:r>
          </w:p>
          <w:p w14:paraId="0FD60598" w14:textId="0981BAAB" w:rsidR="00304072" w:rsidRPr="000A0E05" w:rsidRDefault="00304072" w:rsidP="00002444">
            <w:pPr>
              <w:ind w:left="318"/>
              <w:jc w:val="both"/>
              <w:rPr>
                <w:rFonts w:ascii="Arial" w:hAnsi="Arial" w:cs="Arial"/>
                <w:lang w:val="en-GB"/>
              </w:rPr>
            </w:pPr>
            <w:r w:rsidRPr="008A6D40">
              <w:rPr>
                <w:rFonts w:ascii="Arial" w:hAnsi="Arial" w:cs="Arial"/>
                <w:lang w:val="en-GB"/>
              </w:rPr>
              <w:t xml:space="preserve">The Tenderers must confirm that the period of validity of their proposal </w:t>
            </w:r>
            <w:r w:rsidR="00320710" w:rsidRPr="008A6D40">
              <w:rPr>
                <w:rFonts w:ascii="Arial" w:hAnsi="Arial" w:cs="Arial"/>
                <w:lang w:val="en-GB"/>
              </w:rPr>
              <w:t xml:space="preserve">and Muslim Aid will </w:t>
            </w:r>
            <w:r w:rsidR="00433454" w:rsidRPr="008A6D40">
              <w:rPr>
                <w:rFonts w:ascii="Arial" w:hAnsi="Arial" w:cs="Arial"/>
                <w:lang w:val="en-GB"/>
              </w:rPr>
              <w:t xml:space="preserve">prefer offer validity of at least </w:t>
            </w:r>
            <w:r w:rsidR="00126C6E" w:rsidRPr="008A6D40">
              <w:rPr>
                <w:rFonts w:ascii="Arial" w:hAnsi="Arial" w:cs="Arial"/>
                <w:lang w:val="en-GB"/>
              </w:rPr>
              <w:t>9</w:t>
            </w:r>
            <w:r w:rsidR="00433454" w:rsidRPr="008A6D40">
              <w:rPr>
                <w:rFonts w:ascii="Arial" w:hAnsi="Arial" w:cs="Arial"/>
                <w:lang w:val="en-GB"/>
              </w:rPr>
              <w:t>0 days and more</w:t>
            </w:r>
            <w:r w:rsidRPr="008A6D40">
              <w:rPr>
                <w:rFonts w:ascii="Arial" w:hAnsi="Arial" w:cs="Arial"/>
                <w:lang w:val="en-GB"/>
              </w:rPr>
              <w:t>.</w:t>
            </w:r>
          </w:p>
        </w:tc>
      </w:tr>
      <w:tr w:rsidR="00C4717E" w:rsidRPr="000A0E05" w14:paraId="15C0C099" w14:textId="77777777" w:rsidTr="000876E3">
        <w:tc>
          <w:tcPr>
            <w:tcW w:w="759" w:type="dxa"/>
            <w:shd w:val="clear" w:color="auto" w:fill="D9D9D9" w:themeFill="background1" w:themeFillShade="D9"/>
          </w:tcPr>
          <w:p w14:paraId="2C30F544" w14:textId="2E260F51" w:rsidR="003F1BBC" w:rsidRPr="000A0E05" w:rsidRDefault="00CC1347" w:rsidP="00CB7698">
            <w:pPr>
              <w:rPr>
                <w:rFonts w:ascii="Arial" w:hAnsi="Arial" w:cs="Arial"/>
                <w:b/>
              </w:rPr>
            </w:pPr>
            <w:r w:rsidRPr="000A0E05">
              <w:rPr>
                <w:rFonts w:ascii="Arial" w:hAnsi="Arial" w:cs="Arial"/>
                <w:b/>
              </w:rPr>
              <w:t>2</w:t>
            </w:r>
          </w:p>
        </w:tc>
        <w:tc>
          <w:tcPr>
            <w:tcW w:w="2117" w:type="dxa"/>
            <w:shd w:val="clear" w:color="auto" w:fill="F2F2F2" w:themeFill="background1" w:themeFillShade="F2"/>
          </w:tcPr>
          <w:p w14:paraId="3153F53E" w14:textId="77777777" w:rsidR="003F1BBC" w:rsidRPr="000A0E05" w:rsidRDefault="003F1BBC" w:rsidP="003B367D">
            <w:pPr>
              <w:pStyle w:val="Heading4"/>
              <w:numPr>
                <w:ilvl w:val="0"/>
                <w:numId w:val="0"/>
              </w:numPr>
              <w:spacing w:before="0"/>
              <w:ind w:left="864" w:hanging="864"/>
              <w:rPr>
                <w:rFonts w:ascii="Arial" w:hAnsi="Arial" w:cs="Arial"/>
                <w:b/>
              </w:rPr>
            </w:pPr>
            <w:r w:rsidRPr="000A0E05">
              <w:rPr>
                <w:rFonts w:ascii="Arial" w:hAnsi="Arial" w:cs="Arial"/>
                <w:b/>
              </w:rPr>
              <w:t>Essential Criteria</w:t>
            </w:r>
          </w:p>
          <w:p w14:paraId="7B2C0044" w14:textId="77777777" w:rsidR="003F1BBC" w:rsidRPr="000A0E05" w:rsidRDefault="003F1BBC" w:rsidP="003F1BBC">
            <w:pPr>
              <w:rPr>
                <w:rFonts w:ascii="Arial" w:hAnsi="Arial" w:cs="Arial"/>
              </w:rPr>
            </w:pPr>
          </w:p>
        </w:tc>
        <w:tc>
          <w:tcPr>
            <w:tcW w:w="7308" w:type="dxa"/>
            <w:shd w:val="clear" w:color="auto" w:fill="F2F2F2" w:themeFill="background1" w:themeFillShade="F2"/>
          </w:tcPr>
          <w:p w14:paraId="6213340D" w14:textId="50E2EC7D" w:rsidR="003F1BBC" w:rsidRPr="000A0E05" w:rsidRDefault="00C4717E" w:rsidP="00394161">
            <w:pPr>
              <w:shd w:val="clear" w:color="auto" w:fill="F2F2F2" w:themeFill="background1" w:themeFillShade="F2"/>
              <w:rPr>
                <w:rFonts w:ascii="Arial" w:hAnsi="Arial" w:cs="Arial"/>
                <w:b/>
                <w:lang w:val="en-GB"/>
              </w:rPr>
            </w:pPr>
            <w:r w:rsidRPr="000A0E05">
              <w:rPr>
                <w:rFonts w:ascii="Arial" w:hAnsi="Arial" w:cs="Arial"/>
                <w:b/>
                <w:lang w:val="en-GB"/>
              </w:rPr>
              <w:t xml:space="preserve">Minimum mandatory requirements </w:t>
            </w:r>
          </w:p>
        </w:tc>
      </w:tr>
      <w:tr w:rsidR="00A710CA" w:rsidRPr="000A0E05" w14:paraId="7216BBEB" w14:textId="77777777" w:rsidTr="00C4717E">
        <w:tc>
          <w:tcPr>
            <w:tcW w:w="10184" w:type="dxa"/>
            <w:gridSpan w:val="3"/>
            <w:shd w:val="clear" w:color="auto" w:fill="D9D9D9" w:themeFill="background1" w:themeFillShade="D9"/>
          </w:tcPr>
          <w:p w14:paraId="3503E937" w14:textId="7A595EF6" w:rsidR="00A710CA" w:rsidRPr="000A0E05" w:rsidRDefault="00C4717E" w:rsidP="00356B23">
            <w:pPr>
              <w:rPr>
                <w:rFonts w:ascii="Arial" w:hAnsi="Arial" w:cs="Arial"/>
                <w:i/>
              </w:rPr>
            </w:pPr>
            <w:r w:rsidRPr="000A0E05">
              <w:rPr>
                <w:rFonts w:ascii="Arial" w:hAnsi="Arial" w:cs="Arial"/>
                <w:i/>
                <w:shd w:val="clear" w:color="auto" w:fill="D9D9D9" w:themeFill="background1" w:themeFillShade="D9"/>
              </w:rPr>
              <w:t>The second stage of the evaluation will involve an assessment of the Tenderer’s personal and legal circumstances, e</w:t>
            </w:r>
            <w:r w:rsidR="00356B23" w:rsidRPr="000A0E05">
              <w:rPr>
                <w:rFonts w:ascii="Arial" w:hAnsi="Arial" w:cs="Arial"/>
                <w:i/>
                <w:shd w:val="clear" w:color="auto" w:fill="D9D9D9" w:themeFill="background1" w:themeFillShade="D9"/>
              </w:rPr>
              <w:t xml:space="preserve">conomic and financial standing, </w:t>
            </w:r>
            <w:r w:rsidRPr="000A0E05">
              <w:rPr>
                <w:rFonts w:ascii="Arial" w:hAnsi="Arial" w:cs="Arial"/>
                <w:i/>
                <w:shd w:val="clear" w:color="auto" w:fill="D9D9D9" w:themeFill="background1" w:themeFillShade="D9"/>
              </w:rPr>
              <w:t>to fulfil the obligations of the contract</w:t>
            </w:r>
          </w:p>
        </w:tc>
      </w:tr>
      <w:tr w:rsidR="00C4717E" w:rsidRPr="000A0E05" w14:paraId="19C5184C" w14:textId="77777777" w:rsidTr="000876E3">
        <w:tc>
          <w:tcPr>
            <w:tcW w:w="759" w:type="dxa"/>
            <w:shd w:val="clear" w:color="auto" w:fill="D9D9D9" w:themeFill="background1" w:themeFillShade="D9"/>
          </w:tcPr>
          <w:p w14:paraId="1EA97A50" w14:textId="0736B869" w:rsidR="00C4717E" w:rsidRPr="000A0E05" w:rsidRDefault="00C4717E" w:rsidP="00CB7698">
            <w:pPr>
              <w:rPr>
                <w:rFonts w:ascii="Arial" w:hAnsi="Arial" w:cs="Arial"/>
                <w:b/>
              </w:rPr>
            </w:pPr>
          </w:p>
        </w:tc>
        <w:tc>
          <w:tcPr>
            <w:tcW w:w="2117" w:type="dxa"/>
            <w:shd w:val="clear" w:color="auto" w:fill="F2F2F2" w:themeFill="background1" w:themeFillShade="F2"/>
          </w:tcPr>
          <w:p w14:paraId="03737AD4" w14:textId="108D836D" w:rsidR="00C4717E" w:rsidRPr="000A0E05" w:rsidRDefault="00356B23" w:rsidP="00CB7698">
            <w:pPr>
              <w:rPr>
                <w:rFonts w:ascii="Arial" w:hAnsi="Arial" w:cs="Arial"/>
                <w:b/>
              </w:rPr>
            </w:pPr>
            <w:r w:rsidRPr="000A0E05">
              <w:rPr>
                <w:rFonts w:ascii="Arial" w:hAnsi="Arial" w:cs="Arial"/>
                <w:b/>
              </w:rPr>
              <w:t xml:space="preserve">Legal, Economic &amp; </w:t>
            </w:r>
            <w:r w:rsidR="000876E3" w:rsidRPr="000A0E05">
              <w:rPr>
                <w:rFonts w:ascii="Arial" w:hAnsi="Arial" w:cs="Arial"/>
                <w:b/>
              </w:rPr>
              <w:t>Financial</w:t>
            </w:r>
            <w:r w:rsidR="00C4717E" w:rsidRPr="000A0E05">
              <w:rPr>
                <w:rFonts w:ascii="Arial" w:hAnsi="Arial" w:cs="Arial"/>
                <w:b/>
              </w:rPr>
              <w:t xml:space="preserve"> Criteria</w:t>
            </w:r>
          </w:p>
          <w:p w14:paraId="555C39CE" w14:textId="43DCAA06" w:rsidR="00C4717E" w:rsidRPr="000A0E05" w:rsidRDefault="00C4717E" w:rsidP="00CB7698">
            <w:pPr>
              <w:rPr>
                <w:rFonts w:ascii="Arial" w:hAnsi="Arial" w:cs="Arial"/>
              </w:rPr>
            </w:pPr>
          </w:p>
        </w:tc>
        <w:tc>
          <w:tcPr>
            <w:tcW w:w="7308" w:type="dxa"/>
            <w:shd w:val="clear" w:color="auto" w:fill="F2F2F2" w:themeFill="background1" w:themeFillShade="F2"/>
          </w:tcPr>
          <w:p w14:paraId="64D4F02B" w14:textId="77777777" w:rsidR="00C4717E" w:rsidRPr="008A6D40" w:rsidRDefault="003350A7" w:rsidP="00002444">
            <w:pPr>
              <w:jc w:val="both"/>
              <w:rPr>
                <w:rFonts w:ascii="Arial" w:hAnsi="Arial" w:cs="Arial"/>
              </w:rPr>
            </w:pPr>
            <w:r w:rsidRPr="008A6D40">
              <w:rPr>
                <w:rFonts w:ascii="Arial" w:hAnsi="Arial" w:cs="Arial"/>
              </w:rPr>
              <w:t>To be considered the following are mandatory documents to be submitted</w:t>
            </w:r>
            <w:r w:rsidR="00FD5CE1" w:rsidRPr="008A6D40">
              <w:rPr>
                <w:rFonts w:ascii="Arial" w:hAnsi="Arial" w:cs="Arial"/>
              </w:rPr>
              <w:t xml:space="preserve"> as legal requirements. </w:t>
            </w:r>
          </w:p>
          <w:p w14:paraId="71076E13" w14:textId="12BEA18B" w:rsidR="00FD5CE1" w:rsidRPr="008A6D40" w:rsidRDefault="00FD5CE1" w:rsidP="00002444">
            <w:pPr>
              <w:jc w:val="both"/>
              <w:rPr>
                <w:rFonts w:ascii="Arial" w:hAnsi="Arial" w:cs="Arial"/>
              </w:rPr>
            </w:pPr>
            <w:r w:rsidRPr="008A6D40">
              <w:rPr>
                <w:rFonts w:ascii="Arial" w:hAnsi="Arial" w:cs="Arial"/>
              </w:rPr>
              <w:t>Certificate of registration</w:t>
            </w:r>
            <w:r w:rsidR="003E7FC6" w:rsidRPr="008A6D40">
              <w:rPr>
                <w:rFonts w:ascii="Arial" w:hAnsi="Arial" w:cs="Arial"/>
              </w:rPr>
              <w:t xml:space="preserve"> – minimum of </w:t>
            </w:r>
            <w:r w:rsidR="00D60EF4" w:rsidRPr="008A6D40">
              <w:rPr>
                <w:rFonts w:ascii="Arial" w:hAnsi="Arial" w:cs="Arial"/>
              </w:rPr>
              <w:t>5</w:t>
            </w:r>
            <w:r w:rsidR="003E7FC6" w:rsidRPr="008A6D40">
              <w:rPr>
                <w:rFonts w:ascii="Arial" w:hAnsi="Arial" w:cs="Arial"/>
              </w:rPr>
              <w:t xml:space="preserve"> years in the </w:t>
            </w:r>
            <w:r w:rsidR="00E024C1" w:rsidRPr="008A6D40">
              <w:rPr>
                <w:rFonts w:ascii="Arial" w:hAnsi="Arial" w:cs="Arial"/>
              </w:rPr>
              <w:t>related business</w:t>
            </w:r>
          </w:p>
          <w:p w14:paraId="4B3CEE8B" w14:textId="77777777" w:rsidR="00FD5CE1" w:rsidRPr="008A6D40" w:rsidRDefault="00A56AA4" w:rsidP="00002444">
            <w:pPr>
              <w:jc w:val="both"/>
              <w:rPr>
                <w:rFonts w:ascii="Arial" w:hAnsi="Arial" w:cs="Arial"/>
              </w:rPr>
            </w:pPr>
            <w:r w:rsidRPr="008A6D40">
              <w:rPr>
                <w:rFonts w:ascii="Arial" w:hAnsi="Arial" w:cs="Arial"/>
              </w:rPr>
              <w:t>Proof of tax compliance</w:t>
            </w:r>
            <w:r w:rsidR="00CC4800" w:rsidRPr="008A6D40">
              <w:rPr>
                <w:rFonts w:ascii="Arial" w:hAnsi="Arial" w:cs="Arial"/>
              </w:rPr>
              <w:t xml:space="preserve"> in your country of operation</w:t>
            </w:r>
          </w:p>
          <w:p w14:paraId="74EC3DE7" w14:textId="77777777" w:rsidR="00CC4800" w:rsidRPr="008A6D40" w:rsidRDefault="00CC4800" w:rsidP="00002444">
            <w:pPr>
              <w:jc w:val="both"/>
              <w:rPr>
                <w:rFonts w:ascii="Arial" w:hAnsi="Arial" w:cs="Arial"/>
              </w:rPr>
            </w:pPr>
            <w:r w:rsidRPr="008A6D40">
              <w:rPr>
                <w:rFonts w:ascii="Arial" w:hAnsi="Arial" w:cs="Arial"/>
              </w:rPr>
              <w:t xml:space="preserve">List of directors </w:t>
            </w:r>
            <w:r w:rsidR="008C1671" w:rsidRPr="008A6D40">
              <w:rPr>
                <w:rFonts w:ascii="Arial" w:hAnsi="Arial" w:cs="Arial"/>
              </w:rPr>
              <w:t>or shareholders</w:t>
            </w:r>
          </w:p>
          <w:p w14:paraId="1D0F3094" w14:textId="77777777" w:rsidR="008C1671" w:rsidRPr="008A6D40" w:rsidRDefault="008C1671" w:rsidP="00002444">
            <w:pPr>
              <w:jc w:val="both"/>
              <w:rPr>
                <w:rFonts w:ascii="Arial" w:hAnsi="Arial" w:cs="Arial"/>
              </w:rPr>
            </w:pPr>
            <w:r w:rsidRPr="008A6D40">
              <w:rPr>
                <w:rFonts w:ascii="Arial" w:hAnsi="Arial" w:cs="Arial"/>
              </w:rPr>
              <w:t xml:space="preserve">Having a verified physical address </w:t>
            </w:r>
          </w:p>
          <w:p w14:paraId="4E226D3A" w14:textId="0A6856EF" w:rsidR="008C1671" w:rsidRPr="00FD5CE1" w:rsidRDefault="008C1671" w:rsidP="00002444">
            <w:pPr>
              <w:jc w:val="both"/>
              <w:rPr>
                <w:rFonts w:ascii="Arial" w:hAnsi="Arial" w:cs="Arial"/>
              </w:rPr>
            </w:pPr>
            <w:r w:rsidRPr="008A6D40">
              <w:rPr>
                <w:rFonts w:ascii="Arial" w:hAnsi="Arial" w:cs="Arial"/>
              </w:rPr>
              <w:t xml:space="preserve">Proof of audited accounts </w:t>
            </w:r>
            <w:r w:rsidR="003E7FC6" w:rsidRPr="008A6D40">
              <w:rPr>
                <w:rFonts w:ascii="Arial" w:hAnsi="Arial" w:cs="Arial"/>
              </w:rPr>
              <w:t>where applicable</w:t>
            </w:r>
          </w:p>
        </w:tc>
      </w:tr>
      <w:tr w:rsidR="007F7D73" w:rsidRPr="000A0E05" w14:paraId="3F8959D4" w14:textId="77777777" w:rsidTr="00C4717E">
        <w:tc>
          <w:tcPr>
            <w:tcW w:w="10184" w:type="dxa"/>
            <w:gridSpan w:val="3"/>
            <w:shd w:val="clear" w:color="auto" w:fill="D9D9D9" w:themeFill="background1" w:themeFillShade="D9"/>
          </w:tcPr>
          <w:p w14:paraId="73DB4F97" w14:textId="36744F32" w:rsidR="007F7D73" w:rsidRPr="000A0E05" w:rsidRDefault="00C4717E" w:rsidP="00243320">
            <w:pPr>
              <w:rPr>
                <w:rFonts w:ascii="Arial" w:hAnsi="Arial" w:cs="Arial"/>
                <w:i/>
              </w:rPr>
            </w:pPr>
            <w:r w:rsidRPr="000A0E05">
              <w:rPr>
                <w:rFonts w:ascii="Arial" w:hAnsi="Arial" w:cs="Arial"/>
                <w:i/>
              </w:rPr>
              <w:lastRenderedPageBreak/>
              <w:t xml:space="preserve">Each proposal that conforms to the Essential and Qualification Criteria will be evaluated according to the Award Criteria given below by </w:t>
            </w:r>
            <w:r w:rsidR="00170276">
              <w:rPr>
                <w:rFonts w:ascii="Arial" w:hAnsi="Arial" w:cs="Arial"/>
              </w:rPr>
              <w:t>Muslim Aid</w:t>
            </w:r>
            <w:r w:rsidRPr="000A0E05">
              <w:rPr>
                <w:rFonts w:ascii="Arial" w:hAnsi="Arial" w:cs="Arial"/>
                <w:i/>
              </w:rPr>
              <w:t xml:space="preserve">. </w:t>
            </w:r>
          </w:p>
        </w:tc>
      </w:tr>
      <w:tr w:rsidR="00C4717E" w:rsidRPr="000A0E05" w14:paraId="3AB0CD37" w14:textId="77777777" w:rsidTr="000876E3">
        <w:tc>
          <w:tcPr>
            <w:tcW w:w="759" w:type="dxa"/>
            <w:shd w:val="clear" w:color="auto" w:fill="D9D9D9" w:themeFill="background1" w:themeFillShade="D9"/>
          </w:tcPr>
          <w:p w14:paraId="3941E75D" w14:textId="0F0AC22A" w:rsidR="00C4717E" w:rsidRPr="000A0E05" w:rsidRDefault="0007450F" w:rsidP="00CB7698">
            <w:pPr>
              <w:rPr>
                <w:rFonts w:ascii="Arial" w:hAnsi="Arial" w:cs="Arial"/>
                <w:b/>
              </w:rPr>
            </w:pPr>
            <w:r>
              <w:rPr>
                <w:rFonts w:ascii="Arial" w:hAnsi="Arial" w:cs="Arial"/>
                <w:b/>
              </w:rPr>
              <w:t>3</w:t>
            </w:r>
          </w:p>
        </w:tc>
        <w:tc>
          <w:tcPr>
            <w:tcW w:w="2117" w:type="dxa"/>
            <w:shd w:val="clear" w:color="auto" w:fill="F2F2F2" w:themeFill="background1" w:themeFillShade="F2"/>
          </w:tcPr>
          <w:p w14:paraId="60EB67B8" w14:textId="5B42FDB5" w:rsidR="00C4717E" w:rsidRPr="000A0E05" w:rsidRDefault="00C4717E" w:rsidP="00C4717E">
            <w:pPr>
              <w:rPr>
                <w:rFonts w:ascii="Arial" w:hAnsi="Arial" w:cs="Arial"/>
                <w:b/>
              </w:rPr>
            </w:pPr>
            <w:r w:rsidRPr="000A0E05">
              <w:rPr>
                <w:rFonts w:ascii="Arial" w:hAnsi="Arial" w:cs="Arial"/>
                <w:b/>
              </w:rPr>
              <w:t>Award Criteria</w:t>
            </w:r>
          </w:p>
        </w:tc>
        <w:tc>
          <w:tcPr>
            <w:tcW w:w="7308" w:type="dxa"/>
            <w:shd w:val="clear" w:color="auto" w:fill="F2F2F2" w:themeFill="background1" w:themeFillShade="F2"/>
          </w:tcPr>
          <w:p w14:paraId="0A0F242C" w14:textId="77777777" w:rsidR="00D85961" w:rsidRPr="008A6D40" w:rsidRDefault="00C4717E" w:rsidP="00D85961">
            <w:pPr>
              <w:rPr>
                <w:rFonts w:ascii="Arial" w:hAnsi="Arial" w:cs="Arial"/>
              </w:rPr>
            </w:pPr>
            <w:r w:rsidRPr="008A6D40">
              <w:rPr>
                <w:rFonts w:ascii="Arial" w:hAnsi="Arial" w:cs="Arial"/>
              </w:rPr>
              <w:t xml:space="preserve">Tenders will be awarded </w:t>
            </w:r>
            <w:r w:rsidR="005802B2" w:rsidRPr="008A6D40">
              <w:rPr>
                <w:rFonts w:ascii="Arial" w:hAnsi="Arial" w:cs="Arial"/>
              </w:rPr>
              <w:t xml:space="preserve">scores based on the award </w:t>
            </w:r>
            <w:r w:rsidRPr="008A6D40">
              <w:rPr>
                <w:rFonts w:ascii="Arial" w:hAnsi="Arial" w:cs="Arial"/>
              </w:rPr>
              <w:t xml:space="preserve">marks under each of the award criteria listed in this section to determine the </w:t>
            </w:r>
            <w:r w:rsidR="00D85961" w:rsidRPr="008A6D40">
              <w:rPr>
                <w:rFonts w:ascii="Arial" w:hAnsi="Arial" w:cs="Arial"/>
              </w:rPr>
              <w:t xml:space="preserve">tenderer who provides value for money to Muslim Aid </w:t>
            </w:r>
            <w:bookmarkStart w:id="23" w:name="_Ref74808638"/>
          </w:p>
          <w:p w14:paraId="40CDA01B" w14:textId="77777777" w:rsidR="00D85961" w:rsidRPr="00002444" w:rsidRDefault="00D85961" w:rsidP="00D85961">
            <w:pPr>
              <w:rPr>
                <w:rFonts w:ascii="Arial" w:hAnsi="Arial" w:cs="Arial"/>
                <w:sz w:val="24"/>
                <w:szCs w:val="24"/>
              </w:rPr>
            </w:pPr>
          </w:p>
          <w:p w14:paraId="6108E252" w14:textId="15FBEDAC" w:rsidR="00FF4DA1" w:rsidRPr="00002444" w:rsidRDefault="0066073C" w:rsidP="00D85961">
            <w:pPr>
              <w:rPr>
                <w:rFonts w:ascii="Arial" w:hAnsi="Arial" w:cs="Arial"/>
                <w:sz w:val="24"/>
                <w:szCs w:val="24"/>
              </w:rPr>
            </w:pPr>
            <w:r w:rsidRPr="00002444">
              <w:rPr>
                <w:rFonts w:ascii="Arial" w:hAnsi="Arial" w:cs="Arial"/>
                <w:sz w:val="24"/>
                <w:szCs w:val="24"/>
              </w:rPr>
              <w:t>The following is the award criteria ranking that will need to be satisfied</w:t>
            </w:r>
          </w:p>
          <w:p w14:paraId="40834913" w14:textId="77777777" w:rsidR="0066073C" w:rsidRPr="00002444" w:rsidRDefault="0066073C" w:rsidP="00D85961">
            <w:pPr>
              <w:rPr>
                <w:rFonts w:ascii="Arial" w:hAnsi="Arial" w:cs="Arial"/>
                <w:sz w:val="24"/>
                <w:szCs w:val="24"/>
              </w:rPr>
            </w:pPr>
          </w:p>
          <w:bookmarkEnd w:id="23"/>
          <w:p w14:paraId="4CE2C996" w14:textId="361EFB47" w:rsidR="00411A3E" w:rsidRDefault="00411A3E" w:rsidP="003B367D">
            <w:pPr>
              <w:rPr>
                <w:rFonts w:ascii="Arial" w:hAnsi="Arial" w:cs="Arial"/>
                <w:b/>
                <w:bCs/>
              </w:rPr>
            </w:pPr>
            <w:r w:rsidRPr="00411A3E">
              <w:rPr>
                <w:rFonts w:ascii="Arial" w:hAnsi="Arial" w:cs="Arial"/>
                <w:b/>
                <w:bCs/>
              </w:rPr>
              <w:t>Technical proposal</w:t>
            </w:r>
            <w:r>
              <w:rPr>
                <w:rFonts w:ascii="Arial" w:hAnsi="Arial" w:cs="Arial"/>
                <w:b/>
                <w:bCs/>
              </w:rPr>
              <w:t xml:space="preserve">                           </w:t>
            </w:r>
            <w:r w:rsidR="002A002E">
              <w:rPr>
                <w:rFonts w:ascii="Arial" w:hAnsi="Arial" w:cs="Arial"/>
                <w:b/>
                <w:bCs/>
              </w:rPr>
              <w:t xml:space="preserve">                     </w:t>
            </w:r>
            <w:r w:rsidR="00040E90">
              <w:rPr>
                <w:rFonts w:ascii="Arial" w:hAnsi="Arial" w:cs="Arial"/>
                <w:b/>
                <w:bCs/>
              </w:rPr>
              <w:t xml:space="preserve">       </w:t>
            </w:r>
            <w:r w:rsidR="002A002E">
              <w:rPr>
                <w:rFonts w:ascii="Arial" w:hAnsi="Arial" w:cs="Arial"/>
                <w:b/>
                <w:bCs/>
              </w:rPr>
              <w:t xml:space="preserve">  </w:t>
            </w:r>
            <w:r w:rsidR="00954854">
              <w:rPr>
                <w:rFonts w:ascii="Arial" w:hAnsi="Arial" w:cs="Arial"/>
                <w:b/>
                <w:bCs/>
              </w:rPr>
              <w:t xml:space="preserve">      </w:t>
            </w:r>
            <w:r w:rsidR="002A002E">
              <w:rPr>
                <w:rFonts w:ascii="Arial" w:hAnsi="Arial" w:cs="Arial"/>
                <w:b/>
                <w:bCs/>
              </w:rPr>
              <w:t xml:space="preserve"> </w:t>
            </w:r>
            <w:r w:rsidR="00B83469">
              <w:rPr>
                <w:rFonts w:ascii="Arial" w:hAnsi="Arial" w:cs="Arial"/>
                <w:b/>
                <w:bCs/>
              </w:rPr>
              <w:t>3</w:t>
            </w:r>
            <w:r w:rsidR="004A0DF4">
              <w:rPr>
                <w:rFonts w:ascii="Arial" w:hAnsi="Arial" w:cs="Arial"/>
                <w:b/>
                <w:bCs/>
              </w:rPr>
              <w:t>0</w:t>
            </w:r>
            <w:r>
              <w:rPr>
                <w:rFonts w:ascii="Arial" w:hAnsi="Arial" w:cs="Arial"/>
                <w:b/>
                <w:bCs/>
              </w:rPr>
              <w:t>%</w:t>
            </w:r>
          </w:p>
          <w:p w14:paraId="3F197FDB" w14:textId="77777777" w:rsidR="002A002E" w:rsidRDefault="002A002E" w:rsidP="003B367D">
            <w:pPr>
              <w:rPr>
                <w:rFonts w:ascii="Arial" w:hAnsi="Arial" w:cs="Arial"/>
                <w:b/>
                <w:bCs/>
              </w:rPr>
            </w:pPr>
          </w:p>
          <w:p w14:paraId="5DDF6FFD" w14:textId="33A2BEE1" w:rsidR="00040E90" w:rsidRDefault="00040E90" w:rsidP="003B367D">
            <w:pPr>
              <w:rPr>
                <w:rFonts w:ascii="Arial" w:hAnsi="Arial" w:cs="Arial"/>
              </w:rPr>
            </w:pPr>
            <w:r>
              <w:rPr>
                <w:rFonts w:ascii="Arial" w:hAnsi="Arial" w:cs="Arial"/>
              </w:rPr>
              <w:t>Understanding of the technical scope</w:t>
            </w:r>
          </w:p>
          <w:p w14:paraId="49674177" w14:textId="194742EE" w:rsidR="00040E90" w:rsidRDefault="002A002E" w:rsidP="003B367D">
            <w:pPr>
              <w:rPr>
                <w:rFonts w:ascii="Arial" w:hAnsi="Arial" w:cs="Arial"/>
              </w:rPr>
            </w:pPr>
            <w:r>
              <w:rPr>
                <w:rFonts w:ascii="Arial" w:hAnsi="Arial" w:cs="Arial"/>
              </w:rPr>
              <w:t>Articulation of technical requirements</w:t>
            </w:r>
            <w:r w:rsidR="00040E90">
              <w:rPr>
                <w:rFonts w:ascii="Arial" w:hAnsi="Arial" w:cs="Arial"/>
              </w:rPr>
              <w:t xml:space="preserve"> &amp; ways to proffer </w:t>
            </w:r>
          </w:p>
          <w:p w14:paraId="541A430B" w14:textId="038271D3" w:rsidR="00427156" w:rsidRDefault="00427156" w:rsidP="003B367D">
            <w:pPr>
              <w:rPr>
                <w:rFonts w:ascii="Arial" w:hAnsi="Arial" w:cs="Arial"/>
              </w:rPr>
            </w:pPr>
            <w:r>
              <w:rPr>
                <w:rFonts w:ascii="Arial" w:hAnsi="Arial" w:cs="Arial"/>
              </w:rPr>
              <w:t>S</w:t>
            </w:r>
            <w:r w:rsidR="00040E90">
              <w:rPr>
                <w:rFonts w:ascii="Arial" w:hAnsi="Arial" w:cs="Arial"/>
              </w:rPr>
              <w:t>olution</w:t>
            </w:r>
          </w:p>
          <w:p w14:paraId="33C41191" w14:textId="4BF3D8CB" w:rsidR="00C4717E" w:rsidRPr="00411A3E" w:rsidRDefault="00A36121" w:rsidP="003B367D">
            <w:pPr>
              <w:rPr>
                <w:rFonts w:ascii="Arial" w:hAnsi="Arial" w:cs="Arial"/>
                <w:b/>
                <w:bCs/>
              </w:rPr>
            </w:pPr>
            <w:r>
              <w:rPr>
                <w:rFonts w:ascii="Arial" w:hAnsi="Arial" w:cs="Arial"/>
              </w:rPr>
              <w:t>Articulation of known challenges</w:t>
            </w:r>
            <w:r w:rsidR="00851171">
              <w:rPr>
                <w:rFonts w:ascii="Arial" w:hAnsi="Arial" w:cs="Arial"/>
              </w:rPr>
              <w:t xml:space="preserve">                  </w:t>
            </w:r>
            <w:r w:rsidR="00411A3E">
              <w:rPr>
                <w:rFonts w:ascii="Arial" w:hAnsi="Arial" w:cs="Arial"/>
                <w:b/>
                <w:bCs/>
              </w:rPr>
              <w:t xml:space="preserve">     </w:t>
            </w:r>
          </w:p>
          <w:p w14:paraId="229706BF" w14:textId="71A691B5" w:rsidR="002C4847" w:rsidRDefault="0007426F" w:rsidP="003B367D">
            <w:pPr>
              <w:rPr>
                <w:rFonts w:ascii="Arial" w:hAnsi="Arial" w:cs="Arial"/>
              </w:rPr>
            </w:pPr>
            <w:r>
              <w:rPr>
                <w:rFonts w:ascii="Arial" w:hAnsi="Arial" w:cs="Arial"/>
              </w:rPr>
              <w:t>Refer to the technical responses above</w:t>
            </w:r>
            <w:r w:rsidR="006A4DFD">
              <w:rPr>
                <w:rFonts w:ascii="Arial" w:hAnsi="Arial" w:cs="Arial"/>
              </w:rPr>
              <w:t xml:space="preserve"> in section </w:t>
            </w:r>
            <w:r w:rsidR="009831C5">
              <w:rPr>
                <w:rFonts w:ascii="Arial" w:hAnsi="Arial" w:cs="Arial"/>
              </w:rPr>
              <w:t>2.2</w:t>
            </w:r>
          </w:p>
          <w:p w14:paraId="7B14922F" w14:textId="77777777" w:rsidR="00747F5E" w:rsidRDefault="00747F5E" w:rsidP="003B367D">
            <w:pPr>
              <w:rPr>
                <w:rFonts w:ascii="Arial" w:hAnsi="Arial" w:cs="Arial"/>
                <w:b/>
                <w:bCs/>
              </w:rPr>
            </w:pPr>
          </w:p>
          <w:p w14:paraId="4CF1BEB7" w14:textId="3532DB51" w:rsidR="00954854" w:rsidRDefault="00A36121" w:rsidP="003B367D">
            <w:pPr>
              <w:rPr>
                <w:rFonts w:ascii="Arial" w:hAnsi="Arial" w:cs="Arial"/>
                <w:b/>
                <w:bCs/>
              </w:rPr>
            </w:pPr>
            <w:r w:rsidRPr="00A36121">
              <w:rPr>
                <w:rFonts w:ascii="Arial" w:hAnsi="Arial" w:cs="Arial"/>
                <w:b/>
                <w:bCs/>
              </w:rPr>
              <w:t>Price</w:t>
            </w:r>
            <w:r>
              <w:rPr>
                <w:rFonts w:ascii="Arial" w:hAnsi="Arial" w:cs="Arial"/>
                <w:b/>
                <w:bCs/>
              </w:rPr>
              <w:t xml:space="preserve"> </w:t>
            </w:r>
          </w:p>
          <w:p w14:paraId="35C123C7" w14:textId="3CE4EAEA" w:rsidR="00A36121" w:rsidRDefault="00A36121" w:rsidP="003B367D">
            <w:pPr>
              <w:rPr>
                <w:rFonts w:ascii="Arial" w:hAnsi="Arial" w:cs="Arial"/>
                <w:b/>
                <w:bCs/>
              </w:rPr>
            </w:pPr>
            <w:r>
              <w:rPr>
                <w:rFonts w:ascii="Arial" w:hAnsi="Arial" w:cs="Arial"/>
                <w:b/>
                <w:bCs/>
              </w:rPr>
              <w:t xml:space="preserve">                                                                               </w:t>
            </w:r>
            <w:r w:rsidR="00954854">
              <w:rPr>
                <w:rFonts w:ascii="Arial" w:hAnsi="Arial" w:cs="Arial"/>
                <w:b/>
                <w:bCs/>
              </w:rPr>
              <w:t xml:space="preserve">         </w:t>
            </w:r>
            <w:r w:rsidR="001B5B62">
              <w:rPr>
                <w:rFonts w:ascii="Arial" w:hAnsi="Arial" w:cs="Arial"/>
                <w:b/>
                <w:bCs/>
              </w:rPr>
              <w:t xml:space="preserve">        </w:t>
            </w:r>
            <w:r>
              <w:rPr>
                <w:rFonts w:ascii="Arial" w:hAnsi="Arial" w:cs="Arial"/>
                <w:b/>
                <w:bCs/>
              </w:rPr>
              <w:t xml:space="preserve"> </w:t>
            </w:r>
            <w:r w:rsidR="005E5D4B">
              <w:rPr>
                <w:rFonts w:ascii="Arial" w:hAnsi="Arial" w:cs="Arial"/>
                <w:b/>
                <w:bCs/>
              </w:rPr>
              <w:t xml:space="preserve">  </w:t>
            </w:r>
            <w:r w:rsidR="00DD40EE">
              <w:rPr>
                <w:rFonts w:ascii="Arial" w:hAnsi="Arial" w:cs="Arial"/>
                <w:b/>
                <w:bCs/>
              </w:rPr>
              <w:t>10</w:t>
            </w:r>
            <w:r>
              <w:rPr>
                <w:rFonts w:ascii="Arial" w:hAnsi="Arial" w:cs="Arial"/>
                <w:b/>
                <w:bCs/>
              </w:rPr>
              <w:t>%</w:t>
            </w:r>
          </w:p>
          <w:p w14:paraId="4057BD18" w14:textId="77777777" w:rsidR="007F5EDA" w:rsidRDefault="00A36121" w:rsidP="003B367D">
            <w:pPr>
              <w:rPr>
                <w:rFonts w:ascii="Arial" w:hAnsi="Arial" w:cs="Arial"/>
              </w:rPr>
            </w:pPr>
            <w:r>
              <w:rPr>
                <w:rFonts w:ascii="Arial" w:hAnsi="Arial" w:cs="Arial"/>
              </w:rPr>
              <w:t>The less the price</w:t>
            </w:r>
            <w:r w:rsidR="007F5EDA">
              <w:rPr>
                <w:rFonts w:ascii="Arial" w:hAnsi="Arial" w:cs="Arial"/>
              </w:rPr>
              <w:t xml:space="preserve"> to our budget</w:t>
            </w:r>
            <w:r>
              <w:rPr>
                <w:rFonts w:ascii="Arial" w:hAnsi="Arial" w:cs="Arial"/>
              </w:rPr>
              <w:t xml:space="preserve"> the </w:t>
            </w:r>
            <w:r w:rsidR="007F5EDA">
              <w:rPr>
                <w:rFonts w:ascii="Arial" w:hAnsi="Arial" w:cs="Arial"/>
              </w:rPr>
              <w:t>higher the score</w:t>
            </w:r>
          </w:p>
          <w:p w14:paraId="622C2994" w14:textId="77777777" w:rsidR="007F5EDA" w:rsidRDefault="007F5EDA" w:rsidP="003B367D">
            <w:pPr>
              <w:rPr>
                <w:rFonts w:ascii="Arial" w:hAnsi="Arial" w:cs="Arial"/>
              </w:rPr>
            </w:pPr>
            <w:r>
              <w:rPr>
                <w:rFonts w:ascii="Arial" w:hAnsi="Arial" w:cs="Arial"/>
              </w:rPr>
              <w:t>And vice versa</w:t>
            </w:r>
          </w:p>
          <w:p w14:paraId="70D5BC99" w14:textId="77777777" w:rsidR="007F5EDA" w:rsidRDefault="007F5EDA" w:rsidP="003B367D">
            <w:pPr>
              <w:rPr>
                <w:rFonts w:ascii="Arial" w:hAnsi="Arial" w:cs="Arial"/>
              </w:rPr>
            </w:pPr>
          </w:p>
          <w:p w14:paraId="080E0BFA" w14:textId="7763DBFC" w:rsidR="00A36121" w:rsidRPr="00C2750D" w:rsidRDefault="000227BF" w:rsidP="003B367D">
            <w:pPr>
              <w:rPr>
                <w:rFonts w:ascii="Arial" w:hAnsi="Arial" w:cs="Arial"/>
                <w:b/>
                <w:bCs/>
              </w:rPr>
            </w:pPr>
            <w:r w:rsidRPr="00C2750D">
              <w:rPr>
                <w:rFonts w:ascii="Arial" w:hAnsi="Arial" w:cs="Arial"/>
                <w:b/>
                <w:bCs/>
              </w:rPr>
              <w:t xml:space="preserve">Previous </w:t>
            </w:r>
            <w:r w:rsidR="007F5EDA" w:rsidRPr="00C2750D">
              <w:rPr>
                <w:rFonts w:ascii="Arial" w:hAnsi="Arial" w:cs="Arial"/>
                <w:b/>
                <w:bCs/>
              </w:rPr>
              <w:t>Experie</w:t>
            </w:r>
            <w:r w:rsidRPr="00C2750D">
              <w:rPr>
                <w:rFonts w:ascii="Arial" w:hAnsi="Arial" w:cs="Arial"/>
                <w:b/>
                <w:bCs/>
              </w:rPr>
              <w:t xml:space="preserve">nce in </w:t>
            </w:r>
            <w:r w:rsidR="00EC7438">
              <w:rPr>
                <w:rFonts w:ascii="Arial" w:hAnsi="Arial" w:cs="Arial"/>
                <w:b/>
                <w:bCs/>
              </w:rPr>
              <w:t>paid search &amp; social campaign management</w:t>
            </w:r>
            <w:r w:rsidRPr="00C2750D">
              <w:rPr>
                <w:rFonts w:ascii="Arial" w:hAnsi="Arial" w:cs="Arial"/>
                <w:b/>
                <w:bCs/>
              </w:rPr>
              <w:t xml:space="preserve"> </w:t>
            </w:r>
            <w:r w:rsidR="00EC7438">
              <w:rPr>
                <w:rFonts w:ascii="Arial" w:hAnsi="Arial" w:cs="Arial"/>
                <w:b/>
                <w:bCs/>
              </w:rPr>
              <w:t xml:space="preserve">                                                                            </w:t>
            </w:r>
            <w:r w:rsidR="00DD40EE">
              <w:rPr>
                <w:rFonts w:ascii="Arial" w:hAnsi="Arial" w:cs="Arial"/>
                <w:b/>
                <w:bCs/>
              </w:rPr>
              <w:t>40</w:t>
            </w:r>
            <w:r w:rsidR="00C2750D" w:rsidRPr="00C2750D">
              <w:rPr>
                <w:rFonts w:ascii="Arial" w:hAnsi="Arial" w:cs="Arial"/>
                <w:b/>
                <w:bCs/>
              </w:rPr>
              <w:t>%</w:t>
            </w:r>
            <w:r w:rsidRPr="00C2750D">
              <w:rPr>
                <w:rFonts w:ascii="Arial" w:hAnsi="Arial" w:cs="Arial"/>
                <w:b/>
                <w:bCs/>
              </w:rPr>
              <w:t xml:space="preserve"> </w:t>
            </w:r>
            <w:r w:rsidR="007F5EDA" w:rsidRPr="00C2750D">
              <w:rPr>
                <w:rFonts w:ascii="Arial" w:hAnsi="Arial" w:cs="Arial"/>
                <w:b/>
                <w:bCs/>
              </w:rPr>
              <w:t xml:space="preserve"> </w:t>
            </w:r>
          </w:p>
          <w:p w14:paraId="162A6EDF" w14:textId="77777777" w:rsidR="00954854" w:rsidRDefault="00954854" w:rsidP="003B367D">
            <w:pPr>
              <w:rPr>
                <w:rFonts w:ascii="Arial" w:hAnsi="Arial" w:cs="Arial"/>
              </w:rPr>
            </w:pPr>
          </w:p>
          <w:p w14:paraId="410D458A" w14:textId="3BBCFD78" w:rsidR="002C4847" w:rsidRDefault="005873B9" w:rsidP="003B367D">
            <w:pPr>
              <w:rPr>
                <w:rFonts w:ascii="Arial" w:hAnsi="Arial" w:cs="Arial"/>
              </w:rPr>
            </w:pPr>
            <w:r>
              <w:rPr>
                <w:rFonts w:ascii="Arial" w:hAnsi="Arial" w:cs="Arial"/>
              </w:rPr>
              <w:t>5</w:t>
            </w:r>
            <w:r w:rsidR="00C2750D">
              <w:rPr>
                <w:rFonts w:ascii="Arial" w:hAnsi="Arial" w:cs="Arial"/>
              </w:rPr>
              <w:t xml:space="preserve"> Years’ experience or more will be awarded the full scores </w:t>
            </w:r>
          </w:p>
          <w:p w14:paraId="6A6F42F2" w14:textId="03D7AE46" w:rsidR="002B251B" w:rsidRDefault="002B251B" w:rsidP="003B367D">
            <w:pPr>
              <w:rPr>
                <w:rFonts w:ascii="Arial" w:hAnsi="Arial" w:cs="Arial"/>
              </w:rPr>
            </w:pPr>
            <w:r>
              <w:rPr>
                <w:rFonts w:ascii="Arial" w:hAnsi="Arial" w:cs="Arial"/>
              </w:rPr>
              <w:t xml:space="preserve">And </w:t>
            </w:r>
            <w:r w:rsidR="00C00B9C">
              <w:rPr>
                <w:rFonts w:ascii="Arial" w:hAnsi="Arial" w:cs="Arial"/>
              </w:rPr>
              <w:t xml:space="preserve">2 years will be awarded </w:t>
            </w:r>
            <w:r w:rsidR="0086061F">
              <w:rPr>
                <w:rFonts w:ascii="Arial" w:hAnsi="Arial" w:cs="Arial"/>
              </w:rPr>
              <w:t>2</w:t>
            </w:r>
            <w:r w:rsidR="00C00B9C">
              <w:rPr>
                <w:rFonts w:ascii="Arial" w:hAnsi="Arial" w:cs="Arial"/>
              </w:rPr>
              <w:t xml:space="preserve">0 scores </w:t>
            </w:r>
            <w:r w:rsidR="00954854">
              <w:rPr>
                <w:rFonts w:ascii="Arial" w:hAnsi="Arial" w:cs="Arial"/>
              </w:rPr>
              <w:t xml:space="preserve">&amp; </w:t>
            </w:r>
            <w:r>
              <w:rPr>
                <w:rFonts w:ascii="Arial" w:hAnsi="Arial" w:cs="Arial"/>
              </w:rPr>
              <w:t xml:space="preserve">less than one year will be awarded </w:t>
            </w:r>
            <w:r w:rsidR="0086061F">
              <w:rPr>
                <w:rFonts w:ascii="Arial" w:hAnsi="Arial" w:cs="Arial"/>
              </w:rPr>
              <w:t>5</w:t>
            </w:r>
            <w:r>
              <w:rPr>
                <w:rFonts w:ascii="Arial" w:hAnsi="Arial" w:cs="Arial"/>
              </w:rPr>
              <w:t xml:space="preserve"> points</w:t>
            </w:r>
            <w:r w:rsidR="0086061F">
              <w:rPr>
                <w:rFonts w:ascii="Arial" w:hAnsi="Arial" w:cs="Arial"/>
              </w:rPr>
              <w:t>. With works for</w:t>
            </w:r>
            <w:r w:rsidR="00136A39">
              <w:rPr>
                <w:rFonts w:ascii="Arial" w:hAnsi="Arial" w:cs="Arial"/>
              </w:rPr>
              <w:t xml:space="preserve"> </w:t>
            </w:r>
            <w:r w:rsidR="00620C43">
              <w:rPr>
                <w:rFonts w:ascii="Arial" w:hAnsi="Arial" w:cs="Arial"/>
              </w:rPr>
              <w:t>faith-based</w:t>
            </w:r>
            <w:r w:rsidR="0086061F">
              <w:rPr>
                <w:rFonts w:ascii="Arial" w:hAnsi="Arial" w:cs="Arial"/>
              </w:rPr>
              <w:t xml:space="preserve"> </w:t>
            </w:r>
            <w:r w:rsidR="00136A39">
              <w:rPr>
                <w:rFonts w:ascii="Arial" w:hAnsi="Arial" w:cs="Arial"/>
              </w:rPr>
              <w:t>NGOs</w:t>
            </w:r>
            <w:r w:rsidR="00D60EF4">
              <w:rPr>
                <w:rFonts w:ascii="Arial" w:hAnsi="Arial" w:cs="Arial"/>
              </w:rPr>
              <w:t xml:space="preserve"> managing a </w:t>
            </w:r>
          </w:p>
          <w:p w14:paraId="740E3505" w14:textId="279A9454" w:rsidR="00D60EF4" w:rsidRDefault="00D60EF4" w:rsidP="003B367D">
            <w:pPr>
              <w:rPr>
                <w:rFonts w:ascii="Arial" w:hAnsi="Arial" w:cs="Arial"/>
              </w:rPr>
            </w:pPr>
            <w:r>
              <w:rPr>
                <w:rFonts w:ascii="Arial" w:hAnsi="Arial" w:cs="Arial"/>
              </w:rPr>
              <w:t>Minimum of £1million with a return on investment (ROI) of more than 1:</w:t>
            </w:r>
            <w:r w:rsidR="0027153F">
              <w:rPr>
                <w:rFonts w:ascii="Arial" w:hAnsi="Arial" w:cs="Arial"/>
              </w:rPr>
              <w:t>10</w:t>
            </w:r>
            <w:r>
              <w:rPr>
                <w:rFonts w:ascii="Arial" w:hAnsi="Arial" w:cs="Arial"/>
              </w:rPr>
              <w:t xml:space="preserve"> preferably.</w:t>
            </w:r>
          </w:p>
          <w:p w14:paraId="3C81A14E" w14:textId="77777777" w:rsidR="00954854" w:rsidRDefault="00954854" w:rsidP="003B367D">
            <w:pPr>
              <w:rPr>
                <w:rFonts w:ascii="Arial" w:hAnsi="Arial" w:cs="Arial"/>
              </w:rPr>
            </w:pPr>
          </w:p>
          <w:p w14:paraId="707529C2" w14:textId="4716B2DA" w:rsidR="00620C43" w:rsidRDefault="007D4DA7" w:rsidP="003B367D">
            <w:pPr>
              <w:rPr>
                <w:rFonts w:ascii="Arial" w:hAnsi="Arial" w:cs="Arial"/>
                <w:b/>
                <w:bCs/>
              </w:rPr>
            </w:pPr>
            <w:r>
              <w:rPr>
                <w:rFonts w:ascii="Arial" w:hAnsi="Arial" w:cs="Arial"/>
                <w:b/>
                <w:bCs/>
              </w:rPr>
              <w:t xml:space="preserve">Quality </w:t>
            </w:r>
            <w:r w:rsidR="00734490">
              <w:rPr>
                <w:rFonts w:ascii="Arial" w:hAnsi="Arial" w:cs="Arial"/>
                <w:b/>
                <w:bCs/>
              </w:rPr>
              <w:t xml:space="preserve">and reporting </w:t>
            </w:r>
            <w:r w:rsidR="00B91C7A">
              <w:rPr>
                <w:rFonts w:ascii="Arial" w:hAnsi="Arial" w:cs="Arial"/>
                <w:b/>
                <w:bCs/>
              </w:rPr>
              <w:t>mechanisms</w:t>
            </w:r>
            <w:r w:rsidR="00762942">
              <w:rPr>
                <w:rFonts w:ascii="Arial" w:hAnsi="Arial" w:cs="Arial"/>
                <w:b/>
                <w:bCs/>
              </w:rPr>
              <w:t xml:space="preserve">        </w:t>
            </w:r>
            <w:r w:rsidR="00B91C7A">
              <w:rPr>
                <w:rFonts w:ascii="Arial" w:hAnsi="Arial" w:cs="Arial"/>
                <w:b/>
                <w:bCs/>
              </w:rPr>
              <w:t xml:space="preserve">                                 </w:t>
            </w:r>
            <w:r w:rsidR="005873B9">
              <w:rPr>
                <w:rFonts w:ascii="Arial" w:hAnsi="Arial" w:cs="Arial"/>
                <w:b/>
                <w:bCs/>
              </w:rPr>
              <w:t xml:space="preserve"> </w:t>
            </w:r>
            <w:r w:rsidR="00620C43">
              <w:rPr>
                <w:rFonts w:ascii="Arial" w:hAnsi="Arial" w:cs="Arial"/>
                <w:b/>
                <w:bCs/>
              </w:rPr>
              <w:t>10</w:t>
            </w:r>
            <w:r w:rsidR="005873B9">
              <w:rPr>
                <w:rFonts w:ascii="Arial" w:hAnsi="Arial" w:cs="Arial"/>
                <w:b/>
                <w:bCs/>
              </w:rPr>
              <w:t>%</w:t>
            </w:r>
          </w:p>
          <w:p w14:paraId="1AFBB8EC" w14:textId="2D22920C" w:rsidR="00620C43" w:rsidRDefault="00D60EF4" w:rsidP="003B367D">
            <w:pPr>
              <w:rPr>
                <w:rFonts w:ascii="Arial" w:hAnsi="Arial" w:cs="Arial"/>
              </w:rPr>
            </w:pPr>
            <w:r>
              <w:rPr>
                <w:rFonts w:ascii="Arial" w:hAnsi="Arial" w:cs="Arial"/>
              </w:rPr>
              <w:t>Show how you establish reporting and how often that reporting</w:t>
            </w:r>
          </w:p>
          <w:p w14:paraId="00949F38" w14:textId="2D8D96FE" w:rsidR="00D60EF4" w:rsidRPr="00D60EF4" w:rsidRDefault="00D60EF4" w:rsidP="003B367D">
            <w:pPr>
              <w:rPr>
                <w:rFonts w:ascii="Arial" w:hAnsi="Arial" w:cs="Arial"/>
              </w:rPr>
            </w:pPr>
            <w:r>
              <w:rPr>
                <w:rFonts w:ascii="Arial" w:hAnsi="Arial" w:cs="Arial"/>
              </w:rPr>
              <w:t>Is done.</w:t>
            </w:r>
            <w:r w:rsidR="0027153F">
              <w:rPr>
                <w:rFonts w:ascii="Arial" w:hAnsi="Arial" w:cs="Arial"/>
              </w:rPr>
              <w:t xml:space="preserve"> Full access for Muslim Aid is a must. </w:t>
            </w:r>
          </w:p>
          <w:p w14:paraId="76CA63E1" w14:textId="77777777" w:rsidR="00D60EF4" w:rsidRDefault="00D60EF4" w:rsidP="003B367D">
            <w:pPr>
              <w:rPr>
                <w:rFonts w:ascii="Arial" w:hAnsi="Arial" w:cs="Arial"/>
                <w:b/>
                <w:bCs/>
              </w:rPr>
            </w:pPr>
          </w:p>
          <w:p w14:paraId="302D3AB5" w14:textId="45CCAF10" w:rsidR="007D4DA7" w:rsidRDefault="00620C43" w:rsidP="003B367D">
            <w:pPr>
              <w:rPr>
                <w:rFonts w:ascii="Arial" w:hAnsi="Arial" w:cs="Arial"/>
                <w:b/>
                <w:bCs/>
              </w:rPr>
            </w:pPr>
            <w:r>
              <w:rPr>
                <w:rFonts w:ascii="Arial" w:hAnsi="Arial" w:cs="Arial"/>
                <w:b/>
                <w:bCs/>
              </w:rPr>
              <w:t>Team composition and support for the work</w:t>
            </w:r>
            <w:r w:rsidR="00762942">
              <w:rPr>
                <w:rFonts w:ascii="Arial" w:hAnsi="Arial" w:cs="Arial"/>
                <w:b/>
                <w:bCs/>
              </w:rPr>
              <w:t xml:space="preserve"> </w:t>
            </w:r>
            <w:r>
              <w:rPr>
                <w:rFonts w:ascii="Arial" w:hAnsi="Arial" w:cs="Arial"/>
                <w:b/>
                <w:bCs/>
              </w:rPr>
              <w:t xml:space="preserve">                         5%           </w:t>
            </w:r>
            <w:r w:rsidR="00762942">
              <w:rPr>
                <w:rFonts w:ascii="Arial" w:hAnsi="Arial" w:cs="Arial"/>
                <w:b/>
                <w:bCs/>
              </w:rPr>
              <w:t xml:space="preserve">                                                           </w:t>
            </w:r>
          </w:p>
          <w:p w14:paraId="37EAB335" w14:textId="77777777" w:rsidR="00762942" w:rsidRDefault="00762942" w:rsidP="003B367D">
            <w:pPr>
              <w:rPr>
                <w:rFonts w:ascii="Arial" w:hAnsi="Arial" w:cs="Arial"/>
              </w:rPr>
            </w:pPr>
          </w:p>
          <w:p w14:paraId="06E2186B" w14:textId="4825239A" w:rsidR="00D60EF4" w:rsidRDefault="00D60EF4" w:rsidP="003B367D">
            <w:pPr>
              <w:rPr>
                <w:rFonts w:ascii="Arial" w:hAnsi="Arial" w:cs="Arial"/>
              </w:rPr>
            </w:pPr>
            <w:r>
              <w:rPr>
                <w:rFonts w:ascii="Arial" w:hAnsi="Arial" w:cs="Arial"/>
              </w:rPr>
              <w:t xml:space="preserve">Show the team that you have and the team that will provide support </w:t>
            </w:r>
          </w:p>
          <w:p w14:paraId="79EF7E7B" w14:textId="08F06C3C" w:rsidR="00D60EF4" w:rsidRDefault="00D60EF4" w:rsidP="003B367D">
            <w:pPr>
              <w:rPr>
                <w:rFonts w:ascii="Arial" w:hAnsi="Arial" w:cs="Arial"/>
              </w:rPr>
            </w:pPr>
            <w:r>
              <w:rPr>
                <w:rFonts w:ascii="Arial" w:hAnsi="Arial" w:cs="Arial"/>
              </w:rPr>
              <w:t>For the proposed work.</w:t>
            </w:r>
          </w:p>
          <w:p w14:paraId="6185B72C" w14:textId="77777777" w:rsidR="00D60EF4" w:rsidRDefault="00D60EF4" w:rsidP="003B367D">
            <w:pPr>
              <w:rPr>
                <w:rFonts w:ascii="Arial" w:hAnsi="Arial" w:cs="Arial"/>
                <w:b/>
                <w:bCs/>
              </w:rPr>
            </w:pPr>
          </w:p>
          <w:p w14:paraId="40FD0219" w14:textId="2A742328" w:rsidR="00762942" w:rsidRDefault="00052852" w:rsidP="003B367D">
            <w:pPr>
              <w:rPr>
                <w:rFonts w:ascii="Arial" w:hAnsi="Arial" w:cs="Arial"/>
                <w:b/>
                <w:bCs/>
              </w:rPr>
            </w:pPr>
            <w:r>
              <w:rPr>
                <w:rFonts w:ascii="Arial" w:hAnsi="Arial" w:cs="Arial"/>
                <w:b/>
                <w:bCs/>
              </w:rPr>
              <w:t>Payment Terms                                                                           5%</w:t>
            </w:r>
          </w:p>
          <w:p w14:paraId="6C99E63A" w14:textId="77777777" w:rsidR="00052852" w:rsidRDefault="00052852" w:rsidP="003B367D">
            <w:pPr>
              <w:rPr>
                <w:rFonts w:ascii="Arial" w:hAnsi="Arial" w:cs="Arial"/>
                <w:b/>
                <w:bCs/>
              </w:rPr>
            </w:pPr>
          </w:p>
          <w:p w14:paraId="41F6F8BA" w14:textId="578BC488" w:rsidR="002C4847" w:rsidRPr="000A0E05" w:rsidRDefault="00311F82" w:rsidP="0007450F">
            <w:pPr>
              <w:rPr>
                <w:rFonts w:ascii="Arial" w:hAnsi="Arial" w:cs="Arial"/>
              </w:rPr>
            </w:pPr>
            <w:r>
              <w:rPr>
                <w:rFonts w:ascii="Arial" w:hAnsi="Arial" w:cs="Arial"/>
              </w:rPr>
              <w:t xml:space="preserve">Higher scores will be awarded for payment after </w:t>
            </w:r>
            <w:r w:rsidR="0007450F">
              <w:rPr>
                <w:rFonts w:ascii="Arial" w:hAnsi="Arial" w:cs="Arial"/>
              </w:rPr>
              <w:t xml:space="preserve">deliverables   </w:t>
            </w:r>
          </w:p>
        </w:tc>
      </w:tr>
      <w:tr w:rsidR="000876E3" w:rsidRPr="000A0E05" w14:paraId="736DE584" w14:textId="77777777" w:rsidTr="000876E3">
        <w:tc>
          <w:tcPr>
            <w:tcW w:w="10184" w:type="dxa"/>
            <w:gridSpan w:val="3"/>
            <w:shd w:val="clear" w:color="auto" w:fill="D9D9D9" w:themeFill="background1" w:themeFillShade="D9"/>
          </w:tcPr>
          <w:p w14:paraId="52FECF30" w14:textId="77777777" w:rsidR="000876E3" w:rsidRPr="00CA1E5D" w:rsidRDefault="000876E3" w:rsidP="00CB7698">
            <w:pPr>
              <w:rPr>
                <w:rFonts w:ascii="Arial" w:hAnsi="Arial" w:cs="Arial"/>
                <w:b/>
                <w:i/>
                <w:iCs/>
              </w:rPr>
            </w:pPr>
          </w:p>
          <w:p w14:paraId="2036DAA0" w14:textId="2EF65151" w:rsidR="000876E3" w:rsidRPr="00CA1E5D" w:rsidRDefault="0007450F" w:rsidP="003B367D">
            <w:pPr>
              <w:rPr>
                <w:rFonts w:ascii="Arial" w:hAnsi="Arial" w:cs="Arial"/>
                <w:i/>
                <w:iCs/>
              </w:rPr>
            </w:pPr>
            <w:r w:rsidRPr="00CA1E5D">
              <w:rPr>
                <w:rFonts w:ascii="Arial" w:hAnsi="Arial" w:cs="Arial"/>
                <w:i/>
                <w:iCs/>
              </w:rPr>
              <w:t xml:space="preserve">Post </w:t>
            </w:r>
            <w:r w:rsidR="00F61BC0" w:rsidRPr="00CA1E5D">
              <w:rPr>
                <w:rFonts w:ascii="Arial" w:hAnsi="Arial" w:cs="Arial"/>
                <w:i/>
                <w:iCs/>
              </w:rPr>
              <w:t xml:space="preserve">evaluation will be done through due diligence and reference checks for </w:t>
            </w:r>
            <w:r w:rsidR="00CA1E5D" w:rsidRPr="00CA1E5D">
              <w:rPr>
                <w:rFonts w:ascii="Arial" w:hAnsi="Arial" w:cs="Arial"/>
                <w:i/>
                <w:iCs/>
              </w:rPr>
              <w:t>high scoring</w:t>
            </w:r>
            <w:r w:rsidR="00F61BC0" w:rsidRPr="00CA1E5D">
              <w:rPr>
                <w:rFonts w:ascii="Arial" w:hAnsi="Arial" w:cs="Arial"/>
                <w:i/>
                <w:iCs/>
              </w:rPr>
              <w:t xml:space="preserve"> tenderers. </w:t>
            </w:r>
          </w:p>
        </w:tc>
      </w:tr>
      <w:tr w:rsidR="000876E3" w:rsidRPr="000A0E05" w14:paraId="77D21CF6" w14:textId="77777777" w:rsidTr="000876E3">
        <w:tc>
          <w:tcPr>
            <w:tcW w:w="759" w:type="dxa"/>
            <w:shd w:val="clear" w:color="auto" w:fill="D9D9D9" w:themeFill="background1" w:themeFillShade="D9"/>
          </w:tcPr>
          <w:p w14:paraId="15BCB3D9" w14:textId="4E8A1FCB" w:rsidR="000876E3" w:rsidRPr="000A0E05" w:rsidRDefault="00CA1E5D" w:rsidP="00CB7698">
            <w:pPr>
              <w:rPr>
                <w:rFonts w:ascii="Arial" w:hAnsi="Arial" w:cs="Arial"/>
                <w:b/>
              </w:rPr>
            </w:pPr>
            <w:r>
              <w:rPr>
                <w:rFonts w:ascii="Arial" w:hAnsi="Arial" w:cs="Arial"/>
                <w:b/>
              </w:rPr>
              <w:t>4</w:t>
            </w:r>
          </w:p>
        </w:tc>
        <w:tc>
          <w:tcPr>
            <w:tcW w:w="2117" w:type="dxa"/>
            <w:shd w:val="clear" w:color="auto" w:fill="F2F2F2" w:themeFill="background1" w:themeFillShade="F2"/>
          </w:tcPr>
          <w:p w14:paraId="034C5950" w14:textId="2C3C77E7" w:rsidR="000876E3" w:rsidRPr="000A0E05" w:rsidRDefault="000876E3" w:rsidP="00C4717E">
            <w:pPr>
              <w:rPr>
                <w:rFonts w:ascii="Arial" w:hAnsi="Arial" w:cs="Arial"/>
                <w:b/>
              </w:rPr>
            </w:pPr>
            <w:r w:rsidRPr="000A0E05">
              <w:rPr>
                <w:rFonts w:ascii="Arial" w:hAnsi="Arial" w:cs="Arial"/>
                <w:b/>
              </w:rPr>
              <w:t xml:space="preserve">Post selection </w:t>
            </w:r>
          </w:p>
        </w:tc>
        <w:tc>
          <w:tcPr>
            <w:tcW w:w="7308" w:type="dxa"/>
            <w:shd w:val="clear" w:color="auto" w:fill="F2F2F2" w:themeFill="background1" w:themeFillShade="F2"/>
          </w:tcPr>
          <w:p w14:paraId="7E076850" w14:textId="10EEBF20" w:rsidR="00356B23" w:rsidRPr="000A0E05" w:rsidRDefault="00EB557B" w:rsidP="00356B23">
            <w:pPr>
              <w:rPr>
                <w:rFonts w:ascii="Arial" w:hAnsi="Arial" w:cs="Arial"/>
              </w:rPr>
            </w:pPr>
            <w:r>
              <w:rPr>
                <w:rFonts w:ascii="Arial" w:hAnsi="Arial" w:cs="Arial"/>
              </w:rPr>
              <w:t xml:space="preserve">Random visits may be planned for the tenderers with high scores after passing due diligence </w:t>
            </w:r>
            <w:r w:rsidR="00220FD5">
              <w:rPr>
                <w:rFonts w:ascii="Arial" w:hAnsi="Arial" w:cs="Arial"/>
              </w:rPr>
              <w:t>where anti-terrorism checks are performed</w:t>
            </w:r>
            <w:r w:rsidR="00356B23" w:rsidRPr="000A0E05">
              <w:rPr>
                <w:rFonts w:ascii="Arial" w:hAnsi="Arial" w:cs="Arial"/>
              </w:rPr>
              <w:t>.</w:t>
            </w:r>
            <w:r w:rsidR="00EB27F9">
              <w:rPr>
                <w:rFonts w:ascii="Arial" w:hAnsi="Arial" w:cs="Arial"/>
              </w:rPr>
              <w:t xml:space="preserve"> Technical </w:t>
            </w:r>
          </w:p>
          <w:p w14:paraId="230AFE7F" w14:textId="77777777" w:rsidR="000876E3" w:rsidRPr="000A0E05" w:rsidRDefault="000876E3" w:rsidP="003B367D">
            <w:pPr>
              <w:rPr>
                <w:rFonts w:ascii="Arial" w:hAnsi="Arial" w:cs="Arial"/>
              </w:rPr>
            </w:pPr>
          </w:p>
        </w:tc>
      </w:tr>
      <w:tr w:rsidR="004334AB" w:rsidRPr="000A0E05" w14:paraId="14FD1976" w14:textId="77777777" w:rsidTr="000876E3">
        <w:tc>
          <w:tcPr>
            <w:tcW w:w="759" w:type="dxa"/>
            <w:shd w:val="clear" w:color="auto" w:fill="D9D9D9" w:themeFill="background1" w:themeFillShade="D9"/>
          </w:tcPr>
          <w:p w14:paraId="74274CC9" w14:textId="4CC68E92" w:rsidR="004334AB" w:rsidRDefault="004334AB" w:rsidP="00CB7698">
            <w:pPr>
              <w:rPr>
                <w:rFonts w:ascii="Arial" w:hAnsi="Arial" w:cs="Arial"/>
                <w:b/>
              </w:rPr>
            </w:pPr>
            <w:r>
              <w:rPr>
                <w:rFonts w:ascii="Arial" w:hAnsi="Arial" w:cs="Arial"/>
                <w:b/>
              </w:rPr>
              <w:t>5</w:t>
            </w:r>
          </w:p>
        </w:tc>
        <w:tc>
          <w:tcPr>
            <w:tcW w:w="2117" w:type="dxa"/>
            <w:shd w:val="clear" w:color="auto" w:fill="F2F2F2" w:themeFill="background1" w:themeFillShade="F2"/>
          </w:tcPr>
          <w:p w14:paraId="22B9C231" w14:textId="5247898F" w:rsidR="004334AB" w:rsidRPr="000A0E05" w:rsidRDefault="004334AB" w:rsidP="00C4717E">
            <w:pPr>
              <w:rPr>
                <w:rFonts w:ascii="Arial" w:hAnsi="Arial" w:cs="Arial"/>
                <w:b/>
              </w:rPr>
            </w:pPr>
            <w:r>
              <w:rPr>
                <w:rFonts w:ascii="Arial" w:hAnsi="Arial" w:cs="Arial"/>
                <w:b/>
              </w:rPr>
              <w:t>Presentation</w:t>
            </w:r>
          </w:p>
        </w:tc>
        <w:tc>
          <w:tcPr>
            <w:tcW w:w="7308" w:type="dxa"/>
            <w:shd w:val="clear" w:color="auto" w:fill="F2F2F2" w:themeFill="background1" w:themeFillShade="F2"/>
          </w:tcPr>
          <w:p w14:paraId="4B5B9F5A" w14:textId="20B2C9AB" w:rsidR="004334AB" w:rsidRDefault="004334AB" w:rsidP="00356B23">
            <w:pPr>
              <w:rPr>
                <w:rFonts w:ascii="Arial" w:hAnsi="Arial" w:cs="Arial"/>
              </w:rPr>
            </w:pPr>
            <w:r>
              <w:rPr>
                <w:rFonts w:ascii="Arial" w:hAnsi="Arial" w:cs="Arial"/>
              </w:rPr>
              <w:t xml:space="preserve">After </w:t>
            </w:r>
            <w:r w:rsidR="003357B4">
              <w:rPr>
                <w:rFonts w:ascii="Arial" w:hAnsi="Arial" w:cs="Arial"/>
              </w:rPr>
              <w:t>shortlisting of top suppliers, presentations will be required</w:t>
            </w:r>
            <w:r w:rsidR="00252592">
              <w:rPr>
                <w:rFonts w:ascii="Arial" w:hAnsi="Arial" w:cs="Arial"/>
              </w:rPr>
              <w:t xml:space="preserve"> as follow up based on a case provided. The best will be selected for the services required.</w:t>
            </w:r>
          </w:p>
        </w:tc>
      </w:tr>
    </w:tbl>
    <w:p w14:paraId="2EA7412D" w14:textId="72FB10FC" w:rsidR="00C61CAB" w:rsidRPr="000A0E05" w:rsidRDefault="00322CE2" w:rsidP="00322CE2">
      <w:pPr>
        <w:pStyle w:val="Heading2"/>
        <w:rPr>
          <w:rFonts w:ascii="Arial" w:hAnsi="Arial" w:cs="Arial"/>
        </w:rPr>
      </w:pPr>
      <w:r w:rsidRPr="000A0E05">
        <w:rPr>
          <w:rFonts w:ascii="Arial" w:hAnsi="Arial" w:cs="Arial"/>
        </w:rPr>
        <w:lastRenderedPageBreak/>
        <w:t xml:space="preserve">Tender </w:t>
      </w:r>
      <w:r w:rsidR="005076AF" w:rsidRPr="000A0E05">
        <w:rPr>
          <w:rFonts w:ascii="Arial" w:hAnsi="Arial" w:cs="Arial"/>
        </w:rPr>
        <w:t>Evaluation</w:t>
      </w:r>
    </w:p>
    <w:p w14:paraId="25E565DD" w14:textId="77777777" w:rsidR="00D87554" w:rsidRDefault="00D87554" w:rsidP="00170276">
      <w:pPr>
        <w:rPr>
          <w:rFonts w:ascii="Arial" w:hAnsi="Arial" w:cs="Arial"/>
        </w:rPr>
      </w:pPr>
    </w:p>
    <w:p w14:paraId="2B50C1F9" w14:textId="2A01E61B" w:rsidR="00EE1801" w:rsidRPr="000A0E05" w:rsidRDefault="00170276" w:rsidP="008A6D40">
      <w:pPr>
        <w:jc w:val="both"/>
        <w:rPr>
          <w:rFonts w:ascii="Arial" w:hAnsi="Arial" w:cs="Arial"/>
        </w:rPr>
      </w:pPr>
      <w:r>
        <w:rPr>
          <w:rFonts w:ascii="Arial" w:hAnsi="Arial" w:cs="Arial"/>
        </w:rPr>
        <w:t>Muslim Aid</w:t>
      </w:r>
      <w:r w:rsidRPr="000A0E05">
        <w:rPr>
          <w:rFonts w:ascii="Arial" w:hAnsi="Arial" w:cs="Arial"/>
        </w:rPr>
        <w:t xml:space="preserve"> </w:t>
      </w:r>
      <w:r w:rsidR="00220FD5">
        <w:rPr>
          <w:rFonts w:ascii="Arial" w:hAnsi="Arial" w:cs="Arial"/>
        </w:rPr>
        <w:t xml:space="preserve">has a Procurement Committee which evaluates all bids </w:t>
      </w:r>
      <w:r w:rsidR="00374085">
        <w:rPr>
          <w:rFonts w:ascii="Arial" w:hAnsi="Arial" w:cs="Arial"/>
        </w:rPr>
        <w:t>on a set date. The e</w:t>
      </w:r>
      <w:r w:rsidR="00EE1801" w:rsidRPr="000A0E05">
        <w:rPr>
          <w:rFonts w:ascii="Arial" w:hAnsi="Arial" w:cs="Arial"/>
        </w:rPr>
        <w:t xml:space="preserve">valuation team include members </w:t>
      </w:r>
      <w:r w:rsidR="0003332A" w:rsidRPr="000A0E05">
        <w:rPr>
          <w:rFonts w:ascii="Arial" w:hAnsi="Arial" w:cs="Arial"/>
        </w:rPr>
        <w:t>of</w:t>
      </w:r>
      <w:r w:rsidR="00C03010" w:rsidRPr="000A0E05">
        <w:rPr>
          <w:rFonts w:ascii="Arial" w:hAnsi="Arial" w:cs="Arial"/>
        </w:rPr>
        <w:t xml:space="preserve"> the Finance, </w:t>
      </w:r>
      <w:r>
        <w:rPr>
          <w:rFonts w:ascii="Arial" w:hAnsi="Arial" w:cs="Arial"/>
        </w:rPr>
        <w:t>Procurement</w:t>
      </w:r>
      <w:r w:rsidR="00C03010" w:rsidRPr="000A0E05">
        <w:rPr>
          <w:rFonts w:ascii="Arial" w:hAnsi="Arial" w:cs="Arial"/>
        </w:rPr>
        <w:t xml:space="preserve">, </w:t>
      </w:r>
      <w:r w:rsidR="00013361">
        <w:rPr>
          <w:rFonts w:ascii="Arial" w:hAnsi="Arial" w:cs="Arial"/>
        </w:rPr>
        <w:t>Management and the specialist departments.</w:t>
      </w:r>
    </w:p>
    <w:p w14:paraId="542E2B1F" w14:textId="068346B1" w:rsidR="00EE1801" w:rsidRPr="000A0E05" w:rsidRDefault="00EE1801" w:rsidP="008A6D40">
      <w:pPr>
        <w:jc w:val="both"/>
        <w:rPr>
          <w:rFonts w:ascii="Arial" w:hAnsi="Arial" w:cs="Arial"/>
        </w:rPr>
      </w:pPr>
      <w:r w:rsidRPr="000A0E05">
        <w:rPr>
          <w:rFonts w:ascii="Arial" w:hAnsi="Arial" w:cs="Arial"/>
        </w:rPr>
        <w:t xml:space="preserve">During the evaluation </w:t>
      </w:r>
      <w:r w:rsidR="00170276" w:rsidRPr="000A0E05">
        <w:rPr>
          <w:rFonts w:ascii="Arial" w:hAnsi="Arial" w:cs="Arial"/>
        </w:rPr>
        <w:t>period,</w:t>
      </w:r>
      <w:r w:rsidRPr="000A0E05">
        <w:rPr>
          <w:rFonts w:ascii="Arial" w:hAnsi="Arial" w:cs="Arial"/>
        </w:rPr>
        <w:t xml:space="preserve"> clarifications may be sought by e-mail from Tenderers. Clarifications may include </w:t>
      </w:r>
      <w:r w:rsidR="00EA6227">
        <w:rPr>
          <w:rFonts w:ascii="Arial" w:hAnsi="Arial" w:cs="Arial"/>
        </w:rPr>
        <w:t>practical presentation of the technical proposal</w:t>
      </w:r>
      <w:r w:rsidR="00DB27FF">
        <w:rPr>
          <w:rFonts w:ascii="Arial" w:hAnsi="Arial" w:cs="Arial"/>
        </w:rPr>
        <w:t xml:space="preserve"> </w:t>
      </w:r>
      <w:r w:rsidRPr="000A0E05">
        <w:rPr>
          <w:rFonts w:ascii="Arial" w:hAnsi="Arial" w:cs="Arial"/>
        </w:rPr>
        <w:t xml:space="preserve">in support of </w:t>
      </w:r>
      <w:r w:rsidR="00570EA7" w:rsidRPr="000A0E05">
        <w:rPr>
          <w:rFonts w:ascii="Arial" w:hAnsi="Arial" w:cs="Arial"/>
        </w:rPr>
        <w:t>aspects</w:t>
      </w:r>
      <w:r w:rsidRPr="000A0E05">
        <w:rPr>
          <w:rFonts w:ascii="Arial" w:hAnsi="Arial" w:cs="Arial"/>
        </w:rP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0A0E05">
        <w:rPr>
          <w:rFonts w:ascii="Arial" w:hAnsi="Arial" w:cs="Arial"/>
        </w:rPr>
        <w:t xml:space="preserve"> </w:t>
      </w:r>
      <w:r w:rsidRPr="000A0E05">
        <w:rPr>
          <w:rFonts w:ascii="Arial" w:hAnsi="Arial" w:cs="Arial"/>
        </w:rPr>
        <w:t xml:space="preserve">or loss of </w:t>
      </w:r>
      <w:r w:rsidR="004A4931">
        <w:rPr>
          <w:rFonts w:ascii="Arial" w:hAnsi="Arial" w:cs="Arial"/>
        </w:rPr>
        <w:t>scores</w:t>
      </w:r>
      <w:r w:rsidRPr="000A0E05">
        <w:rPr>
          <w:rFonts w:ascii="Arial" w:hAnsi="Arial" w:cs="Arial"/>
        </w:rPr>
        <w:t>.</w:t>
      </w:r>
      <w:r w:rsidR="006174C3">
        <w:rPr>
          <w:rFonts w:ascii="Arial" w:hAnsi="Arial" w:cs="Arial"/>
        </w:rPr>
        <w:t xml:space="preserve"> Where presentations and further questions are done, the </w:t>
      </w:r>
      <w:r w:rsidR="009412E2">
        <w:rPr>
          <w:rFonts w:ascii="Arial" w:hAnsi="Arial" w:cs="Arial"/>
        </w:rPr>
        <w:t xml:space="preserve">scores may be amended based on the responses provided that the earlier </w:t>
      </w:r>
      <w:r w:rsidR="00570EA7">
        <w:rPr>
          <w:rFonts w:ascii="Arial" w:hAnsi="Arial" w:cs="Arial"/>
        </w:rPr>
        <w:t>submitted</w:t>
      </w:r>
      <w:r w:rsidR="00CF3576">
        <w:rPr>
          <w:rFonts w:ascii="Arial" w:hAnsi="Arial" w:cs="Arial"/>
        </w:rPr>
        <w:t xml:space="preserve">. </w:t>
      </w:r>
      <w:r w:rsidR="00570EA7" w:rsidRPr="000A0E05">
        <w:rPr>
          <w:rFonts w:ascii="Arial" w:hAnsi="Arial" w:cs="Arial"/>
        </w:rPr>
        <w:t>Responses</w:t>
      </w:r>
      <w:r w:rsidRPr="000A0E05">
        <w:rPr>
          <w:rFonts w:ascii="Arial" w:hAnsi="Arial" w:cs="Arial"/>
        </w:rPr>
        <w:t xml:space="preserve"> to requests for clarification shall not materially change any of the elements of the proposals subm</w:t>
      </w:r>
      <w:r w:rsidR="00C4717E" w:rsidRPr="000A0E05">
        <w:rPr>
          <w:rFonts w:ascii="Arial" w:hAnsi="Arial" w:cs="Arial"/>
        </w:rPr>
        <w:t>itte</w:t>
      </w:r>
      <w:r w:rsidRPr="000A0E05">
        <w:rPr>
          <w:rFonts w:ascii="Arial" w:hAnsi="Arial" w:cs="Arial"/>
        </w:rPr>
        <w:t>d</w:t>
      </w:r>
      <w:r w:rsidR="009412E2">
        <w:rPr>
          <w:rFonts w:ascii="Arial" w:hAnsi="Arial" w:cs="Arial"/>
        </w:rPr>
        <w:t xml:space="preserve"> unless if these responses alter significantly the </w:t>
      </w:r>
      <w:r w:rsidR="00570EA7">
        <w:rPr>
          <w:rFonts w:ascii="Arial" w:hAnsi="Arial" w:cs="Arial"/>
        </w:rPr>
        <w:t>proposal initially submitted</w:t>
      </w:r>
      <w:r w:rsidRPr="000A0E05">
        <w:rPr>
          <w:rFonts w:ascii="Arial" w:hAnsi="Arial" w:cs="Arial"/>
        </w:rPr>
        <w:t>. Unsolicited communications from Tenderers will not be entertained during the evaluation period.</w:t>
      </w:r>
    </w:p>
    <w:p w14:paraId="21CAD0C4" w14:textId="77777777" w:rsidR="00EE1801" w:rsidRPr="000A0E05" w:rsidRDefault="00EE1801" w:rsidP="00C61CAB">
      <w:pPr>
        <w:pStyle w:val="Heading2"/>
        <w:rPr>
          <w:rFonts w:ascii="Arial" w:hAnsi="Arial" w:cs="Arial"/>
        </w:rPr>
      </w:pPr>
      <w:bookmarkStart w:id="24" w:name="_Toc118102667"/>
      <w:bookmarkStart w:id="25" w:name="_Toc118102843"/>
      <w:bookmarkStart w:id="26" w:name="_Toc231810399"/>
      <w:bookmarkStart w:id="27" w:name="_Toc466022951"/>
      <w:r w:rsidRPr="000A0E05">
        <w:rPr>
          <w:rFonts w:ascii="Arial" w:hAnsi="Arial" w:cs="Arial"/>
        </w:rPr>
        <w:t>Award Criteria</w:t>
      </w:r>
      <w:bookmarkEnd w:id="24"/>
      <w:bookmarkEnd w:id="25"/>
      <w:bookmarkEnd w:id="26"/>
      <w:bookmarkEnd w:id="27"/>
    </w:p>
    <w:p w14:paraId="1570AA86" w14:textId="2294AEE4" w:rsidR="005076AF" w:rsidRDefault="003B367D" w:rsidP="008A6D40">
      <w:pPr>
        <w:jc w:val="both"/>
        <w:rPr>
          <w:rFonts w:ascii="Arial" w:hAnsi="Arial" w:cs="Arial"/>
        </w:rPr>
      </w:pPr>
      <w:r w:rsidRPr="000A0E05">
        <w:rPr>
          <w:rFonts w:ascii="Arial" w:hAnsi="Arial" w:cs="Arial"/>
        </w:rPr>
        <w:t xml:space="preserve">All prices must be in </w:t>
      </w:r>
      <w:r w:rsidR="001B58F0">
        <w:rPr>
          <w:rFonts w:ascii="Arial" w:hAnsi="Arial" w:cs="Arial"/>
        </w:rPr>
        <w:t xml:space="preserve">specific </w:t>
      </w:r>
      <w:r w:rsidR="00C4717E" w:rsidRPr="000A0E05">
        <w:rPr>
          <w:rFonts w:ascii="Arial" w:hAnsi="Arial" w:cs="Arial"/>
        </w:rPr>
        <w:t>currency</w:t>
      </w:r>
      <w:r w:rsidRPr="000A0E05">
        <w:rPr>
          <w:rFonts w:ascii="Arial" w:hAnsi="Arial" w:cs="Arial"/>
        </w:rPr>
        <w:t xml:space="preserve"> and </w:t>
      </w:r>
      <w:r w:rsidR="005076AF" w:rsidRPr="000A0E05">
        <w:rPr>
          <w:rFonts w:ascii="Arial" w:hAnsi="Arial" w:cs="Arial"/>
        </w:rPr>
        <w:t>a comprehensive and clear breakdown of prices must be shown as part of the financial offer any transport fees, taxes, customs charges, component parts, packing fees etc. must be shown separately.</w:t>
      </w:r>
    </w:p>
    <w:p w14:paraId="23856863" w14:textId="77777777" w:rsidR="00763E97" w:rsidRPr="000A0E05" w:rsidRDefault="00763E97" w:rsidP="008A6D40">
      <w:pPr>
        <w:jc w:val="both"/>
        <w:rPr>
          <w:rFonts w:ascii="Arial" w:hAnsi="Arial" w:cs="Arial"/>
        </w:rPr>
      </w:pPr>
    </w:p>
    <w:p w14:paraId="34B430E5" w14:textId="50003B04" w:rsidR="003B367D" w:rsidRPr="000A0E05" w:rsidRDefault="005076AF" w:rsidP="008A6D40">
      <w:pPr>
        <w:jc w:val="both"/>
        <w:rPr>
          <w:rFonts w:ascii="Arial" w:hAnsi="Arial" w:cs="Arial"/>
        </w:rPr>
      </w:pPr>
      <w:r w:rsidRPr="000A0E05">
        <w:rPr>
          <w:rFonts w:ascii="Arial" w:hAnsi="Arial" w:cs="Arial"/>
        </w:rPr>
        <w:t xml:space="preserve">Prices offered </w:t>
      </w:r>
      <w:r w:rsidR="003B367D" w:rsidRPr="000A0E05">
        <w:rPr>
          <w:rFonts w:ascii="Arial" w:hAnsi="Arial" w:cs="Arial"/>
        </w:rPr>
        <w:t xml:space="preserve">will be evaluated on full cost basis (including all fees and taxes). During the analysis of offers, we will convert all bids </w:t>
      </w:r>
      <w:r w:rsidR="001E1036">
        <w:rPr>
          <w:rFonts w:ascii="Arial" w:hAnsi="Arial" w:cs="Arial"/>
        </w:rPr>
        <w:t>to</w:t>
      </w:r>
      <w:r w:rsidR="003B367D" w:rsidRPr="000A0E05">
        <w:rPr>
          <w:rFonts w:ascii="Arial" w:hAnsi="Arial" w:cs="Arial"/>
        </w:rPr>
        <w:t xml:space="preserve"> </w:t>
      </w:r>
      <w:r w:rsidR="00087134">
        <w:rPr>
          <w:rFonts w:ascii="Arial" w:hAnsi="Arial" w:cs="Arial"/>
        </w:rPr>
        <w:t>GBP</w:t>
      </w:r>
      <w:r w:rsidR="00C4717E" w:rsidRPr="000A0E05">
        <w:rPr>
          <w:rFonts w:ascii="Arial" w:hAnsi="Arial" w:cs="Arial"/>
        </w:rPr>
        <w:t xml:space="preserve"> currency</w:t>
      </w:r>
      <w:r w:rsidR="003B367D" w:rsidRPr="000A0E05">
        <w:rPr>
          <w:rFonts w:ascii="Arial" w:hAnsi="Arial" w:cs="Arial"/>
        </w:rPr>
        <w:t xml:space="preserve"> at </w:t>
      </w:r>
      <w:r w:rsidR="00170276">
        <w:rPr>
          <w:rFonts w:ascii="Arial" w:hAnsi="Arial" w:cs="Arial"/>
        </w:rPr>
        <w:t>Muslim Aid</w:t>
      </w:r>
      <w:r w:rsidR="00170276" w:rsidRPr="000A0E05">
        <w:rPr>
          <w:rFonts w:ascii="Arial" w:hAnsi="Arial" w:cs="Arial"/>
        </w:rPr>
        <w:t xml:space="preserve"> </w:t>
      </w:r>
      <w:r w:rsidR="003B367D" w:rsidRPr="000A0E05">
        <w:rPr>
          <w:rFonts w:ascii="Arial" w:hAnsi="Arial" w:cs="Arial"/>
        </w:rPr>
        <w:t>standard exchange rate for the month.</w:t>
      </w:r>
    </w:p>
    <w:p w14:paraId="7FC49F60" w14:textId="4B9D4B81" w:rsidR="003B367D" w:rsidRPr="000A0E05" w:rsidRDefault="00D36303" w:rsidP="008A6D40">
      <w:pPr>
        <w:jc w:val="both"/>
        <w:rPr>
          <w:rFonts w:ascii="Arial" w:hAnsi="Arial" w:cs="Arial"/>
        </w:rPr>
      </w:pPr>
      <w:r>
        <w:rPr>
          <w:rFonts w:ascii="Arial" w:hAnsi="Arial" w:cs="Arial"/>
        </w:rPr>
        <w:t>Scores</w:t>
      </w:r>
      <w:r w:rsidR="003B367D" w:rsidRPr="000A0E05">
        <w:rPr>
          <w:rFonts w:ascii="Arial" w:hAnsi="Arial" w:cs="Arial"/>
        </w:rPr>
        <w:t xml:space="preserve"> for cost will be awarded on the inverse proportion principle (shown below):</w:t>
      </w:r>
    </w:p>
    <w:p w14:paraId="35231794" w14:textId="7EA5B5D4" w:rsidR="003B367D" w:rsidRPr="008A6D40" w:rsidRDefault="003B367D" w:rsidP="008A6D40">
      <w:pPr>
        <w:jc w:val="both"/>
        <w:rPr>
          <w:rFonts w:ascii="Arial" w:hAnsi="Arial" w:cs="Arial"/>
          <w:b/>
        </w:rPr>
      </w:pPr>
      <w:r w:rsidRPr="008A6D40">
        <w:rPr>
          <w:rFonts w:ascii="Arial" w:hAnsi="Arial" w:cs="Arial"/>
          <w:b/>
        </w:rPr>
        <w:t>Score</w:t>
      </w:r>
      <w:r w:rsidR="00170276" w:rsidRPr="008A6D40">
        <w:rPr>
          <w:rFonts w:ascii="Arial" w:hAnsi="Arial" w:cs="Arial"/>
          <w:b/>
          <w:vertAlign w:val="superscript"/>
        </w:rPr>
        <w:t>supplier</w:t>
      </w:r>
      <w:r w:rsidRPr="008A6D40">
        <w:rPr>
          <w:rFonts w:ascii="Arial" w:hAnsi="Arial" w:cs="Arial"/>
          <w:b/>
        </w:rPr>
        <w:t xml:space="preserve"> =</w:t>
      </w:r>
      <w:r w:rsidR="00D2793F" w:rsidRPr="008A6D40">
        <w:rPr>
          <w:rFonts w:ascii="Arial" w:hAnsi="Arial" w:cs="Arial"/>
          <w:b/>
        </w:rPr>
        <w:t xml:space="preserve"> </w:t>
      </w:r>
      <w:r w:rsidR="00560B97" w:rsidRPr="008A6D40">
        <w:rPr>
          <w:rFonts w:ascii="Arial" w:hAnsi="Arial" w:cs="Arial"/>
          <w:b/>
        </w:rPr>
        <w:t>T</w:t>
      </w:r>
      <w:r w:rsidR="008319A1" w:rsidRPr="008A6D40">
        <w:rPr>
          <w:rFonts w:ascii="Arial" w:hAnsi="Arial" w:cs="Arial"/>
          <w:b/>
        </w:rPr>
        <w:t xml:space="preserve">he score reduces </w:t>
      </w:r>
      <w:r w:rsidR="00CE54A4" w:rsidRPr="008A6D40">
        <w:rPr>
          <w:rFonts w:ascii="Arial" w:hAnsi="Arial" w:cs="Arial"/>
          <w:b/>
        </w:rPr>
        <w:t>as the cost are beyond the budgeted price</w:t>
      </w:r>
      <w:r w:rsidR="00952085" w:rsidRPr="008A6D40">
        <w:rPr>
          <w:rFonts w:ascii="Arial" w:hAnsi="Arial" w:cs="Arial"/>
          <w:b/>
        </w:rPr>
        <w:t>. The total budget is used for the price score</w:t>
      </w:r>
    </w:p>
    <w:p w14:paraId="4E8110C8" w14:textId="60B861BA" w:rsidR="00CE54A4" w:rsidRPr="008A6D40" w:rsidRDefault="00560B97" w:rsidP="008A6D40">
      <w:pPr>
        <w:jc w:val="both"/>
        <w:rPr>
          <w:rFonts w:ascii="Arial" w:hAnsi="Arial" w:cs="Arial"/>
          <w:bCs/>
        </w:rPr>
      </w:pPr>
      <w:r w:rsidRPr="008A6D40">
        <w:rPr>
          <w:rFonts w:ascii="Arial" w:hAnsi="Arial" w:cs="Arial"/>
          <w:bCs/>
        </w:rPr>
        <w:t xml:space="preserve">Example if the budget </w:t>
      </w:r>
      <w:r w:rsidR="00952085" w:rsidRPr="008A6D40">
        <w:rPr>
          <w:rFonts w:ascii="Arial" w:hAnsi="Arial" w:cs="Arial"/>
          <w:bCs/>
        </w:rPr>
        <w:t>is £100 000 and supplier quote</w:t>
      </w:r>
      <w:r w:rsidR="00B91899" w:rsidRPr="008A6D40">
        <w:rPr>
          <w:rFonts w:ascii="Arial" w:hAnsi="Arial" w:cs="Arial"/>
          <w:bCs/>
        </w:rPr>
        <w:t xml:space="preserve"> is £120 000 and total score is 20%, then supplier will be awarded </w:t>
      </w:r>
      <w:r w:rsidR="0028749E" w:rsidRPr="008A6D40">
        <w:rPr>
          <w:rFonts w:ascii="Arial" w:hAnsi="Arial" w:cs="Arial"/>
          <w:bCs/>
        </w:rPr>
        <w:t>1</w:t>
      </w:r>
      <w:r w:rsidR="00703893" w:rsidRPr="008A6D40">
        <w:rPr>
          <w:rFonts w:ascii="Arial" w:hAnsi="Arial" w:cs="Arial"/>
          <w:bCs/>
        </w:rPr>
        <w:t>6.67</w:t>
      </w:r>
      <w:r w:rsidR="0028749E" w:rsidRPr="008A6D40">
        <w:rPr>
          <w:rFonts w:ascii="Arial" w:hAnsi="Arial" w:cs="Arial"/>
          <w:bCs/>
        </w:rPr>
        <w:t>%</w:t>
      </w:r>
      <w:r w:rsidR="00C85BF0" w:rsidRPr="008A6D40">
        <w:rPr>
          <w:rFonts w:ascii="Arial" w:hAnsi="Arial" w:cs="Arial"/>
          <w:bCs/>
        </w:rPr>
        <w:t>. Any price below or within the budget will be awarded the 20%.</w:t>
      </w:r>
    </w:p>
    <w:p w14:paraId="1E4C6800" w14:textId="3F2D4288" w:rsidR="003B367D" w:rsidRPr="008A6D40" w:rsidRDefault="003B367D" w:rsidP="008A6D40">
      <w:pPr>
        <w:jc w:val="both"/>
        <w:rPr>
          <w:rFonts w:ascii="Arial" w:hAnsi="Arial" w:cs="Arial"/>
        </w:rPr>
      </w:pPr>
    </w:p>
    <w:p w14:paraId="2F73BE89" w14:textId="77777777" w:rsidR="00D43B1C" w:rsidRPr="008A6D40" w:rsidRDefault="00D43B1C" w:rsidP="008A6D40">
      <w:pPr>
        <w:jc w:val="both"/>
        <w:rPr>
          <w:rFonts w:ascii="Arial" w:hAnsi="Arial" w:cs="Arial"/>
        </w:rPr>
      </w:pPr>
      <w:r w:rsidRPr="008A6D40">
        <w:rPr>
          <w:rFonts w:ascii="Arial" w:hAnsi="Arial" w:cs="Arial"/>
        </w:rPr>
        <w:t>Prices should be indicated per thematic areas as follows indicating monthly charges, and total costs</w:t>
      </w:r>
    </w:p>
    <w:p w14:paraId="2B1A6A7B" w14:textId="77777777" w:rsidR="00D43B1C" w:rsidRPr="000A0E05" w:rsidRDefault="00D43B1C" w:rsidP="00322CE2">
      <w:pPr>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0A0E05" w14:paraId="3CFC97D8" w14:textId="77777777" w:rsidTr="00DD097B">
        <w:trPr>
          <w:cantSplit/>
          <w:jc w:val="center"/>
        </w:trPr>
        <w:tc>
          <w:tcPr>
            <w:tcW w:w="900" w:type="dxa"/>
            <w:tcBorders>
              <w:top w:val="double" w:sz="6" w:space="0" w:color="auto"/>
              <w:left w:val="double" w:sz="6" w:space="0" w:color="auto"/>
              <w:bottom w:val="nil"/>
            </w:tcBorders>
            <w:shd w:val="pct20" w:color="auto" w:fill="auto"/>
          </w:tcPr>
          <w:p w14:paraId="786C4A25" w14:textId="77777777" w:rsidR="005076AF" w:rsidRPr="000A0E05" w:rsidRDefault="005076AF" w:rsidP="00304072">
            <w:pPr>
              <w:keepNext/>
              <w:keepLines/>
              <w:tabs>
                <w:tab w:val="left" w:pos="-142"/>
                <w:tab w:val="num" w:pos="720"/>
              </w:tabs>
              <w:spacing w:before="100" w:beforeAutospacing="1" w:after="120"/>
              <w:jc w:val="both"/>
              <w:rPr>
                <w:rFonts w:ascii="Arial" w:hAnsi="Arial" w:cs="Arial"/>
                <w:b/>
              </w:rPr>
            </w:pPr>
            <w:r w:rsidRPr="000A0E05">
              <w:rPr>
                <w:rFonts w:ascii="Arial" w:hAnsi="Arial" w:cs="Arial"/>
                <w:b/>
              </w:rPr>
              <w:t>No</w:t>
            </w:r>
          </w:p>
        </w:tc>
        <w:tc>
          <w:tcPr>
            <w:tcW w:w="5760" w:type="dxa"/>
            <w:tcBorders>
              <w:top w:val="double" w:sz="6" w:space="0" w:color="auto"/>
              <w:bottom w:val="nil"/>
            </w:tcBorders>
            <w:shd w:val="pct20" w:color="auto" w:fill="auto"/>
          </w:tcPr>
          <w:p w14:paraId="6D65737C" w14:textId="4EBF511D" w:rsidR="005076AF" w:rsidRPr="000A0E05" w:rsidRDefault="00E120D6" w:rsidP="00304072">
            <w:pPr>
              <w:keepNext/>
              <w:keepLines/>
              <w:tabs>
                <w:tab w:val="left" w:pos="-142"/>
              </w:tabs>
              <w:spacing w:before="100" w:beforeAutospacing="1" w:after="120"/>
              <w:jc w:val="center"/>
              <w:rPr>
                <w:rFonts w:ascii="Arial" w:hAnsi="Arial" w:cs="Arial"/>
                <w:b/>
              </w:rPr>
            </w:pPr>
            <w:r>
              <w:rPr>
                <w:rFonts w:ascii="Arial" w:hAnsi="Arial" w:cs="Arial"/>
                <w:b/>
              </w:rPr>
              <w:t>A</w:t>
            </w:r>
            <w:r w:rsidR="00A26FF8">
              <w:rPr>
                <w:rFonts w:ascii="Arial" w:hAnsi="Arial" w:cs="Arial"/>
                <w:b/>
              </w:rPr>
              <w:t xml:space="preserve">ctivities </w:t>
            </w:r>
          </w:p>
        </w:tc>
        <w:tc>
          <w:tcPr>
            <w:tcW w:w="2520" w:type="dxa"/>
            <w:tcBorders>
              <w:top w:val="double" w:sz="6" w:space="0" w:color="auto"/>
              <w:bottom w:val="nil"/>
              <w:right w:val="double" w:sz="6" w:space="0" w:color="auto"/>
            </w:tcBorders>
            <w:shd w:val="pct20" w:color="auto" w:fill="auto"/>
          </w:tcPr>
          <w:p w14:paraId="680C5A99" w14:textId="6E75B78B" w:rsidR="005076AF" w:rsidRPr="000A0E05" w:rsidRDefault="00E120D6" w:rsidP="00304072">
            <w:pPr>
              <w:keepNext/>
              <w:keepLines/>
              <w:tabs>
                <w:tab w:val="left" w:pos="-142"/>
              </w:tabs>
              <w:spacing w:before="100" w:beforeAutospacing="1" w:after="120"/>
              <w:ind w:left="36"/>
              <w:jc w:val="center"/>
              <w:rPr>
                <w:rFonts w:ascii="Arial" w:hAnsi="Arial" w:cs="Arial"/>
                <w:b/>
              </w:rPr>
            </w:pPr>
            <w:r>
              <w:rPr>
                <w:rFonts w:ascii="Arial" w:hAnsi="Arial" w:cs="Arial"/>
                <w:b/>
              </w:rPr>
              <w:t>Frequency</w:t>
            </w:r>
          </w:p>
        </w:tc>
      </w:tr>
      <w:tr w:rsidR="005076AF" w:rsidRPr="000A0E05" w14:paraId="05E373B0" w14:textId="77777777" w:rsidTr="00DD097B">
        <w:trPr>
          <w:cantSplit/>
          <w:jc w:val="center"/>
        </w:trPr>
        <w:tc>
          <w:tcPr>
            <w:tcW w:w="900" w:type="dxa"/>
            <w:tcBorders>
              <w:left w:val="double" w:sz="6" w:space="0" w:color="auto"/>
            </w:tcBorders>
          </w:tcPr>
          <w:p w14:paraId="415A0166" w14:textId="77777777" w:rsidR="005076AF" w:rsidRPr="000A0E05" w:rsidRDefault="005076AF" w:rsidP="00304072">
            <w:pPr>
              <w:keepNext/>
              <w:keepLines/>
              <w:tabs>
                <w:tab w:val="left" w:pos="-142"/>
                <w:tab w:val="num" w:pos="720"/>
              </w:tabs>
              <w:spacing w:before="100" w:beforeAutospacing="1" w:after="120"/>
              <w:jc w:val="both"/>
              <w:rPr>
                <w:rFonts w:ascii="Arial" w:hAnsi="Arial" w:cs="Arial"/>
              </w:rPr>
            </w:pPr>
            <w:r w:rsidRPr="000A0E05">
              <w:rPr>
                <w:rFonts w:ascii="Arial" w:hAnsi="Arial" w:cs="Arial"/>
              </w:rPr>
              <w:t>1.</w:t>
            </w:r>
          </w:p>
        </w:tc>
        <w:tc>
          <w:tcPr>
            <w:tcW w:w="5760" w:type="dxa"/>
          </w:tcPr>
          <w:p w14:paraId="22DE90CE" w14:textId="7D57AB52" w:rsidR="00252592" w:rsidRPr="008A6D40" w:rsidRDefault="00252592" w:rsidP="00252592">
            <w:pPr>
              <w:jc w:val="both"/>
              <w:rPr>
                <w:rFonts w:ascii="Arial" w:hAnsi="Arial" w:cs="Arial"/>
              </w:rPr>
            </w:pPr>
            <w:r w:rsidRPr="008A6D40">
              <w:rPr>
                <w:rFonts w:ascii="Arial" w:hAnsi="Arial" w:cs="Arial"/>
              </w:rPr>
              <w:t>Paid Social and Search campaigns - 60 days Pre-Ramadan and Ramadan campaign</w:t>
            </w:r>
          </w:p>
          <w:p w14:paraId="34F48E48" w14:textId="75652BF3" w:rsidR="005076AF" w:rsidRPr="008A6D40" w:rsidRDefault="005076AF" w:rsidP="00D257B0">
            <w:pPr>
              <w:keepNext/>
              <w:keepLines/>
              <w:spacing w:after="0" w:line="240" w:lineRule="auto"/>
              <w:jc w:val="both"/>
              <w:rPr>
                <w:rFonts w:ascii="Arial" w:hAnsi="Arial" w:cs="Arial"/>
                <w:i/>
              </w:rPr>
            </w:pPr>
          </w:p>
        </w:tc>
        <w:tc>
          <w:tcPr>
            <w:tcW w:w="2520" w:type="dxa"/>
            <w:tcBorders>
              <w:right w:val="double" w:sz="6" w:space="0" w:color="auto"/>
            </w:tcBorders>
          </w:tcPr>
          <w:p w14:paraId="25032D09" w14:textId="3C990CE7" w:rsidR="005076AF" w:rsidRPr="008A6D40" w:rsidRDefault="0027153F" w:rsidP="00304072">
            <w:pPr>
              <w:keepNext/>
              <w:keepLines/>
              <w:tabs>
                <w:tab w:val="left" w:pos="-142"/>
              </w:tabs>
              <w:spacing w:before="100" w:beforeAutospacing="1" w:after="120"/>
              <w:ind w:left="36"/>
              <w:jc w:val="center"/>
              <w:rPr>
                <w:rFonts w:ascii="Arial" w:hAnsi="Arial" w:cs="Arial"/>
              </w:rPr>
            </w:pPr>
            <w:r w:rsidRPr="008A6D40">
              <w:rPr>
                <w:rFonts w:ascii="Arial" w:hAnsi="Arial" w:cs="Arial"/>
              </w:rPr>
              <w:t>2</w:t>
            </w:r>
          </w:p>
        </w:tc>
      </w:tr>
      <w:tr w:rsidR="005076AF" w:rsidRPr="000A0E05" w14:paraId="26AF263A" w14:textId="77777777" w:rsidTr="00DD097B">
        <w:trPr>
          <w:cantSplit/>
          <w:jc w:val="center"/>
        </w:trPr>
        <w:tc>
          <w:tcPr>
            <w:tcW w:w="900" w:type="dxa"/>
            <w:tcBorders>
              <w:left w:val="double" w:sz="6" w:space="0" w:color="auto"/>
            </w:tcBorders>
          </w:tcPr>
          <w:p w14:paraId="142A7FBA" w14:textId="59DAB1AD" w:rsidR="005076AF" w:rsidRPr="000A0E05" w:rsidRDefault="005076AF" w:rsidP="00304072">
            <w:pPr>
              <w:keepNext/>
              <w:keepLines/>
              <w:tabs>
                <w:tab w:val="left" w:pos="-142"/>
                <w:tab w:val="num" w:pos="720"/>
              </w:tabs>
              <w:spacing w:before="100" w:beforeAutospacing="1" w:after="120"/>
              <w:jc w:val="both"/>
              <w:rPr>
                <w:rFonts w:ascii="Arial" w:hAnsi="Arial" w:cs="Arial"/>
              </w:rPr>
            </w:pPr>
            <w:r w:rsidRPr="000A0E05">
              <w:rPr>
                <w:rFonts w:ascii="Arial" w:hAnsi="Arial" w:cs="Arial"/>
              </w:rPr>
              <w:t>2.</w:t>
            </w:r>
          </w:p>
        </w:tc>
        <w:tc>
          <w:tcPr>
            <w:tcW w:w="5760" w:type="dxa"/>
          </w:tcPr>
          <w:p w14:paraId="6E78514C" w14:textId="77777777" w:rsidR="00252592" w:rsidRPr="008A6D40" w:rsidRDefault="00252592" w:rsidP="00252592">
            <w:pPr>
              <w:jc w:val="both"/>
              <w:rPr>
                <w:rFonts w:ascii="Arial" w:hAnsi="Arial" w:cs="Arial"/>
              </w:rPr>
            </w:pPr>
            <w:r w:rsidRPr="008A6D40">
              <w:rPr>
                <w:rFonts w:ascii="Arial" w:hAnsi="Arial" w:cs="Arial"/>
              </w:rPr>
              <w:t>Paid Social and Search Campaign - 30 days Qurbani / Dhul Hijjah Campaign</w:t>
            </w:r>
          </w:p>
          <w:p w14:paraId="3D72C110" w14:textId="0887FE0E" w:rsidR="005076AF" w:rsidRPr="008A6D40" w:rsidRDefault="005076AF" w:rsidP="00D257B0">
            <w:pPr>
              <w:keepNext/>
              <w:keepLines/>
              <w:spacing w:after="0" w:line="240" w:lineRule="auto"/>
              <w:jc w:val="both"/>
              <w:rPr>
                <w:rFonts w:ascii="Arial" w:hAnsi="Arial" w:cs="Arial"/>
                <w:i/>
              </w:rPr>
            </w:pPr>
          </w:p>
        </w:tc>
        <w:tc>
          <w:tcPr>
            <w:tcW w:w="2520" w:type="dxa"/>
            <w:tcBorders>
              <w:right w:val="double" w:sz="6" w:space="0" w:color="auto"/>
            </w:tcBorders>
          </w:tcPr>
          <w:p w14:paraId="76654904" w14:textId="5CD76191" w:rsidR="005076AF" w:rsidRPr="008A6D40" w:rsidRDefault="001D2DD7" w:rsidP="00304072">
            <w:pPr>
              <w:keepNext/>
              <w:keepLines/>
              <w:tabs>
                <w:tab w:val="left" w:pos="-142"/>
              </w:tabs>
              <w:spacing w:before="100" w:beforeAutospacing="1" w:after="120"/>
              <w:ind w:left="36"/>
              <w:jc w:val="center"/>
              <w:rPr>
                <w:rFonts w:ascii="Arial" w:hAnsi="Arial" w:cs="Arial"/>
              </w:rPr>
            </w:pPr>
            <w:r w:rsidRPr="008A6D40">
              <w:rPr>
                <w:rFonts w:ascii="Arial" w:hAnsi="Arial" w:cs="Arial"/>
              </w:rPr>
              <w:t>1</w:t>
            </w:r>
          </w:p>
        </w:tc>
      </w:tr>
      <w:tr w:rsidR="005076AF" w:rsidRPr="000A0E05" w14:paraId="1D16B76C" w14:textId="77777777" w:rsidTr="00DD097B">
        <w:trPr>
          <w:cantSplit/>
          <w:jc w:val="center"/>
        </w:trPr>
        <w:tc>
          <w:tcPr>
            <w:tcW w:w="900" w:type="dxa"/>
            <w:tcBorders>
              <w:left w:val="double" w:sz="6" w:space="0" w:color="auto"/>
            </w:tcBorders>
          </w:tcPr>
          <w:p w14:paraId="79EA9B4C" w14:textId="20016D13" w:rsidR="005076AF" w:rsidRPr="000A0E05" w:rsidRDefault="005076AF" w:rsidP="00304072">
            <w:pPr>
              <w:keepNext/>
              <w:keepLines/>
              <w:tabs>
                <w:tab w:val="left" w:pos="-142"/>
                <w:tab w:val="num" w:pos="720"/>
              </w:tabs>
              <w:spacing w:before="100" w:beforeAutospacing="1" w:after="120"/>
              <w:jc w:val="both"/>
              <w:rPr>
                <w:rFonts w:ascii="Arial" w:hAnsi="Arial" w:cs="Arial"/>
              </w:rPr>
            </w:pPr>
            <w:r w:rsidRPr="000A0E05">
              <w:rPr>
                <w:rFonts w:ascii="Arial" w:hAnsi="Arial" w:cs="Arial"/>
              </w:rPr>
              <w:t>3.</w:t>
            </w:r>
          </w:p>
        </w:tc>
        <w:tc>
          <w:tcPr>
            <w:tcW w:w="5760" w:type="dxa"/>
          </w:tcPr>
          <w:p w14:paraId="6F8D2547" w14:textId="4E5CE0B7" w:rsidR="00252592" w:rsidRPr="008A6D40" w:rsidRDefault="00252592" w:rsidP="00252592">
            <w:pPr>
              <w:jc w:val="both"/>
              <w:rPr>
                <w:rFonts w:ascii="Arial" w:hAnsi="Arial" w:cs="Arial"/>
              </w:rPr>
            </w:pPr>
            <w:r w:rsidRPr="008A6D40">
              <w:rPr>
                <w:rFonts w:ascii="Arial" w:hAnsi="Arial" w:cs="Arial"/>
              </w:rPr>
              <w:t>Paid Social and Search Campaigns - Remaining nine months of the year</w:t>
            </w:r>
          </w:p>
          <w:p w14:paraId="3854BE20" w14:textId="47C10737" w:rsidR="005076AF" w:rsidRPr="008A6D40" w:rsidRDefault="005076AF" w:rsidP="008A583D">
            <w:pPr>
              <w:keepNext/>
              <w:keepLines/>
              <w:spacing w:after="0" w:line="240" w:lineRule="auto"/>
              <w:jc w:val="both"/>
              <w:rPr>
                <w:rFonts w:ascii="Arial" w:hAnsi="Arial" w:cs="Arial"/>
              </w:rPr>
            </w:pPr>
          </w:p>
        </w:tc>
        <w:tc>
          <w:tcPr>
            <w:tcW w:w="2520" w:type="dxa"/>
            <w:tcBorders>
              <w:right w:val="double" w:sz="6" w:space="0" w:color="auto"/>
            </w:tcBorders>
          </w:tcPr>
          <w:p w14:paraId="260EB3DC" w14:textId="5347BC7F" w:rsidR="005076AF" w:rsidRPr="008A6D40" w:rsidRDefault="00252592" w:rsidP="00304072">
            <w:pPr>
              <w:keepNext/>
              <w:keepLines/>
              <w:tabs>
                <w:tab w:val="left" w:pos="-142"/>
              </w:tabs>
              <w:spacing w:before="100" w:beforeAutospacing="1" w:after="120"/>
              <w:ind w:left="36"/>
              <w:jc w:val="center"/>
              <w:rPr>
                <w:rFonts w:ascii="Arial" w:hAnsi="Arial" w:cs="Arial"/>
              </w:rPr>
            </w:pPr>
            <w:r w:rsidRPr="008A6D40">
              <w:rPr>
                <w:rFonts w:ascii="Arial" w:hAnsi="Arial" w:cs="Arial"/>
              </w:rPr>
              <w:t>9</w:t>
            </w:r>
          </w:p>
        </w:tc>
      </w:tr>
    </w:tbl>
    <w:p w14:paraId="3FBD4ED1" w14:textId="77777777" w:rsidR="003B367D" w:rsidRDefault="003B367D" w:rsidP="003B367D">
      <w:pPr>
        <w:rPr>
          <w:rFonts w:ascii="Arial" w:hAnsi="Arial" w:cs="Arial"/>
        </w:rPr>
      </w:pPr>
    </w:p>
    <w:p w14:paraId="5FA00E4A" w14:textId="6A1B81D3" w:rsidR="00EE1801" w:rsidRPr="000A0E05" w:rsidRDefault="00E35563" w:rsidP="00E249FC">
      <w:pPr>
        <w:pStyle w:val="Heading1"/>
        <w:keepNext w:val="0"/>
        <w:rPr>
          <w:rFonts w:ascii="Arial" w:hAnsi="Arial" w:cs="Arial"/>
        </w:rPr>
      </w:pPr>
      <w:r w:rsidRPr="000A0E05">
        <w:rPr>
          <w:rFonts w:ascii="Arial" w:hAnsi="Arial" w:cs="Arial"/>
        </w:rPr>
        <w:lastRenderedPageBreak/>
        <w:t>Response Format</w:t>
      </w:r>
    </w:p>
    <w:p w14:paraId="1A5112A3" w14:textId="77777777" w:rsidR="00EE1801" w:rsidRDefault="00EE1801" w:rsidP="00E249FC">
      <w:pPr>
        <w:pStyle w:val="Heading2"/>
        <w:keepNext w:val="0"/>
        <w:rPr>
          <w:rFonts w:ascii="Arial" w:hAnsi="Arial" w:cs="Arial"/>
        </w:rPr>
      </w:pPr>
      <w:bookmarkStart w:id="28" w:name="_Toc115690190"/>
      <w:bookmarkStart w:id="29" w:name="_Toc115693452"/>
      <w:bookmarkStart w:id="30" w:name="_Toc115694784"/>
      <w:bookmarkStart w:id="31" w:name="_Toc118102670"/>
      <w:bookmarkStart w:id="32" w:name="_Toc118102846"/>
      <w:bookmarkStart w:id="33" w:name="_Toc231810402"/>
      <w:bookmarkStart w:id="34" w:name="_Toc466022953"/>
      <w:r w:rsidRPr="000A0E05">
        <w:rPr>
          <w:rFonts w:ascii="Arial" w:hAnsi="Arial" w:cs="Arial"/>
        </w:rPr>
        <w:t>Introduction</w:t>
      </w:r>
      <w:bookmarkEnd w:id="28"/>
      <w:bookmarkEnd w:id="29"/>
      <w:bookmarkEnd w:id="30"/>
      <w:bookmarkEnd w:id="31"/>
      <w:bookmarkEnd w:id="32"/>
      <w:bookmarkEnd w:id="33"/>
      <w:bookmarkEnd w:id="34"/>
    </w:p>
    <w:p w14:paraId="7DD2556B" w14:textId="77777777" w:rsidR="000C7C8C" w:rsidRPr="000C7C8C" w:rsidRDefault="000C7C8C" w:rsidP="000C7C8C"/>
    <w:p w14:paraId="3344C451" w14:textId="00619D08" w:rsidR="00EE1801" w:rsidRPr="000A0E05" w:rsidRDefault="00EE1801" w:rsidP="008A6D40">
      <w:pPr>
        <w:jc w:val="both"/>
        <w:rPr>
          <w:rFonts w:ascii="Arial" w:hAnsi="Arial" w:cs="Arial"/>
        </w:rPr>
      </w:pPr>
      <w:r w:rsidRPr="000A0E05">
        <w:rPr>
          <w:rFonts w:ascii="Arial" w:hAnsi="Arial" w:cs="Arial"/>
        </w:rPr>
        <w:t xml:space="preserve">All proposals must conform to the </w:t>
      </w:r>
      <w:r w:rsidR="00EE190F" w:rsidRPr="000A0E05">
        <w:rPr>
          <w:rFonts w:ascii="Arial" w:hAnsi="Arial" w:cs="Arial"/>
        </w:rPr>
        <w:t>response format</w:t>
      </w:r>
      <w:r w:rsidRPr="000A0E05">
        <w:rPr>
          <w:rFonts w:ascii="Arial" w:hAnsi="Arial" w:cs="Arial"/>
        </w:rPr>
        <w:t xml:space="preserve"> laid out below. Where a tender</w:t>
      </w:r>
      <w:r w:rsidR="00322CE2" w:rsidRPr="000A0E05">
        <w:rPr>
          <w:rFonts w:ascii="Arial" w:hAnsi="Arial" w:cs="Arial"/>
        </w:rPr>
        <w:t xml:space="preserve"> </w:t>
      </w:r>
      <w:r w:rsidRPr="000A0E05">
        <w:rPr>
          <w:rFonts w:ascii="Arial" w:hAnsi="Arial" w:cs="Arial"/>
        </w:rPr>
        <w:t>does not conform to the required format the Tenderer</w:t>
      </w:r>
      <w:r w:rsidR="00DD097B" w:rsidRPr="000A0E05">
        <w:rPr>
          <w:rFonts w:ascii="Arial" w:hAnsi="Arial" w:cs="Arial"/>
        </w:rPr>
        <w:t xml:space="preserve"> </w:t>
      </w:r>
      <w:r w:rsidRPr="000A0E05">
        <w:rPr>
          <w:rFonts w:ascii="Arial" w:hAnsi="Arial" w:cs="Arial"/>
        </w:rPr>
        <w:t xml:space="preserve">may be requested to resubmit it in the correct format, on the understanding that the </w:t>
      </w:r>
      <w:r w:rsidR="007D56BD" w:rsidRPr="000A0E05">
        <w:rPr>
          <w:rFonts w:ascii="Arial" w:hAnsi="Arial" w:cs="Arial"/>
        </w:rPr>
        <w:t>resubmission</w:t>
      </w:r>
      <w:r w:rsidRPr="000A0E05">
        <w:rPr>
          <w:rFonts w:ascii="Arial" w:hAnsi="Arial" w:cs="Arial"/>
        </w:rPr>
        <w:t xml:space="preserve"> cannot contain any material change from the original. Failure to resubmit </w:t>
      </w:r>
      <w:r w:rsidR="007D56BD" w:rsidRPr="000A0E05">
        <w:rPr>
          <w:rFonts w:ascii="Arial" w:hAnsi="Arial" w:cs="Arial"/>
        </w:rPr>
        <w:t xml:space="preserve">in the correct </w:t>
      </w:r>
      <w:r w:rsidRPr="000A0E05">
        <w:rPr>
          <w:rFonts w:ascii="Arial" w:hAnsi="Arial" w:cs="Arial"/>
        </w:rPr>
        <w:t xml:space="preserve">format within </w:t>
      </w:r>
      <w:r w:rsidR="009C6843" w:rsidRPr="000A0E05">
        <w:rPr>
          <w:rFonts w:ascii="Arial" w:hAnsi="Arial" w:cs="Arial"/>
        </w:rPr>
        <w:t>three</w:t>
      </w:r>
      <w:r w:rsidR="00057BEC" w:rsidRPr="000A0E05">
        <w:rPr>
          <w:rFonts w:ascii="Arial" w:hAnsi="Arial" w:cs="Arial"/>
        </w:rPr>
        <w:t xml:space="preserve"> </w:t>
      </w:r>
      <w:r w:rsidR="009C6843">
        <w:rPr>
          <w:rFonts w:ascii="Arial" w:hAnsi="Arial" w:cs="Arial"/>
        </w:rPr>
        <w:t>(3</w:t>
      </w:r>
      <w:r w:rsidR="00DB613D" w:rsidRPr="000A0E05">
        <w:rPr>
          <w:rFonts w:ascii="Arial" w:hAnsi="Arial" w:cs="Arial"/>
        </w:rPr>
        <w:t xml:space="preserve">) </w:t>
      </w:r>
      <w:r w:rsidRPr="000A0E05">
        <w:rPr>
          <w:rFonts w:ascii="Arial" w:hAnsi="Arial" w:cs="Arial"/>
        </w:rPr>
        <w:t>working days may result in disqualification</w:t>
      </w:r>
      <w:r w:rsidR="007D56BD" w:rsidRPr="000A0E05">
        <w:rPr>
          <w:rFonts w:ascii="Arial" w:hAnsi="Arial" w:cs="Arial"/>
        </w:rPr>
        <w:t xml:space="preserve">. </w:t>
      </w:r>
      <w:r w:rsidRPr="000A0E05">
        <w:rPr>
          <w:rFonts w:ascii="Arial" w:hAnsi="Arial" w:cs="Arial"/>
        </w:rPr>
        <w:t xml:space="preserve"> </w:t>
      </w:r>
    </w:p>
    <w:p w14:paraId="702C2DBE" w14:textId="785347C6" w:rsidR="00EE1801" w:rsidRPr="000A0E05" w:rsidRDefault="00EE1801" w:rsidP="008A6D40">
      <w:pPr>
        <w:jc w:val="both"/>
        <w:rPr>
          <w:rFonts w:ascii="Arial" w:hAnsi="Arial" w:cs="Arial"/>
        </w:rPr>
      </w:pPr>
      <w:r w:rsidRPr="000A0E05">
        <w:rPr>
          <w:rFonts w:ascii="Arial" w:hAnsi="Arial" w:cs="Arial"/>
        </w:rPr>
        <w:t xml:space="preserve">By responding to this </w:t>
      </w:r>
      <w:r w:rsidR="00322CE2" w:rsidRPr="000A0E05">
        <w:rPr>
          <w:rFonts w:ascii="Arial" w:hAnsi="Arial" w:cs="Arial"/>
        </w:rPr>
        <w:t>ITT</w:t>
      </w:r>
      <w:r w:rsidRPr="000A0E05">
        <w:rPr>
          <w:rFonts w:ascii="Arial" w:hAnsi="Arial" w:cs="Arial"/>
        </w:rPr>
        <w:t xml:space="preserve">, each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is required to accept the terms and conditions of this </w:t>
      </w:r>
      <w:r w:rsidR="00322CE2" w:rsidRPr="000A0E05">
        <w:rPr>
          <w:rFonts w:ascii="Arial" w:hAnsi="Arial" w:cs="Arial"/>
        </w:rPr>
        <w:t xml:space="preserve">ITT </w:t>
      </w:r>
      <w:r w:rsidRPr="000A0E05">
        <w:rPr>
          <w:rFonts w:ascii="Arial" w:hAnsi="Arial" w:cs="Arial"/>
        </w:rPr>
        <w:t>and to acknowledge and confirm their acceptance by re</w:t>
      </w:r>
      <w:r w:rsidR="00DD097B" w:rsidRPr="000A0E05">
        <w:rPr>
          <w:rFonts w:ascii="Arial" w:hAnsi="Arial" w:cs="Arial"/>
        </w:rPr>
        <w:t>turning</w:t>
      </w:r>
      <w:r w:rsidR="00AD5174">
        <w:rPr>
          <w:rFonts w:ascii="Arial" w:hAnsi="Arial" w:cs="Arial"/>
        </w:rPr>
        <w:t xml:space="preserve"> the</w:t>
      </w:r>
      <w:r w:rsidR="00DD097B" w:rsidRPr="000A0E05">
        <w:rPr>
          <w:rFonts w:ascii="Arial" w:hAnsi="Arial" w:cs="Arial"/>
        </w:rPr>
        <w:t xml:space="preserve"> r</w:t>
      </w:r>
      <w:r w:rsidRPr="000A0E05">
        <w:rPr>
          <w:rFonts w:ascii="Arial" w:hAnsi="Arial" w:cs="Arial"/>
        </w:rPr>
        <w:t xml:space="preserve">esponse.  Should a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not comply with these requirements, </w:t>
      </w:r>
      <w:r w:rsidR="009C6843">
        <w:rPr>
          <w:rFonts w:ascii="Arial" w:hAnsi="Arial" w:cs="Arial"/>
        </w:rPr>
        <w:t>Muslim Aid</w:t>
      </w:r>
      <w:r w:rsidRPr="000A0E05">
        <w:rPr>
          <w:rFonts w:ascii="Arial" w:hAnsi="Arial" w:cs="Arial"/>
        </w:rPr>
        <w:t xml:space="preserve"> may, at thei</w:t>
      </w:r>
      <w:r w:rsidR="00DD097B" w:rsidRPr="000A0E05">
        <w:rPr>
          <w:rFonts w:ascii="Arial" w:hAnsi="Arial" w:cs="Arial"/>
        </w:rPr>
        <w:t>r sole discretion, reject the re</w:t>
      </w:r>
      <w:r w:rsidRPr="000A0E05">
        <w:rPr>
          <w:rFonts w:ascii="Arial" w:hAnsi="Arial" w:cs="Arial"/>
        </w:rPr>
        <w:t>sponse.</w:t>
      </w:r>
    </w:p>
    <w:p w14:paraId="5FB4FE7A" w14:textId="09ABE0F2" w:rsidR="00EE1801" w:rsidRPr="000A0E05" w:rsidRDefault="00EE1801" w:rsidP="008A6D40">
      <w:pPr>
        <w:jc w:val="both"/>
        <w:rPr>
          <w:rFonts w:ascii="Arial" w:hAnsi="Arial" w:cs="Arial"/>
        </w:rPr>
      </w:pPr>
      <w:r w:rsidRPr="000A0E05">
        <w:rPr>
          <w:rFonts w:ascii="Arial" w:hAnsi="Arial" w:cs="Arial"/>
        </w:rPr>
        <w:t xml:space="preserve">If the </w:t>
      </w:r>
      <w:r w:rsidR="00E87E7E" w:rsidRPr="000A0E05">
        <w:rPr>
          <w:rFonts w:ascii="Arial" w:hAnsi="Arial" w:cs="Arial"/>
        </w:rPr>
        <w:t>Tenderer</w:t>
      </w:r>
      <w:r w:rsidR="00DD097B" w:rsidRPr="000A0E05">
        <w:rPr>
          <w:rFonts w:ascii="Arial" w:hAnsi="Arial" w:cs="Arial"/>
        </w:rPr>
        <w:t xml:space="preserve"> </w:t>
      </w:r>
      <w:r w:rsidR="006A553A" w:rsidRPr="000A0E05">
        <w:rPr>
          <w:rFonts w:ascii="Arial" w:hAnsi="Arial" w:cs="Arial"/>
        </w:rPr>
        <w:t>wishes to supplement their R</w:t>
      </w:r>
      <w:r w:rsidRPr="000A0E05">
        <w:rPr>
          <w:rFonts w:ascii="Arial" w:hAnsi="Arial" w:cs="Arial"/>
        </w:rPr>
        <w:t xml:space="preserve">esponse to any section of the </w:t>
      </w:r>
      <w:r w:rsidR="00322CE2" w:rsidRPr="000A0E05">
        <w:rPr>
          <w:rFonts w:ascii="Arial" w:hAnsi="Arial" w:cs="Arial"/>
        </w:rPr>
        <w:t xml:space="preserve">ITT </w:t>
      </w:r>
      <w:r w:rsidRPr="000A0E05">
        <w:rPr>
          <w:rFonts w:ascii="Arial" w:hAnsi="Arial" w:cs="Arial"/>
        </w:rPr>
        <w:t>specifications with a reference to further supporting material, this reference must be clearly identified, including section and page number.</w:t>
      </w:r>
    </w:p>
    <w:p w14:paraId="442E84B6" w14:textId="13287C14" w:rsidR="00BF4E8A" w:rsidRPr="000A0E05" w:rsidRDefault="00E35563" w:rsidP="00E249FC">
      <w:pPr>
        <w:pStyle w:val="Heading2"/>
        <w:keepNext w:val="0"/>
        <w:rPr>
          <w:rFonts w:ascii="Arial" w:hAnsi="Arial" w:cs="Arial"/>
        </w:rPr>
      </w:pPr>
      <w:bookmarkStart w:id="35" w:name="_Toc466022956"/>
      <w:bookmarkStart w:id="36" w:name="_Toc466022957"/>
      <w:bookmarkEnd w:id="35"/>
      <w:bookmarkEnd w:id="36"/>
      <w:r w:rsidRPr="000A0E05">
        <w:rPr>
          <w:rFonts w:ascii="Arial" w:hAnsi="Arial" w:cs="Arial"/>
        </w:rPr>
        <w:t>Submission Checklist</w:t>
      </w:r>
    </w:p>
    <w:tbl>
      <w:tblPr>
        <w:tblStyle w:val="TableGrid"/>
        <w:tblW w:w="0" w:type="auto"/>
        <w:tblLayout w:type="fixed"/>
        <w:tblLook w:val="04A0" w:firstRow="1" w:lastRow="0" w:firstColumn="1" w:lastColumn="0" w:noHBand="0" w:noVBand="1"/>
      </w:tblPr>
      <w:tblGrid>
        <w:gridCol w:w="704"/>
        <w:gridCol w:w="3119"/>
        <w:gridCol w:w="2835"/>
        <w:gridCol w:w="1701"/>
      </w:tblGrid>
      <w:tr w:rsidR="00230C57" w:rsidRPr="000A0E05" w14:paraId="28441D9D" w14:textId="77777777" w:rsidTr="00BF3453">
        <w:tc>
          <w:tcPr>
            <w:tcW w:w="704" w:type="dxa"/>
            <w:vMerge w:val="restart"/>
            <w:shd w:val="clear" w:color="auto" w:fill="D9D9D9" w:themeFill="background1" w:themeFillShade="D9"/>
          </w:tcPr>
          <w:p w14:paraId="756EF684" w14:textId="77777777" w:rsidR="00230C57" w:rsidRPr="000A0E05" w:rsidRDefault="00230C57" w:rsidP="00E249FC">
            <w:pPr>
              <w:rPr>
                <w:rFonts w:ascii="Arial" w:hAnsi="Arial" w:cs="Arial"/>
                <w:b/>
                <w:sz w:val="20"/>
                <w:szCs w:val="20"/>
              </w:rPr>
            </w:pPr>
            <w:r w:rsidRPr="000A0E05">
              <w:rPr>
                <w:rFonts w:ascii="Arial" w:hAnsi="Arial" w:cs="Arial"/>
                <w:b/>
                <w:sz w:val="20"/>
                <w:szCs w:val="20"/>
              </w:rPr>
              <w:t>Line</w:t>
            </w:r>
          </w:p>
          <w:p w14:paraId="49D9C9DB" w14:textId="44754422" w:rsidR="00230C57" w:rsidRPr="000A0E05" w:rsidRDefault="00230C57" w:rsidP="00E249FC">
            <w:pPr>
              <w:rPr>
                <w:rFonts w:ascii="Arial" w:hAnsi="Arial" w:cs="Arial"/>
                <w:b/>
                <w:sz w:val="20"/>
                <w:szCs w:val="20"/>
              </w:rPr>
            </w:pPr>
          </w:p>
        </w:tc>
        <w:tc>
          <w:tcPr>
            <w:tcW w:w="3119" w:type="dxa"/>
            <w:vMerge w:val="restart"/>
            <w:shd w:val="clear" w:color="auto" w:fill="D9D9D9" w:themeFill="background1" w:themeFillShade="D9"/>
          </w:tcPr>
          <w:p w14:paraId="2BDD67E0" w14:textId="77777777" w:rsidR="00230C57" w:rsidRPr="000A0E05" w:rsidRDefault="00230C57" w:rsidP="00E249FC">
            <w:pPr>
              <w:rPr>
                <w:rFonts w:ascii="Arial" w:hAnsi="Arial" w:cs="Arial"/>
                <w:b/>
                <w:sz w:val="20"/>
                <w:szCs w:val="20"/>
              </w:rPr>
            </w:pPr>
            <w:r w:rsidRPr="000A0E05">
              <w:rPr>
                <w:rFonts w:ascii="Arial" w:hAnsi="Arial" w:cs="Arial"/>
                <w:b/>
                <w:sz w:val="20"/>
                <w:szCs w:val="20"/>
              </w:rPr>
              <w:t>Item</w:t>
            </w:r>
          </w:p>
          <w:p w14:paraId="4321B651" w14:textId="561A10C6" w:rsidR="00230C57" w:rsidRPr="000A0E05" w:rsidRDefault="00230C57" w:rsidP="00E249FC">
            <w:pPr>
              <w:rPr>
                <w:rFonts w:ascii="Arial" w:hAnsi="Arial" w:cs="Arial"/>
                <w:b/>
                <w:sz w:val="20"/>
                <w:szCs w:val="20"/>
              </w:rPr>
            </w:pPr>
          </w:p>
        </w:tc>
        <w:tc>
          <w:tcPr>
            <w:tcW w:w="4536" w:type="dxa"/>
            <w:gridSpan w:val="2"/>
            <w:shd w:val="clear" w:color="auto" w:fill="D9D9D9" w:themeFill="background1" w:themeFillShade="D9"/>
          </w:tcPr>
          <w:p w14:paraId="0C580853" w14:textId="385F2F98" w:rsidR="00230C57" w:rsidRPr="000A0E05" w:rsidRDefault="00230C57" w:rsidP="00E249FC">
            <w:pPr>
              <w:rPr>
                <w:rFonts w:ascii="Arial" w:hAnsi="Arial" w:cs="Arial"/>
                <w:b/>
                <w:sz w:val="20"/>
                <w:szCs w:val="20"/>
              </w:rPr>
            </w:pPr>
          </w:p>
        </w:tc>
      </w:tr>
      <w:tr w:rsidR="00230C57" w:rsidRPr="000A0E05" w14:paraId="52B25398" w14:textId="77777777" w:rsidTr="00BF3453">
        <w:tc>
          <w:tcPr>
            <w:tcW w:w="704" w:type="dxa"/>
            <w:vMerge/>
          </w:tcPr>
          <w:p w14:paraId="6EDD11F6" w14:textId="0AA725CD" w:rsidR="00230C57" w:rsidRPr="000A0E05" w:rsidRDefault="00230C57" w:rsidP="00230C57">
            <w:pPr>
              <w:rPr>
                <w:rFonts w:ascii="Arial" w:hAnsi="Arial" w:cs="Arial"/>
                <w:b/>
                <w:sz w:val="20"/>
                <w:szCs w:val="20"/>
              </w:rPr>
            </w:pPr>
          </w:p>
        </w:tc>
        <w:tc>
          <w:tcPr>
            <w:tcW w:w="3119" w:type="dxa"/>
            <w:vMerge/>
          </w:tcPr>
          <w:p w14:paraId="3206F657" w14:textId="31D797D6" w:rsidR="00230C57" w:rsidRPr="000A0E05" w:rsidRDefault="00230C57" w:rsidP="00230C57">
            <w:pPr>
              <w:rPr>
                <w:rFonts w:ascii="Arial" w:hAnsi="Arial" w:cs="Arial"/>
                <w:b/>
                <w:sz w:val="20"/>
                <w:szCs w:val="20"/>
              </w:rPr>
            </w:pPr>
          </w:p>
        </w:tc>
        <w:tc>
          <w:tcPr>
            <w:tcW w:w="2835" w:type="dxa"/>
            <w:shd w:val="clear" w:color="auto" w:fill="D9D9D9" w:themeFill="background1" w:themeFillShade="D9"/>
          </w:tcPr>
          <w:p w14:paraId="6F41D428" w14:textId="79728851" w:rsidR="00230C57" w:rsidRPr="000A0E05" w:rsidRDefault="00230C57" w:rsidP="00230C57">
            <w:pPr>
              <w:rPr>
                <w:rFonts w:ascii="Arial" w:hAnsi="Arial" w:cs="Arial"/>
                <w:b/>
                <w:sz w:val="20"/>
                <w:szCs w:val="20"/>
              </w:rPr>
            </w:pPr>
            <w:r w:rsidRPr="000A0E05">
              <w:rPr>
                <w:rFonts w:ascii="Arial" w:hAnsi="Arial" w:cs="Arial"/>
                <w:b/>
                <w:sz w:val="20"/>
                <w:szCs w:val="20"/>
              </w:rPr>
              <w:t>Electronic submission</w:t>
            </w:r>
          </w:p>
        </w:tc>
        <w:tc>
          <w:tcPr>
            <w:tcW w:w="1701" w:type="dxa"/>
            <w:shd w:val="clear" w:color="auto" w:fill="D9D9D9" w:themeFill="background1" w:themeFillShade="D9"/>
          </w:tcPr>
          <w:p w14:paraId="3ED6D4E6" w14:textId="421EF072" w:rsidR="00230C57" w:rsidRPr="000A0E05" w:rsidRDefault="00230C57" w:rsidP="00230C57">
            <w:pPr>
              <w:rPr>
                <w:rFonts w:ascii="Arial" w:hAnsi="Arial" w:cs="Arial"/>
                <w:b/>
                <w:sz w:val="20"/>
                <w:szCs w:val="20"/>
              </w:rPr>
            </w:pPr>
            <w:r w:rsidRPr="000A0E05">
              <w:rPr>
                <w:rFonts w:ascii="Arial" w:hAnsi="Arial" w:cs="Arial"/>
                <w:b/>
                <w:sz w:val="20"/>
                <w:szCs w:val="20"/>
              </w:rPr>
              <w:t xml:space="preserve">Tick attached </w:t>
            </w:r>
          </w:p>
        </w:tc>
      </w:tr>
      <w:tr w:rsidR="00230C57" w:rsidRPr="000A0E05" w14:paraId="4531AE9B" w14:textId="77777777" w:rsidTr="00BF3453">
        <w:tc>
          <w:tcPr>
            <w:tcW w:w="704" w:type="dxa"/>
            <w:shd w:val="clear" w:color="auto" w:fill="D9D9D9" w:themeFill="background1" w:themeFillShade="D9"/>
          </w:tcPr>
          <w:p w14:paraId="5830D21F" w14:textId="6D181315" w:rsidR="00230C57" w:rsidRPr="000A0E05" w:rsidRDefault="00230C57" w:rsidP="00230C57">
            <w:pPr>
              <w:rPr>
                <w:rFonts w:ascii="Arial" w:hAnsi="Arial" w:cs="Arial"/>
                <w:sz w:val="20"/>
                <w:szCs w:val="20"/>
              </w:rPr>
            </w:pPr>
            <w:r w:rsidRPr="000A0E05">
              <w:rPr>
                <w:rFonts w:ascii="Arial" w:hAnsi="Arial" w:cs="Arial"/>
                <w:sz w:val="20"/>
                <w:szCs w:val="20"/>
              </w:rPr>
              <w:t>1</w:t>
            </w:r>
          </w:p>
        </w:tc>
        <w:tc>
          <w:tcPr>
            <w:tcW w:w="3119" w:type="dxa"/>
            <w:shd w:val="clear" w:color="auto" w:fill="F2F2F2" w:themeFill="background1" w:themeFillShade="F2"/>
          </w:tcPr>
          <w:p w14:paraId="63F9D10B" w14:textId="2FD5CDD2" w:rsidR="00230C57" w:rsidRPr="008A6D40" w:rsidRDefault="00230C57" w:rsidP="00230C57">
            <w:pPr>
              <w:rPr>
                <w:rFonts w:ascii="Arial" w:hAnsi="Arial" w:cs="Arial"/>
              </w:rPr>
            </w:pPr>
            <w:r w:rsidRPr="008A6D40">
              <w:rPr>
                <w:rFonts w:ascii="Arial" w:hAnsi="Arial" w:cs="Arial"/>
              </w:rPr>
              <w:t xml:space="preserve">This checklist </w:t>
            </w:r>
          </w:p>
        </w:tc>
        <w:tc>
          <w:tcPr>
            <w:tcW w:w="2835" w:type="dxa"/>
            <w:shd w:val="clear" w:color="auto" w:fill="F2F2F2" w:themeFill="background1" w:themeFillShade="F2"/>
          </w:tcPr>
          <w:p w14:paraId="69F54CCF" w14:textId="77777777" w:rsidR="00230C57" w:rsidRPr="008A6D40" w:rsidRDefault="00230C57" w:rsidP="00230C57">
            <w:pPr>
              <w:rPr>
                <w:rFonts w:ascii="Arial" w:hAnsi="Arial" w:cs="Arial"/>
              </w:rPr>
            </w:pPr>
            <w:r w:rsidRPr="008A6D40">
              <w:rPr>
                <w:rFonts w:ascii="Arial" w:hAnsi="Arial" w:cs="Arial"/>
              </w:rPr>
              <w:t>Ticked, scan and save as ‘Checklist’</w:t>
            </w:r>
          </w:p>
        </w:tc>
        <w:tc>
          <w:tcPr>
            <w:tcW w:w="1701" w:type="dxa"/>
          </w:tcPr>
          <w:p w14:paraId="73F97CB2" w14:textId="77777777" w:rsidR="00230C57" w:rsidRPr="000A0E05" w:rsidRDefault="00230C57" w:rsidP="00230C57">
            <w:pPr>
              <w:rPr>
                <w:rFonts w:ascii="Arial" w:hAnsi="Arial" w:cs="Arial"/>
                <w:sz w:val="20"/>
                <w:szCs w:val="20"/>
              </w:rPr>
            </w:pPr>
          </w:p>
        </w:tc>
      </w:tr>
      <w:tr w:rsidR="00230C57" w:rsidRPr="000A0E05" w14:paraId="72DEA034" w14:textId="77777777" w:rsidTr="00BF3453">
        <w:tc>
          <w:tcPr>
            <w:tcW w:w="704" w:type="dxa"/>
            <w:shd w:val="clear" w:color="auto" w:fill="D9D9D9" w:themeFill="background1" w:themeFillShade="D9"/>
          </w:tcPr>
          <w:p w14:paraId="70743C4F" w14:textId="4FA10F87" w:rsidR="00230C57" w:rsidRPr="000A0E05" w:rsidRDefault="00230C57" w:rsidP="00230C57">
            <w:pPr>
              <w:rPr>
                <w:rFonts w:ascii="Arial" w:hAnsi="Arial" w:cs="Arial"/>
                <w:sz w:val="20"/>
                <w:szCs w:val="20"/>
              </w:rPr>
            </w:pPr>
            <w:r w:rsidRPr="000A0E05">
              <w:rPr>
                <w:rFonts w:ascii="Arial" w:hAnsi="Arial" w:cs="Arial"/>
                <w:sz w:val="20"/>
                <w:szCs w:val="20"/>
              </w:rPr>
              <w:t>2</w:t>
            </w:r>
          </w:p>
        </w:tc>
        <w:tc>
          <w:tcPr>
            <w:tcW w:w="3119" w:type="dxa"/>
            <w:shd w:val="clear" w:color="auto" w:fill="F2F2F2" w:themeFill="background1" w:themeFillShade="F2"/>
          </w:tcPr>
          <w:p w14:paraId="363A92B8" w14:textId="138B07CD" w:rsidR="00230C57" w:rsidRPr="008A6D40" w:rsidRDefault="00230C57" w:rsidP="00230C57">
            <w:pPr>
              <w:rPr>
                <w:rFonts w:ascii="Arial" w:hAnsi="Arial" w:cs="Arial"/>
              </w:rPr>
            </w:pPr>
            <w:r w:rsidRPr="008A6D40">
              <w:rPr>
                <w:rFonts w:ascii="Arial" w:hAnsi="Arial" w:cs="Arial"/>
              </w:rPr>
              <w:t>Company Details (appendix 1)</w:t>
            </w:r>
          </w:p>
        </w:tc>
        <w:tc>
          <w:tcPr>
            <w:tcW w:w="2835" w:type="dxa"/>
            <w:shd w:val="clear" w:color="auto" w:fill="F2F2F2" w:themeFill="background1" w:themeFillShade="F2"/>
          </w:tcPr>
          <w:p w14:paraId="707F2357" w14:textId="5B40D323" w:rsidR="00230C57" w:rsidRPr="008A6D40" w:rsidRDefault="00230C57" w:rsidP="00230C57">
            <w:pPr>
              <w:rPr>
                <w:rFonts w:ascii="Arial" w:hAnsi="Arial" w:cs="Arial"/>
              </w:rPr>
            </w:pPr>
            <w:r w:rsidRPr="008A6D40">
              <w:rPr>
                <w:rFonts w:ascii="Arial" w:hAnsi="Arial" w:cs="Arial"/>
              </w:rPr>
              <w:t>Complete, sign</w:t>
            </w:r>
            <w:r w:rsidR="003E585A" w:rsidRPr="008A6D40">
              <w:rPr>
                <w:rFonts w:ascii="Arial" w:hAnsi="Arial" w:cs="Arial"/>
              </w:rPr>
              <w:t>,</w:t>
            </w:r>
            <w:r w:rsidRPr="008A6D40">
              <w:rPr>
                <w:rFonts w:ascii="Arial" w:hAnsi="Arial" w:cs="Arial"/>
              </w:rPr>
              <w:t xml:space="preserve"> scan and save as ‘Company Details’</w:t>
            </w:r>
          </w:p>
        </w:tc>
        <w:tc>
          <w:tcPr>
            <w:tcW w:w="1701" w:type="dxa"/>
          </w:tcPr>
          <w:p w14:paraId="361586BC" w14:textId="77777777" w:rsidR="00230C57" w:rsidRPr="000A0E05" w:rsidRDefault="00230C57" w:rsidP="00230C57">
            <w:pPr>
              <w:rPr>
                <w:rFonts w:ascii="Arial" w:hAnsi="Arial" w:cs="Arial"/>
                <w:sz w:val="20"/>
                <w:szCs w:val="20"/>
              </w:rPr>
            </w:pPr>
          </w:p>
        </w:tc>
      </w:tr>
      <w:tr w:rsidR="00230C57" w:rsidRPr="000A0E05" w14:paraId="63DE4C9C" w14:textId="77777777" w:rsidTr="00BF3453">
        <w:tc>
          <w:tcPr>
            <w:tcW w:w="704" w:type="dxa"/>
            <w:shd w:val="clear" w:color="auto" w:fill="D9D9D9" w:themeFill="background1" w:themeFillShade="D9"/>
          </w:tcPr>
          <w:p w14:paraId="6109469E" w14:textId="2AE9951A" w:rsidR="00230C57" w:rsidRPr="000A0E05" w:rsidRDefault="00230C57" w:rsidP="00230C57">
            <w:pPr>
              <w:rPr>
                <w:rFonts w:ascii="Arial" w:hAnsi="Arial" w:cs="Arial"/>
                <w:sz w:val="20"/>
                <w:szCs w:val="20"/>
              </w:rPr>
            </w:pPr>
            <w:r w:rsidRPr="000A0E05">
              <w:rPr>
                <w:rFonts w:ascii="Arial" w:hAnsi="Arial" w:cs="Arial"/>
                <w:sz w:val="20"/>
                <w:szCs w:val="20"/>
              </w:rPr>
              <w:t>3</w:t>
            </w:r>
          </w:p>
        </w:tc>
        <w:tc>
          <w:tcPr>
            <w:tcW w:w="3119" w:type="dxa"/>
            <w:shd w:val="clear" w:color="auto" w:fill="F2F2F2" w:themeFill="background1" w:themeFillShade="F2"/>
          </w:tcPr>
          <w:p w14:paraId="3BE700A1" w14:textId="2296531B" w:rsidR="00230C57" w:rsidRPr="008A6D40" w:rsidRDefault="00230C57" w:rsidP="00230C57">
            <w:pPr>
              <w:rPr>
                <w:rFonts w:ascii="Arial" w:hAnsi="Arial" w:cs="Arial"/>
              </w:rPr>
            </w:pPr>
            <w:r w:rsidRPr="008A6D40">
              <w:rPr>
                <w:rFonts w:ascii="Arial" w:hAnsi="Arial" w:cs="Arial"/>
              </w:rPr>
              <w:t>Technical Offer</w:t>
            </w:r>
          </w:p>
        </w:tc>
        <w:tc>
          <w:tcPr>
            <w:tcW w:w="2835" w:type="dxa"/>
            <w:shd w:val="clear" w:color="auto" w:fill="F2F2F2" w:themeFill="background1" w:themeFillShade="F2"/>
          </w:tcPr>
          <w:p w14:paraId="5F9BFE9E" w14:textId="67E6DF94" w:rsidR="00230C57" w:rsidRPr="008A6D40" w:rsidRDefault="00230C57" w:rsidP="00230C57">
            <w:pPr>
              <w:rPr>
                <w:rFonts w:ascii="Arial" w:hAnsi="Arial" w:cs="Arial"/>
              </w:rPr>
            </w:pPr>
            <w:r w:rsidRPr="008A6D40">
              <w:rPr>
                <w:rFonts w:ascii="Arial" w:hAnsi="Arial" w:cs="Arial"/>
              </w:rPr>
              <w:t xml:space="preserve">Complete, sign, scan and save as ‘Technical Offer’ </w:t>
            </w:r>
            <w:r w:rsidR="00DB0918" w:rsidRPr="008A6D40">
              <w:rPr>
                <w:rFonts w:ascii="Arial" w:hAnsi="Arial" w:cs="Arial"/>
              </w:rPr>
              <w:t>and</w:t>
            </w:r>
            <w:r w:rsidRPr="008A6D40">
              <w:rPr>
                <w:rFonts w:ascii="Arial" w:hAnsi="Arial" w:cs="Arial"/>
              </w:rPr>
              <w:t xml:space="preserve"> submit in </w:t>
            </w:r>
            <w:r w:rsidR="004F1691" w:rsidRPr="008A6D40">
              <w:rPr>
                <w:rFonts w:ascii="Arial" w:hAnsi="Arial" w:cs="Arial"/>
              </w:rPr>
              <w:t>PDF</w:t>
            </w:r>
            <w:r w:rsidRPr="008A6D40">
              <w:rPr>
                <w:rFonts w:ascii="Arial" w:hAnsi="Arial" w:cs="Arial"/>
              </w:rPr>
              <w:t xml:space="preserve"> format</w:t>
            </w:r>
          </w:p>
        </w:tc>
        <w:tc>
          <w:tcPr>
            <w:tcW w:w="1701" w:type="dxa"/>
          </w:tcPr>
          <w:p w14:paraId="048B0227" w14:textId="42904C75" w:rsidR="00230C57" w:rsidRPr="000A0E05" w:rsidRDefault="00230C57" w:rsidP="00230C57">
            <w:pPr>
              <w:rPr>
                <w:rFonts w:ascii="Arial" w:hAnsi="Arial" w:cs="Arial"/>
                <w:sz w:val="20"/>
                <w:szCs w:val="20"/>
              </w:rPr>
            </w:pPr>
          </w:p>
        </w:tc>
      </w:tr>
      <w:tr w:rsidR="00230C57" w:rsidRPr="000A0E05" w14:paraId="2BC63AE2" w14:textId="77777777" w:rsidTr="00BF3453">
        <w:tc>
          <w:tcPr>
            <w:tcW w:w="704" w:type="dxa"/>
            <w:shd w:val="clear" w:color="auto" w:fill="D9D9D9" w:themeFill="background1" w:themeFillShade="D9"/>
          </w:tcPr>
          <w:p w14:paraId="12FDE802" w14:textId="3FD3ABCF" w:rsidR="00230C57" w:rsidRPr="000A0E05" w:rsidRDefault="00230C57" w:rsidP="00230C57">
            <w:pPr>
              <w:rPr>
                <w:rFonts w:ascii="Arial" w:hAnsi="Arial" w:cs="Arial"/>
                <w:sz w:val="20"/>
                <w:szCs w:val="20"/>
              </w:rPr>
            </w:pPr>
            <w:r w:rsidRPr="000A0E05">
              <w:rPr>
                <w:rFonts w:ascii="Arial" w:hAnsi="Arial" w:cs="Arial"/>
                <w:sz w:val="20"/>
                <w:szCs w:val="20"/>
              </w:rPr>
              <w:t>4</w:t>
            </w:r>
          </w:p>
        </w:tc>
        <w:tc>
          <w:tcPr>
            <w:tcW w:w="3119" w:type="dxa"/>
            <w:shd w:val="clear" w:color="auto" w:fill="F2F2F2" w:themeFill="background1" w:themeFillShade="F2"/>
          </w:tcPr>
          <w:p w14:paraId="31BA449B" w14:textId="30295A92" w:rsidR="00230C57" w:rsidRPr="008A6D40" w:rsidRDefault="00230C57" w:rsidP="00230C57">
            <w:pPr>
              <w:rPr>
                <w:rFonts w:ascii="Arial" w:hAnsi="Arial" w:cs="Arial"/>
              </w:rPr>
            </w:pPr>
            <w:r w:rsidRPr="008A6D40">
              <w:rPr>
                <w:rFonts w:ascii="Arial" w:hAnsi="Arial" w:cs="Arial"/>
              </w:rPr>
              <w:t xml:space="preserve">Financial Offer </w:t>
            </w:r>
          </w:p>
        </w:tc>
        <w:tc>
          <w:tcPr>
            <w:tcW w:w="2835" w:type="dxa"/>
            <w:shd w:val="clear" w:color="auto" w:fill="F2F2F2" w:themeFill="background1" w:themeFillShade="F2"/>
          </w:tcPr>
          <w:p w14:paraId="690130A6" w14:textId="70BDEC37" w:rsidR="00230C57" w:rsidRPr="008A6D40" w:rsidRDefault="00230C57" w:rsidP="00230C57">
            <w:pPr>
              <w:rPr>
                <w:rFonts w:ascii="Arial" w:hAnsi="Arial" w:cs="Arial"/>
              </w:rPr>
            </w:pPr>
            <w:r w:rsidRPr="008A6D40">
              <w:rPr>
                <w:rFonts w:ascii="Arial" w:hAnsi="Arial" w:cs="Arial"/>
              </w:rPr>
              <w:t>Complete, sign, scan and save as ‘Financial Offer’</w:t>
            </w:r>
            <w:r w:rsidR="00DB0918" w:rsidRPr="008A6D40">
              <w:rPr>
                <w:rFonts w:ascii="Arial" w:hAnsi="Arial" w:cs="Arial"/>
              </w:rPr>
              <w:t xml:space="preserve"> submit in PDF format</w:t>
            </w:r>
          </w:p>
        </w:tc>
        <w:tc>
          <w:tcPr>
            <w:tcW w:w="1701" w:type="dxa"/>
          </w:tcPr>
          <w:p w14:paraId="1DFDC6F4" w14:textId="1619A066" w:rsidR="00230C57" w:rsidRPr="000A0E05" w:rsidRDefault="00230C57" w:rsidP="00230C57">
            <w:pPr>
              <w:rPr>
                <w:rFonts w:ascii="Arial" w:hAnsi="Arial" w:cs="Arial"/>
                <w:sz w:val="20"/>
                <w:szCs w:val="20"/>
              </w:rPr>
            </w:pPr>
          </w:p>
        </w:tc>
      </w:tr>
      <w:tr w:rsidR="00230C57" w:rsidRPr="000A0E05" w14:paraId="7A360773" w14:textId="77777777" w:rsidTr="00BF3453">
        <w:tc>
          <w:tcPr>
            <w:tcW w:w="704" w:type="dxa"/>
            <w:shd w:val="clear" w:color="auto" w:fill="D9D9D9" w:themeFill="background1" w:themeFillShade="D9"/>
          </w:tcPr>
          <w:p w14:paraId="6EA10F8A" w14:textId="2B1C7ACF" w:rsidR="00230C57" w:rsidRPr="000A0E05" w:rsidRDefault="00230C57" w:rsidP="00230C57">
            <w:pPr>
              <w:rPr>
                <w:rFonts w:ascii="Arial" w:hAnsi="Arial" w:cs="Arial"/>
                <w:sz w:val="20"/>
                <w:szCs w:val="20"/>
              </w:rPr>
            </w:pPr>
            <w:r w:rsidRPr="000A0E05">
              <w:rPr>
                <w:rFonts w:ascii="Arial" w:hAnsi="Arial" w:cs="Arial"/>
                <w:sz w:val="20"/>
                <w:szCs w:val="20"/>
              </w:rPr>
              <w:t>5</w:t>
            </w:r>
          </w:p>
        </w:tc>
        <w:tc>
          <w:tcPr>
            <w:tcW w:w="3119" w:type="dxa"/>
            <w:shd w:val="clear" w:color="auto" w:fill="F2F2F2" w:themeFill="background1" w:themeFillShade="F2"/>
          </w:tcPr>
          <w:p w14:paraId="33DE0DDB" w14:textId="42972198" w:rsidR="00230C57" w:rsidRPr="008A6D40" w:rsidRDefault="00230C57" w:rsidP="00230C57">
            <w:pPr>
              <w:rPr>
                <w:rFonts w:ascii="Arial" w:hAnsi="Arial" w:cs="Arial"/>
              </w:rPr>
            </w:pPr>
            <w:r w:rsidRPr="008A6D40">
              <w:rPr>
                <w:rFonts w:ascii="Arial" w:hAnsi="Arial" w:cs="Arial"/>
              </w:rPr>
              <w:t>Muslim Aid Terms and Conditions</w:t>
            </w:r>
          </w:p>
        </w:tc>
        <w:tc>
          <w:tcPr>
            <w:tcW w:w="2835" w:type="dxa"/>
            <w:shd w:val="clear" w:color="auto" w:fill="F2F2F2" w:themeFill="background1" w:themeFillShade="F2"/>
          </w:tcPr>
          <w:p w14:paraId="408F9712" w14:textId="051BB028" w:rsidR="00230C57" w:rsidRPr="008A6D40" w:rsidRDefault="00230C57" w:rsidP="00230C57">
            <w:pPr>
              <w:rPr>
                <w:rFonts w:ascii="Arial" w:hAnsi="Arial" w:cs="Arial"/>
              </w:rPr>
            </w:pPr>
            <w:r w:rsidRPr="008A6D40">
              <w:rPr>
                <w:rFonts w:ascii="Arial" w:hAnsi="Arial" w:cs="Arial"/>
              </w:rPr>
              <w:t>Sign, and save as ‘Muslim Aid Terms and Conditions’</w:t>
            </w:r>
          </w:p>
        </w:tc>
        <w:tc>
          <w:tcPr>
            <w:tcW w:w="1701" w:type="dxa"/>
          </w:tcPr>
          <w:p w14:paraId="1B828BB3" w14:textId="5109817F" w:rsidR="00230C57" w:rsidRPr="000A0E05" w:rsidRDefault="00230C57" w:rsidP="00230C57">
            <w:pPr>
              <w:rPr>
                <w:rFonts w:ascii="Arial" w:hAnsi="Arial" w:cs="Arial"/>
                <w:sz w:val="20"/>
                <w:szCs w:val="20"/>
              </w:rPr>
            </w:pPr>
          </w:p>
        </w:tc>
      </w:tr>
      <w:tr w:rsidR="00230C57" w:rsidRPr="000A0E05" w14:paraId="65934F20" w14:textId="77777777" w:rsidTr="00BF3453">
        <w:tc>
          <w:tcPr>
            <w:tcW w:w="704" w:type="dxa"/>
            <w:shd w:val="clear" w:color="auto" w:fill="D9D9D9" w:themeFill="background1" w:themeFillShade="D9"/>
          </w:tcPr>
          <w:p w14:paraId="687F1E3D" w14:textId="27F08D8A" w:rsidR="00230C57" w:rsidRPr="000A0E05" w:rsidRDefault="00D22E58" w:rsidP="00230C57">
            <w:pPr>
              <w:rPr>
                <w:rFonts w:ascii="Arial" w:hAnsi="Arial" w:cs="Arial"/>
                <w:sz w:val="20"/>
                <w:szCs w:val="20"/>
              </w:rPr>
            </w:pPr>
            <w:r>
              <w:rPr>
                <w:rFonts w:ascii="Arial" w:hAnsi="Arial" w:cs="Arial"/>
                <w:sz w:val="20"/>
                <w:szCs w:val="20"/>
              </w:rPr>
              <w:t>6</w:t>
            </w:r>
          </w:p>
        </w:tc>
        <w:tc>
          <w:tcPr>
            <w:tcW w:w="3119" w:type="dxa"/>
            <w:shd w:val="clear" w:color="auto" w:fill="F2F2F2" w:themeFill="background1" w:themeFillShade="F2"/>
          </w:tcPr>
          <w:p w14:paraId="6FB80B7C" w14:textId="38E615B0" w:rsidR="00230C57" w:rsidRPr="008A6D40" w:rsidRDefault="00230C57" w:rsidP="00230C57">
            <w:pPr>
              <w:rPr>
                <w:rFonts w:ascii="Arial" w:hAnsi="Arial" w:cs="Arial"/>
              </w:rPr>
            </w:pPr>
            <w:r w:rsidRPr="008A6D40">
              <w:rPr>
                <w:rFonts w:ascii="Arial" w:hAnsi="Arial" w:cs="Arial"/>
              </w:rPr>
              <w:t>Self-declaration of finance and tax</w:t>
            </w:r>
          </w:p>
        </w:tc>
        <w:tc>
          <w:tcPr>
            <w:tcW w:w="2835" w:type="dxa"/>
            <w:shd w:val="clear" w:color="auto" w:fill="F2F2F2" w:themeFill="background1" w:themeFillShade="F2"/>
          </w:tcPr>
          <w:p w14:paraId="029D8185" w14:textId="64D23631" w:rsidR="00230C57" w:rsidRPr="008A6D40" w:rsidRDefault="00230C57" w:rsidP="00230C57">
            <w:pPr>
              <w:rPr>
                <w:rFonts w:ascii="Arial" w:hAnsi="Arial" w:cs="Arial"/>
              </w:rPr>
            </w:pPr>
            <w:r w:rsidRPr="008A6D40">
              <w:rPr>
                <w:rFonts w:ascii="Arial" w:hAnsi="Arial" w:cs="Arial"/>
              </w:rPr>
              <w:t>Complete, sign</w:t>
            </w:r>
            <w:r w:rsidR="009527FC" w:rsidRPr="008A6D40">
              <w:rPr>
                <w:rFonts w:ascii="Arial" w:hAnsi="Arial" w:cs="Arial"/>
              </w:rPr>
              <w:t>,</w:t>
            </w:r>
            <w:r w:rsidRPr="008A6D40">
              <w:rPr>
                <w:rFonts w:ascii="Arial" w:hAnsi="Arial" w:cs="Arial"/>
              </w:rPr>
              <w:t xml:space="preserve"> scan and save as ‘Self declaration of finance &amp; tax’</w:t>
            </w:r>
          </w:p>
        </w:tc>
        <w:tc>
          <w:tcPr>
            <w:tcW w:w="1701" w:type="dxa"/>
          </w:tcPr>
          <w:p w14:paraId="6500AA54" w14:textId="77777777" w:rsidR="00230C57" w:rsidRPr="000A0E05" w:rsidRDefault="00230C57" w:rsidP="00230C57">
            <w:pPr>
              <w:rPr>
                <w:rFonts w:ascii="Arial" w:hAnsi="Arial" w:cs="Arial"/>
                <w:sz w:val="20"/>
                <w:szCs w:val="20"/>
              </w:rPr>
            </w:pPr>
          </w:p>
        </w:tc>
      </w:tr>
    </w:tbl>
    <w:p w14:paraId="14E880D2" w14:textId="77777777" w:rsidR="008A6D40" w:rsidRDefault="008A6D40" w:rsidP="009C6843">
      <w:pPr>
        <w:rPr>
          <w:rFonts w:ascii="Arial" w:hAnsi="Arial" w:cs="Arial"/>
        </w:rPr>
      </w:pPr>
    </w:p>
    <w:p w14:paraId="49C0AC4C" w14:textId="75DC063E" w:rsidR="00174EDE" w:rsidRPr="008A6D40" w:rsidRDefault="002C1599" w:rsidP="009C6843">
      <w:pPr>
        <w:rPr>
          <w:rFonts w:ascii="Arial" w:hAnsi="Arial" w:cs="Arial"/>
          <w:b/>
          <w:bCs/>
        </w:rPr>
      </w:pPr>
      <w:r w:rsidRPr="008A6D40">
        <w:rPr>
          <w:rFonts w:ascii="Arial" w:hAnsi="Arial" w:cs="Arial"/>
          <w:b/>
          <w:bCs/>
        </w:rPr>
        <w:t xml:space="preserve">Appendix 1 - </w:t>
      </w:r>
      <w:r w:rsidR="007D56BD" w:rsidRPr="008A6D40">
        <w:rPr>
          <w:rFonts w:ascii="Arial" w:hAnsi="Arial" w:cs="Arial"/>
          <w:b/>
          <w:bCs/>
        </w:rPr>
        <w:t>Company</w:t>
      </w:r>
      <w:r w:rsidR="00EC7023" w:rsidRPr="008A6D40">
        <w:rPr>
          <w:rFonts w:ascii="Arial" w:hAnsi="Arial" w:cs="Arial"/>
          <w:b/>
          <w:bCs/>
        </w:rPr>
        <w:t xml:space="preserve"> details</w:t>
      </w:r>
    </w:p>
    <w:p w14:paraId="1835EEE4" w14:textId="79F92035" w:rsidR="00D47ED2" w:rsidRPr="000A0E05" w:rsidRDefault="00D47ED2" w:rsidP="003B0C0E">
      <w:pPr>
        <w:pStyle w:val="Heading1"/>
        <w:numPr>
          <w:ilvl w:val="0"/>
          <w:numId w:val="9"/>
        </w:numPr>
        <w:rPr>
          <w:rFonts w:ascii="Arial" w:hAnsi="Arial" w:cs="Arial"/>
        </w:rPr>
      </w:pPr>
      <w:bookmarkStart w:id="37" w:name="_Toc466022958"/>
      <w:r w:rsidRPr="000A0E05">
        <w:rPr>
          <w:rFonts w:ascii="Arial" w:hAnsi="Arial" w:cs="Arial"/>
        </w:rPr>
        <w:t>Contact Details</w:t>
      </w:r>
      <w:bookmarkEnd w:id="37"/>
    </w:p>
    <w:p w14:paraId="681A5760" w14:textId="48A768C6" w:rsidR="00D47ED2" w:rsidRPr="009C59B6" w:rsidRDefault="00D47ED2" w:rsidP="00E249FC">
      <w:pPr>
        <w:rPr>
          <w:rFonts w:ascii="Arial" w:hAnsi="Arial" w:cs="Arial"/>
        </w:rPr>
      </w:pPr>
      <w:r w:rsidRPr="009C59B6">
        <w:rPr>
          <w:rFonts w:ascii="Arial" w:hAnsi="Arial" w:cs="Arial"/>
        </w:rPr>
        <w:t>This section must include the following information regarding the</w:t>
      </w:r>
      <w:r w:rsidR="006A553A" w:rsidRPr="009C59B6">
        <w:rPr>
          <w:rFonts w:ascii="Arial" w:hAnsi="Arial" w:cs="Arial"/>
        </w:rPr>
        <w:t xml:space="preserve"> Company </w:t>
      </w:r>
      <w:r w:rsidRPr="009C59B6">
        <w:rPr>
          <w:rFonts w:ascii="Arial" w:hAnsi="Arial" w:cs="Arial"/>
        </w:rPr>
        <w:t xml:space="preserve">and </w:t>
      </w:r>
      <w:r w:rsidR="006A553A" w:rsidRPr="009C59B6">
        <w:rPr>
          <w:rFonts w:ascii="Arial" w:hAnsi="Arial" w:cs="Arial"/>
        </w:rPr>
        <w:t>any</w:t>
      </w:r>
      <w:r w:rsidRPr="009C59B6">
        <w:rPr>
          <w:rFonts w:ascii="Arial" w:hAnsi="Arial" w:cs="Arial"/>
        </w:rPr>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9C59B6" w14:paraId="1C10A971" w14:textId="77777777" w:rsidTr="00D34CEA">
        <w:tc>
          <w:tcPr>
            <w:tcW w:w="1667" w:type="pct"/>
            <w:shd w:val="clear" w:color="auto" w:fill="D9D9D9" w:themeFill="background1" w:themeFillShade="D9"/>
          </w:tcPr>
          <w:p w14:paraId="5596E0B4" w14:textId="2F7DA72B" w:rsidR="00D47ED2" w:rsidRPr="009C59B6" w:rsidRDefault="00BF4E8A" w:rsidP="00322CE2">
            <w:pPr>
              <w:pStyle w:val="Heading3"/>
              <w:keepNext w:val="0"/>
              <w:numPr>
                <w:ilvl w:val="0"/>
                <w:numId w:val="0"/>
              </w:numPr>
              <w:spacing w:before="0" w:line="240" w:lineRule="auto"/>
              <w:rPr>
                <w:rFonts w:ascii="Arial" w:hAnsi="Arial" w:cs="Arial"/>
              </w:rPr>
            </w:pPr>
            <w:r w:rsidRPr="009C59B6">
              <w:rPr>
                <w:rFonts w:ascii="Arial" w:hAnsi="Arial" w:cs="Arial"/>
              </w:rPr>
              <w:t>Name of the prime Tenderer</w:t>
            </w:r>
          </w:p>
        </w:tc>
        <w:tc>
          <w:tcPr>
            <w:tcW w:w="3333" w:type="pct"/>
            <w:gridSpan w:val="3"/>
          </w:tcPr>
          <w:p w14:paraId="183749A3" w14:textId="77777777" w:rsidR="00D47ED2" w:rsidRPr="009C59B6" w:rsidRDefault="00D47ED2" w:rsidP="00ED7E68">
            <w:pPr>
              <w:pStyle w:val="BodyText"/>
              <w:spacing w:after="0"/>
              <w:rPr>
                <w:rFonts w:ascii="Arial" w:hAnsi="Arial" w:cs="Arial"/>
                <w:szCs w:val="22"/>
              </w:rPr>
            </w:pPr>
          </w:p>
        </w:tc>
      </w:tr>
      <w:tr w:rsidR="00BF4E8A" w:rsidRPr="009C59B6" w14:paraId="65BD6A32" w14:textId="77777777" w:rsidTr="00D34CEA">
        <w:tc>
          <w:tcPr>
            <w:tcW w:w="1667" w:type="pct"/>
            <w:shd w:val="clear" w:color="auto" w:fill="D9D9D9" w:themeFill="background1" w:themeFillShade="D9"/>
          </w:tcPr>
          <w:p w14:paraId="46410282" w14:textId="371AEDB9" w:rsidR="00BF4E8A" w:rsidRPr="009C59B6" w:rsidRDefault="00BF4E8A" w:rsidP="00322CE2">
            <w:pPr>
              <w:pStyle w:val="BodyText"/>
              <w:spacing w:after="0"/>
              <w:rPr>
                <w:rFonts w:ascii="Arial" w:hAnsi="Arial" w:cs="Arial"/>
                <w:szCs w:val="22"/>
              </w:rPr>
            </w:pPr>
            <w:r w:rsidRPr="009C59B6">
              <w:rPr>
                <w:rFonts w:ascii="Arial" w:hAnsi="Arial" w:cs="Arial"/>
                <w:szCs w:val="22"/>
              </w:rPr>
              <w:t>Registered address of the prime Tenderer</w:t>
            </w:r>
          </w:p>
        </w:tc>
        <w:tc>
          <w:tcPr>
            <w:tcW w:w="3333" w:type="pct"/>
            <w:gridSpan w:val="3"/>
          </w:tcPr>
          <w:p w14:paraId="470A0061" w14:textId="77777777" w:rsidR="00BF4E8A" w:rsidRPr="009C59B6" w:rsidRDefault="00BF4E8A" w:rsidP="00ED7E68">
            <w:pPr>
              <w:pStyle w:val="BodyText"/>
              <w:spacing w:after="0"/>
              <w:rPr>
                <w:rFonts w:ascii="Arial" w:hAnsi="Arial" w:cs="Arial"/>
                <w:szCs w:val="22"/>
              </w:rPr>
            </w:pPr>
          </w:p>
        </w:tc>
      </w:tr>
      <w:tr w:rsidR="00BF4E8A" w:rsidRPr="009C59B6" w14:paraId="1B158E42" w14:textId="77777777" w:rsidTr="00D34CEA">
        <w:tc>
          <w:tcPr>
            <w:tcW w:w="1667" w:type="pct"/>
            <w:shd w:val="clear" w:color="auto" w:fill="D9D9D9" w:themeFill="background1" w:themeFillShade="D9"/>
          </w:tcPr>
          <w:p w14:paraId="2E9FDBA7" w14:textId="77777777" w:rsidR="00BF4E8A" w:rsidRPr="009C59B6" w:rsidRDefault="00BF4E8A" w:rsidP="00ED7E68">
            <w:pPr>
              <w:pStyle w:val="BodyText"/>
              <w:spacing w:after="0"/>
              <w:rPr>
                <w:rFonts w:ascii="Arial" w:hAnsi="Arial" w:cs="Arial"/>
                <w:szCs w:val="22"/>
              </w:rPr>
            </w:pPr>
            <w:r w:rsidRPr="009C59B6">
              <w:rPr>
                <w:rFonts w:ascii="Arial" w:hAnsi="Arial" w:cs="Arial"/>
                <w:szCs w:val="22"/>
              </w:rPr>
              <w:t>Company Name</w:t>
            </w:r>
          </w:p>
        </w:tc>
        <w:tc>
          <w:tcPr>
            <w:tcW w:w="3333" w:type="pct"/>
            <w:gridSpan w:val="3"/>
          </w:tcPr>
          <w:p w14:paraId="45BA6731" w14:textId="77777777" w:rsidR="00BF4E8A" w:rsidRPr="009C59B6" w:rsidRDefault="00BF4E8A" w:rsidP="00ED7E68">
            <w:pPr>
              <w:pStyle w:val="BodyText"/>
              <w:spacing w:after="0"/>
              <w:rPr>
                <w:rFonts w:ascii="Arial" w:hAnsi="Arial" w:cs="Arial"/>
                <w:szCs w:val="22"/>
              </w:rPr>
            </w:pPr>
          </w:p>
        </w:tc>
      </w:tr>
      <w:tr w:rsidR="00D47ED2" w:rsidRPr="009C59B6" w14:paraId="11E943E0" w14:textId="77777777" w:rsidTr="00D34CEA">
        <w:tc>
          <w:tcPr>
            <w:tcW w:w="1667" w:type="pct"/>
            <w:shd w:val="clear" w:color="auto" w:fill="D9D9D9" w:themeFill="background1" w:themeFillShade="D9"/>
          </w:tcPr>
          <w:p w14:paraId="24FF2A15" w14:textId="77777777" w:rsidR="00D47ED2" w:rsidRPr="009C59B6" w:rsidRDefault="00D47ED2" w:rsidP="00ED7E68">
            <w:pPr>
              <w:pStyle w:val="BodyText"/>
              <w:spacing w:after="0"/>
              <w:rPr>
                <w:rFonts w:ascii="Arial" w:hAnsi="Arial" w:cs="Arial"/>
                <w:szCs w:val="22"/>
              </w:rPr>
            </w:pPr>
            <w:r w:rsidRPr="009C59B6">
              <w:rPr>
                <w:rFonts w:ascii="Arial" w:hAnsi="Arial" w:cs="Arial"/>
                <w:szCs w:val="22"/>
              </w:rPr>
              <w:t>Address</w:t>
            </w:r>
          </w:p>
        </w:tc>
        <w:tc>
          <w:tcPr>
            <w:tcW w:w="3333" w:type="pct"/>
            <w:gridSpan w:val="3"/>
          </w:tcPr>
          <w:p w14:paraId="6BFE32A1" w14:textId="77777777" w:rsidR="00D47ED2" w:rsidRPr="009C59B6" w:rsidRDefault="00D47ED2" w:rsidP="00ED7E68">
            <w:pPr>
              <w:pStyle w:val="BodyText"/>
              <w:spacing w:after="0"/>
              <w:rPr>
                <w:rFonts w:ascii="Arial" w:hAnsi="Arial" w:cs="Arial"/>
                <w:szCs w:val="22"/>
              </w:rPr>
            </w:pPr>
          </w:p>
        </w:tc>
      </w:tr>
      <w:tr w:rsidR="00D47ED2" w:rsidRPr="009C59B6" w14:paraId="21D8769C" w14:textId="77777777" w:rsidTr="00D34CEA">
        <w:tc>
          <w:tcPr>
            <w:tcW w:w="1667" w:type="pct"/>
            <w:shd w:val="clear" w:color="auto" w:fill="D9D9D9" w:themeFill="background1" w:themeFillShade="D9"/>
          </w:tcPr>
          <w:p w14:paraId="3CDDA5BE" w14:textId="77777777" w:rsidR="00D47ED2" w:rsidRPr="009C59B6" w:rsidRDefault="00D47ED2" w:rsidP="00ED7E68">
            <w:pPr>
              <w:pStyle w:val="BodyText"/>
              <w:spacing w:after="0"/>
              <w:rPr>
                <w:rFonts w:ascii="Arial" w:hAnsi="Arial" w:cs="Arial"/>
                <w:szCs w:val="22"/>
              </w:rPr>
            </w:pPr>
            <w:r w:rsidRPr="009C59B6">
              <w:rPr>
                <w:rFonts w:ascii="Arial" w:hAnsi="Arial" w:cs="Arial"/>
                <w:szCs w:val="22"/>
              </w:rPr>
              <w:t>Previous Name(s) if applicable</w:t>
            </w:r>
          </w:p>
        </w:tc>
        <w:tc>
          <w:tcPr>
            <w:tcW w:w="3333" w:type="pct"/>
            <w:gridSpan w:val="3"/>
          </w:tcPr>
          <w:p w14:paraId="1E2C3ACC" w14:textId="77777777" w:rsidR="00D47ED2" w:rsidRPr="009C59B6" w:rsidRDefault="00D47ED2" w:rsidP="00ED7E68">
            <w:pPr>
              <w:pStyle w:val="BodyText"/>
              <w:spacing w:after="0"/>
              <w:rPr>
                <w:rFonts w:ascii="Arial" w:hAnsi="Arial" w:cs="Arial"/>
                <w:szCs w:val="22"/>
              </w:rPr>
            </w:pPr>
          </w:p>
        </w:tc>
      </w:tr>
      <w:tr w:rsidR="00D47ED2" w:rsidRPr="009C59B6" w14:paraId="11DFD57A" w14:textId="77777777" w:rsidTr="00D34CEA">
        <w:tc>
          <w:tcPr>
            <w:tcW w:w="1667" w:type="pct"/>
            <w:shd w:val="clear" w:color="auto" w:fill="D9D9D9" w:themeFill="background1" w:themeFillShade="D9"/>
          </w:tcPr>
          <w:p w14:paraId="084AF1A0" w14:textId="77777777" w:rsidR="00D47ED2" w:rsidRPr="009C59B6" w:rsidRDefault="00D47ED2" w:rsidP="00ED7E68">
            <w:pPr>
              <w:pStyle w:val="BodyText"/>
              <w:spacing w:after="0"/>
              <w:rPr>
                <w:rFonts w:ascii="Arial" w:hAnsi="Arial" w:cs="Arial"/>
                <w:szCs w:val="22"/>
              </w:rPr>
            </w:pPr>
            <w:r w:rsidRPr="009C59B6">
              <w:rPr>
                <w:rFonts w:ascii="Arial" w:hAnsi="Arial" w:cs="Arial"/>
                <w:szCs w:val="22"/>
              </w:rPr>
              <w:lastRenderedPageBreak/>
              <w:t>Registered Address if different from above</w:t>
            </w:r>
          </w:p>
        </w:tc>
        <w:tc>
          <w:tcPr>
            <w:tcW w:w="3333" w:type="pct"/>
            <w:gridSpan w:val="3"/>
          </w:tcPr>
          <w:p w14:paraId="3E244E62" w14:textId="77777777" w:rsidR="00D47ED2" w:rsidRPr="009C59B6" w:rsidRDefault="00D47ED2" w:rsidP="00ED7E68">
            <w:pPr>
              <w:pStyle w:val="BodyText"/>
              <w:spacing w:after="0"/>
              <w:rPr>
                <w:rFonts w:ascii="Arial" w:hAnsi="Arial" w:cs="Arial"/>
                <w:szCs w:val="22"/>
              </w:rPr>
            </w:pPr>
          </w:p>
        </w:tc>
      </w:tr>
      <w:tr w:rsidR="00D47ED2" w:rsidRPr="009C59B6" w14:paraId="559A35D7" w14:textId="77777777" w:rsidTr="00D34CEA">
        <w:tc>
          <w:tcPr>
            <w:tcW w:w="1667" w:type="pct"/>
            <w:shd w:val="clear" w:color="auto" w:fill="D9D9D9" w:themeFill="background1" w:themeFillShade="D9"/>
          </w:tcPr>
          <w:p w14:paraId="530D74EC" w14:textId="77777777" w:rsidR="00D47ED2" w:rsidRPr="009C59B6" w:rsidRDefault="00D47ED2" w:rsidP="00ED7E68">
            <w:pPr>
              <w:pStyle w:val="BodyText"/>
              <w:spacing w:after="0"/>
              <w:rPr>
                <w:rFonts w:ascii="Arial" w:hAnsi="Arial" w:cs="Arial"/>
                <w:szCs w:val="22"/>
              </w:rPr>
            </w:pPr>
            <w:r w:rsidRPr="009C59B6">
              <w:rPr>
                <w:rFonts w:ascii="Arial" w:hAnsi="Arial" w:cs="Arial"/>
                <w:szCs w:val="22"/>
              </w:rPr>
              <w:t xml:space="preserve">Registration Number </w:t>
            </w:r>
          </w:p>
        </w:tc>
        <w:tc>
          <w:tcPr>
            <w:tcW w:w="3333" w:type="pct"/>
            <w:gridSpan w:val="3"/>
          </w:tcPr>
          <w:p w14:paraId="464B6623" w14:textId="77777777" w:rsidR="00D47ED2" w:rsidRPr="009C59B6" w:rsidRDefault="00D47ED2" w:rsidP="00ED7E68">
            <w:pPr>
              <w:pStyle w:val="BodyText"/>
              <w:spacing w:after="0"/>
              <w:rPr>
                <w:rFonts w:ascii="Arial" w:hAnsi="Arial" w:cs="Arial"/>
                <w:szCs w:val="22"/>
              </w:rPr>
            </w:pPr>
          </w:p>
        </w:tc>
      </w:tr>
      <w:tr w:rsidR="00D47ED2" w:rsidRPr="009C59B6" w14:paraId="0028D5BE" w14:textId="77777777" w:rsidTr="00D34CEA">
        <w:tc>
          <w:tcPr>
            <w:tcW w:w="1667" w:type="pct"/>
            <w:shd w:val="clear" w:color="auto" w:fill="D9D9D9" w:themeFill="background1" w:themeFillShade="D9"/>
          </w:tcPr>
          <w:p w14:paraId="18104CE1" w14:textId="77777777" w:rsidR="00D47ED2" w:rsidRPr="009C59B6" w:rsidRDefault="00D47ED2" w:rsidP="00ED7E68">
            <w:pPr>
              <w:pStyle w:val="BodyText"/>
              <w:spacing w:after="0"/>
              <w:rPr>
                <w:rFonts w:ascii="Arial" w:hAnsi="Arial" w:cs="Arial"/>
                <w:szCs w:val="22"/>
              </w:rPr>
            </w:pPr>
            <w:r w:rsidRPr="009C59B6">
              <w:rPr>
                <w:rFonts w:ascii="Arial" w:hAnsi="Arial" w:cs="Arial"/>
                <w:szCs w:val="22"/>
              </w:rPr>
              <w:t>Telephone</w:t>
            </w:r>
          </w:p>
        </w:tc>
        <w:tc>
          <w:tcPr>
            <w:tcW w:w="3333" w:type="pct"/>
            <w:gridSpan w:val="3"/>
          </w:tcPr>
          <w:p w14:paraId="44620A10" w14:textId="77777777" w:rsidR="00D47ED2" w:rsidRPr="009C59B6" w:rsidRDefault="00D47ED2" w:rsidP="00ED7E68">
            <w:pPr>
              <w:pStyle w:val="BodyText"/>
              <w:spacing w:after="0"/>
              <w:rPr>
                <w:rFonts w:ascii="Arial" w:hAnsi="Arial" w:cs="Arial"/>
                <w:szCs w:val="22"/>
              </w:rPr>
            </w:pPr>
          </w:p>
        </w:tc>
      </w:tr>
      <w:tr w:rsidR="00D47ED2" w:rsidRPr="009C59B6" w14:paraId="0B835A03" w14:textId="77777777" w:rsidTr="00D34CEA">
        <w:trPr>
          <w:trHeight w:val="507"/>
        </w:trPr>
        <w:tc>
          <w:tcPr>
            <w:tcW w:w="1667" w:type="pct"/>
            <w:shd w:val="clear" w:color="auto" w:fill="D9D9D9" w:themeFill="background1" w:themeFillShade="D9"/>
          </w:tcPr>
          <w:p w14:paraId="399C89E7" w14:textId="77777777" w:rsidR="00D47ED2" w:rsidRPr="009C59B6" w:rsidRDefault="00BF4E8A" w:rsidP="00ED7E68">
            <w:pPr>
              <w:pStyle w:val="BodyText"/>
              <w:spacing w:after="0"/>
              <w:rPr>
                <w:rFonts w:ascii="Arial" w:hAnsi="Arial" w:cs="Arial"/>
                <w:szCs w:val="22"/>
              </w:rPr>
            </w:pPr>
            <w:r w:rsidRPr="009C59B6">
              <w:rPr>
                <w:rFonts w:ascii="Arial" w:hAnsi="Arial" w:cs="Arial"/>
                <w:szCs w:val="22"/>
              </w:rPr>
              <w:t>E-mail address</w:t>
            </w:r>
          </w:p>
        </w:tc>
        <w:tc>
          <w:tcPr>
            <w:tcW w:w="3333" w:type="pct"/>
            <w:gridSpan w:val="3"/>
          </w:tcPr>
          <w:p w14:paraId="45633F62" w14:textId="77777777" w:rsidR="00D47ED2" w:rsidRPr="009C59B6" w:rsidRDefault="00D47ED2" w:rsidP="00ED7E68">
            <w:pPr>
              <w:pStyle w:val="BodyText"/>
              <w:spacing w:after="0"/>
              <w:rPr>
                <w:rFonts w:ascii="Arial" w:hAnsi="Arial" w:cs="Arial"/>
                <w:szCs w:val="22"/>
              </w:rPr>
            </w:pPr>
          </w:p>
        </w:tc>
      </w:tr>
      <w:tr w:rsidR="00D47ED2" w:rsidRPr="009C59B6" w14:paraId="3E448FED" w14:textId="77777777" w:rsidTr="00D34CEA">
        <w:tc>
          <w:tcPr>
            <w:tcW w:w="1667" w:type="pct"/>
            <w:shd w:val="clear" w:color="auto" w:fill="D9D9D9" w:themeFill="background1" w:themeFillShade="D9"/>
          </w:tcPr>
          <w:p w14:paraId="4920DC89" w14:textId="77777777" w:rsidR="00D47ED2" w:rsidRPr="009C59B6" w:rsidRDefault="00BF4E8A" w:rsidP="00ED7E68">
            <w:pPr>
              <w:pStyle w:val="BodyText"/>
              <w:spacing w:after="0"/>
              <w:rPr>
                <w:rFonts w:ascii="Arial" w:hAnsi="Arial" w:cs="Arial"/>
                <w:szCs w:val="22"/>
              </w:rPr>
            </w:pPr>
            <w:r w:rsidRPr="009C59B6">
              <w:rPr>
                <w:rFonts w:ascii="Arial" w:hAnsi="Arial" w:cs="Arial"/>
                <w:szCs w:val="22"/>
              </w:rPr>
              <w:t>Website address</w:t>
            </w:r>
          </w:p>
        </w:tc>
        <w:tc>
          <w:tcPr>
            <w:tcW w:w="3333" w:type="pct"/>
            <w:gridSpan w:val="3"/>
          </w:tcPr>
          <w:p w14:paraId="0CB95D7F" w14:textId="77777777" w:rsidR="00D47ED2" w:rsidRPr="009C59B6" w:rsidRDefault="00D47ED2" w:rsidP="00ED7E68">
            <w:pPr>
              <w:pStyle w:val="BodyText"/>
              <w:spacing w:after="0"/>
              <w:rPr>
                <w:rFonts w:ascii="Arial" w:hAnsi="Arial" w:cs="Arial"/>
                <w:szCs w:val="22"/>
              </w:rPr>
            </w:pPr>
          </w:p>
        </w:tc>
      </w:tr>
      <w:tr w:rsidR="00D47ED2" w:rsidRPr="009C59B6" w14:paraId="3088C949" w14:textId="77777777" w:rsidTr="00D34CEA">
        <w:tc>
          <w:tcPr>
            <w:tcW w:w="1667" w:type="pct"/>
            <w:shd w:val="clear" w:color="auto" w:fill="D9D9D9" w:themeFill="background1" w:themeFillShade="D9"/>
          </w:tcPr>
          <w:p w14:paraId="6752592D" w14:textId="77777777" w:rsidR="00D47ED2" w:rsidRPr="009C59B6" w:rsidRDefault="00D47ED2" w:rsidP="00ED7E68">
            <w:pPr>
              <w:pStyle w:val="BodyText"/>
              <w:spacing w:after="0"/>
              <w:rPr>
                <w:rFonts w:ascii="Arial" w:hAnsi="Arial" w:cs="Arial"/>
                <w:szCs w:val="22"/>
              </w:rPr>
            </w:pPr>
            <w:r w:rsidRPr="009C59B6">
              <w:rPr>
                <w:rFonts w:ascii="Arial" w:hAnsi="Arial" w:cs="Arial"/>
                <w:szCs w:val="22"/>
              </w:rPr>
              <w:t>Year Established</w:t>
            </w:r>
          </w:p>
        </w:tc>
        <w:tc>
          <w:tcPr>
            <w:tcW w:w="3333" w:type="pct"/>
            <w:gridSpan w:val="3"/>
          </w:tcPr>
          <w:p w14:paraId="5D340AA2" w14:textId="77777777" w:rsidR="00D47ED2" w:rsidRPr="009C59B6" w:rsidRDefault="00D47ED2" w:rsidP="00ED7E68">
            <w:pPr>
              <w:pStyle w:val="BodyText"/>
              <w:spacing w:after="0"/>
              <w:rPr>
                <w:rFonts w:ascii="Arial" w:hAnsi="Arial" w:cs="Arial"/>
                <w:szCs w:val="22"/>
              </w:rPr>
            </w:pPr>
          </w:p>
        </w:tc>
      </w:tr>
      <w:tr w:rsidR="00D47ED2" w:rsidRPr="009C59B6" w14:paraId="0874E920" w14:textId="77777777" w:rsidTr="00D34CEA">
        <w:trPr>
          <w:trHeight w:val="936"/>
        </w:trPr>
        <w:tc>
          <w:tcPr>
            <w:tcW w:w="1667" w:type="pct"/>
            <w:shd w:val="clear" w:color="auto" w:fill="D9D9D9" w:themeFill="background1" w:themeFillShade="D9"/>
          </w:tcPr>
          <w:p w14:paraId="0A9EC698" w14:textId="77777777" w:rsidR="00D47ED2" w:rsidRPr="009C59B6" w:rsidRDefault="00D47ED2" w:rsidP="00ED7E68">
            <w:pPr>
              <w:pStyle w:val="BodyText"/>
              <w:spacing w:after="0"/>
              <w:rPr>
                <w:rFonts w:ascii="Arial" w:hAnsi="Arial" w:cs="Arial"/>
                <w:szCs w:val="22"/>
              </w:rPr>
            </w:pPr>
            <w:r w:rsidRPr="009C59B6">
              <w:rPr>
                <w:rFonts w:ascii="Arial" w:hAnsi="Arial" w:cs="Arial"/>
                <w:szCs w:val="22"/>
              </w:rPr>
              <w:t>Legal Form</w:t>
            </w:r>
            <w:r w:rsidR="00BF4E8A" w:rsidRPr="009C59B6">
              <w:rPr>
                <w:rFonts w:ascii="Arial" w:hAnsi="Arial" w:cs="Arial"/>
                <w:szCs w:val="22"/>
              </w:rPr>
              <w:t>. Tick the relevant box</w:t>
            </w:r>
          </w:p>
        </w:tc>
        <w:tc>
          <w:tcPr>
            <w:tcW w:w="1876" w:type="pct"/>
            <w:gridSpan w:val="2"/>
          </w:tcPr>
          <w:p w14:paraId="08357D3B" w14:textId="7D619337" w:rsidR="00D47ED2" w:rsidRPr="009C59B6" w:rsidRDefault="00D47ED2" w:rsidP="00ED7E68">
            <w:pPr>
              <w:pStyle w:val="BodyText"/>
              <w:spacing w:after="0"/>
              <w:rPr>
                <w:rFonts w:ascii="Arial" w:hAnsi="Arial" w:cs="Arial"/>
                <w:szCs w:val="22"/>
              </w:rPr>
            </w:pPr>
            <w:r w:rsidRPr="009C59B6">
              <w:rPr>
                <w:rFonts w:ascii="Wingdings" w:eastAsia="Wingdings" w:hAnsi="Wingdings" w:cs="Wingdings"/>
                <w:szCs w:val="22"/>
              </w:rPr>
              <w:t>o</w:t>
            </w:r>
            <w:r w:rsidR="003404A2" w:rsidRPr="009C59B6">
              <w:rPr>
                <w:rFonts w:ascii="Arial" w:hAnsi="Arial" w:cs="Arial"/>
                <w:szCs w:val="22"/>
              </w:rPr>
              <w:t xml:space="preserve"> </w:t>
            </w:r>
            <w:r w:rsidRPr="009C59B6">
              <w:rPr>
                <w:rFonts w:ascii="Arial" w:hAnsi="Arial" w:cs="Arial"/>
                <w:szCs w:val="22"/>
              </w:rPr>
              <w:t>Company</w:t>
            </w:r>
          </w:p>
          <w:p w14:paraId="0711E2E8" w14:textId="7D65F9F8" w:rsidR="00D47ED2" w:rsidRPr="009C59B6" w:rsidRDefault="00D47ED2" w:rsidP="00ED7E68">
            <w:pPr>
              <w:pStyle w:val="BodyText"/>
              <w:spacing w:after="0"/>
              <w:rPr>
                <w:rFonts w:ascii="Arial" w:hAnsi="Arial" w:cs="Arial"/>
                <w:szCs w:val="22"/>
              </w:rPr>
            </w:pPr>
            <w:r w:rsidRPr="009C59B6">
              <w:rPr>
                <w:rFonts w:ascii="Wingdings" w:eastAsia="Wingdings" w:hAnsi="Wingdings" w:cs="Wingdings"/>
                <w:szCs w:val="22"/>
              </w:rPr>
              <w:t>o</w:t>
            </w:r>
            <w:r w:rsidR="003404A2" w:rsidRPr="009C59B6">
              <w:rPr>
                <w:rFonts w:ascii="Arial" w:hAnsi="Arial" w:cs="Arial"/>
                <w:szCs w:val="22"/>
              </w:rPr>
              <w:t xml:space="preserve"> </w:t>
            </w:r>
            <w:r w:rsidRPr="009C59B6">
              <w:rPr>
                <w:rFonts w:ascii="Arial" w:hAnsi="Arial" w:cs="Arial"/>
                <w:szCs w:val="22"/>
              </w:rPr>
              <w:t>Partnership</w:t>
            </w:r>
          </w:p>
        </w:tc>
        <w:tc>
          <w:tcPr>
            <w:tcW w:w="1457" w:type="pct"/>
          </w:tcPr>
          <w:p w14:paraId="543A80AC" w14:textId="7FFEA91A" w:rsidR="00D47ED2" w:rsidRPr="009C59B6" w:rsidRDefault="009C59B6" w:rsidP="00ED7E68">
            <w:pPr>
              <w:pStyle w:val="BodyText"/>
              <w:spacing w:after="0"/>
              <w:rPr>
                <w:rFonts w:ascii="Arial" w:hAnsi="Arial" w:cs="Arial"/>
                <w:szCs w:val="22"/>
              </w:rPr>
            </w:pPr>
            <w:r w:rsidRPr="009C59B6">
              <w:rPr>
                <w:rFonts w:ascii="Wingdings" w:eastAsia="Wingdings" w:hAnsi="Wingdings" w:cs="Wingdings"/>
                <w:szCs w:val="22"/>
              </w:rPr>
              <w:t></w:t>
            </w:r>
            <w:r w:rsidRPr="009C59B6">
              <w:rPr>
                <w:rFonts w:ascii="Arial" w:hAnsi="Arial" w:cs="Arial"/>
                <w:szCs w:val="22"/>
              </w:rPr>
              <w:t xml:space="preserve"> Joint</w:t>
            </w:r>
            <w:r w:rsidR="00D47ED2" w:rsidRPr="009C59B6">
              <w:rPr>
                <w:rFonts w:ascii="Arial" w:hAnsi="Arial" w:cs="Arial"/>
                <w:szCs w:val="22"/>
              </w:rPr>
              <w:t xml:space="preserve"> Venture</w:t>
            </w:r>
          </w:p>
          <w:p w14:paraId="63672EA2" w14:textId="6D050B66" w:rsidR="00D47ED2" w:rsidRPr="009C59B6" w:rsidRDefault="009C59B6" w:rsidP="00ED7E68">
            <w:pPr>
              <w:pStyle w:val="BodyText"/>
              <w:spacing w:after="0"/>
              <w:rPr>
                <w:rFonts w:ascii="Arial" w:hAnsi="Arial" w:cs="Arial"/>
                <w:szCs w:val="22"/>
              </w:rPr>
            </w:pPr>
            <w:r w:rsidRPr="009C59B6">
              <w:rPr>
                <w:rFonts w:ascii="Wingdings" w:eastAsia="Wingdings" w:hAnsi="Wingdings" w:cs="Wingdings"/>
                <w:szCs w:val="22"/>
              </w:rPr>
              <w:t></w:t>
            </w:r>
            <w:r w:rsidRPr="009C59B6">
              <w:rPr>
                <w:rFonts w:ascii="Arial" w:hAnsi="Arial" w:cs="Arial"/>
                <w:szCs w:val="22"/>
              </w:rPr>
              <w:t xml:space="preserve"> Other</w:t>
            </w:r>
            <w:r w:rsidR="00D47ED2" w:rsidRPr="009C59B6">
              <w:rPr>
                <w:rFonts w:ascii="Arial" w:hAnsi="Arial" w:cs="Arial"/>
                <w:szCs w:val="22"/>
              </w:rPr>
              <w:t xml:space="preserve"> (specify):</w:t>
            </w:r>
          </w:p>
        </w:tc>
      </w:tr>
      <w:tr w:rsidR="00D47ED2" w:rsidRPr="009C59B6" w14:paraId="3367C6F0" w14:textId="77777777" w:rsidTr="00D34CEA">
        <w:tc>
          <w:tcPr>
            <w:tcW w:w="1667" w:type="pct"/>
            <w:shd w:val="clear" w:color="auto" w:fill="D9D9D9" w:themeFill="background1" w:themeFillShade="D9"/>
          </w:tcPr>
          <w:p w14:paraId="0820362A" w14:textId="4364A9CD" w:rsidR="00D47ED2" w:rsidRPr="009C59B6" w:rsidRDefault="00D47ED2" w:rsidP="00ED7E68">
            <w:pPr>
              <w:pStyle w:val="BodyText"/>
              <w:numPr>
                <w:ilvl w:val="12"/>
                <w:numId w:val="0"/>
              </w:numPr>
              <w:spacing w:after="0"/>
              <w:rPr>
                <w:rFonts w:ascii="Arial" w:hAnsi="Arial" w:cs="Arial"/>
                <w:szCs w:val="22"/>
              </w:rPr>
            </w:pPr>
            <w:r w:rsidRPr="009C59B6">
              <w:rPr>
                <w:rFonts w:ascii="Arial" w:hAnsi="Arial" w:cs="Arial"/>
                <w:szCs w:val="22"/>
              </w:rPr>
              <w:t>VAT</w:t>
            </w:r>
            <w:r w:rsidR="00DD097B" w:rsidRPr="009C59B6">
              <w:rPr>
                <w:rFonts w:ascii="Arial" w:hAnsi="Arial" w:cs="Arial"/>
                <w:szCs w:val="22"/>
              </w:rPr>
              <w:t>/TVA/Tax Registration</w:t>
            </w:r>
            <w:r w:rsidRPr="009C59B6">
              <w:rPr>
                <w:rFonts w:ascii="Arial" w:hAnsi="Arial" w:cs="Arial"/>
                <w:szCs w:val="22"/>
              </w:rPr>
              <w:t xml:space="preserve"> Number </w:t>
            </w:r>
          </w:p>
        </w:tc>
        <w:tc>
          <w:tcPr>
            <w:tcW w:w="3333" w:type="pct"/>
            <w:gridSpan w:val="3"/>
          </w:tcPr>
          <w:p w14:paraId="56CA8BF3" w14:textId="77777777" w:rsidR="00D47ED2" w:rsidRPr="009C59B6" w:rsidRDefault="00D47ED2" w:rsidP="00ED7E68">
            <w:pPr>
              <w:pStyle w:val="BodyText"/>
              <w:numPr>
                <w:ilvl w:val="12"/>
                <w:numId w:val="0"/>
              </w:numPr>
              <w:spacing w:after="0"/>
              <w:rPr>
                <w:rFonts w:ascii="Arial" w:hAnsi="Arial" w:cs="Arial"/>
                <w:szCs w:val="22"/>
              </w:rPr>
            </w:pPr>
          </w:p>
        </w:tc>
      </w:tr>
      <w:tr w:rsidR="00D47ED2" w:rsidRPr="009C59B6" w14:paraId="49917587" w14:textId="77777777" w:rsidTr="00D34CEA">
        <w:tc>
          <w:tcPr>
            <w:tcW w:w="1667" w:type="pct"/>
            <w:shd w:val="clear" w:color="auto" w:fill="D9D9D9" w:themeFill="background1" w:themeFillShade="D9"/>
          </w:tcPr>
          <w:p w14:paraId="2F47C0FA" w14:textId="049BB9C1" w:rsidR="00D47ED2" w:rsidRPr="009C59B6" w:rsidRDefault="009C59B6" w:rsidP="00ED7E68">
            <w:pPr>
              <w:pStyle w:val="BodyText"/>
              <w:numPr>
                <w:ilvl w:val="12"/>
                <w:numId w:val="0"/>
              </w:numPr>
              <w:spacing w:after="0"/>
              <w:rPr>
                <w:rFonts w:ascii="Arial" w:hAnsi="Arial" w:cs="Arial"/>
                <w:szCs w:val="22"/>
              </w:rPr>
            </w:pPr>
            <w:r w:rsidRPr="009C59B6">
              <w:rPr>
                <w:rFonts w:ascii="Arial" w:hAnsi="Arial" w:cs="Arial"/>
                <w:szCs w:val="22"/>
              </w:rPr>
              <w:t>Directors’</w:t>
            </w:r>
            <w:r w:rsidR="00D47ED2" w:rsidRPr="009C59B6">
              <w:rPr>
                <w:rFonts w:ascii="Arial" w:hAnsi="Arial" w:cs="Arial"/>
                <w:szCs w:val="22"/>
              </w:rPr>
              <w:t xml:space="preserve"> names and titles</w:t>
            </w:r>
            <w:r w:rsidR="009E35C0" w:rsidRPr="009C59B6">
              <w:rPr>
                <w:rFonts w:ascii="Arial" w:hAnsi="Arial" w:cs="Arial"/>
                <w:szCs w:val="22"/>
              </w:rPr>
              <w:t xml:space="preserve"> and any other key personnel </w:t>
            </w:r>
          </w:p>
        </w:tc>
        <w:tc>
          <w:tcPr>
            <w:tcW w:w="3333" w:type="pct"/>
            <w:gridSpan w:val="3"/>
          </w:tcPr>
          <w:p w14:paraId="6EC2FDDA" w14:textId="77777777" w:rsidR="00D47ED2" w:rsidRPr="009C59B6" w:rsidRDefault="00D47ED2" w:rsidP="00ED7E68">
            <w:pPr>
              <w:pStyle w:val="BodyText"/>
              <w:numPr>
                <w:ilvl w:val="12"/>
                <w:numId w:val="0"/>
              </w:numPr>
              <w:spacing w:after="0"/>
              <w:rPr>
                <w:rFonts w:ascii="Arial" w:hAnsi="Arial" w:cs="Arial"/>
                <w:szCs w:val="22"/>
              </w:rPr>
            </w:pPr>
          </w:p>
        </w:tc>
      </w:tr>
      <w:tr w:rsidR="00E71B9D" w:rsidRPr="009C59B6" w14:paraId="397C2818" w14:textId="77777777" w:rsidTr="00D34CEA">
        <w:tc>
          <w:tcPr>
            <w:tcW w:w="1667" w:type="pct"/>
            <w:shd w:val="clear" w:color="auto" w:fill="D9D9D9" w:themeFill="background1" w:themeFillShade="D9"/>
          </w:tcPr>
          <w:p w14:paraId="6C569415" w14:textId="660BC23C" w:rsidR="00E71B9D" w:rsidRPr="009C59B6" w:rsidRDefault="00E71B9D" w:rsidP="00322CE2">
            <w:pPr>
              <w:pStyle w:val="BodyText"/>
              <w:numPr>
                <w:ilvl w:val="12"/>
                <w:numId w:val="0"/>
              </w:numPr>
              <w:spacing w:after="0"/>
              <w:rPr>
                <w:rFonts w:ascii="Arial" w:hAnsi="Arial" w:cs="Arial"/>
                <w:szCs w:val="22"/>
              </w:rPr>
            </w:pPr>
            <w:r w:rsidRPr="009C59B6">
              <w:rPr>
                <w:rFonts w:ascii="Arial" w:eastAsiaTheme="minorEastAsia" w:hAnsi="Arial" w:cs="Arial"/>
                <w:szCs w:val="22"/>
              </w:rPr>
              <w:t>Please state name of any other persons/organisations (except tenderer) who will benefit from this contract (</w:t>
            </w:r>
            <w:r w:rsidR="00370EC0" w:rsidRPr="009C59B6">
              <w:rPr>
                <w:rFonts w:ascii="Arial" w:hAnsi="Arial" w:cs="Arial"/>
                <w:szCs w:val="22"/>
              </w:rPr>
              <w:t>Muslim Aid</w:t>
            </w:r>
            <w:r w:rsidR="00370EC0" w:rsidRPr="009C59B6">
              <w:rPr>
                <w:rFonts w:ascii="Arial" w:eastAsiaTheme="minorEastAsia" w:hAnsi="Arial" w:cs="Arial"/>
                <w:szCs w:val="22"/>
              </w:rPr>
              <w:t xml:space="preserve"> </w:t>
            </w:r>
            <w:r w:rsidRPr="009C59B6">
              <w:rPr>
                <w:rFonts w:ascii="Arial" w:eastAsiaTheme="minorEastAsia" w:hAnsi="Arial" w:cs="Arial"/>
                <w:szCs w:val="22"/>
              </w:rPr>
              <w:t>compliance matter)</w:t>
            </w:r>
          </w:p>
        </w:tc>
        <w:tc>
          <w:tcPr>
            <w:tcW w:w="3333" w:type="pct"/>
            <w:gridSpan w:val="3"/>
          </w:tcPr>
          <w:p w14:paraId="507BD3E0" w14:textId="77777777" w:rsidR="00E71B9D" w:rsidRPr="009C59B6" w:rsidRDefault="00E71B9D" w:rsidP="00ED7E68">
            <w:pPr>
              <w:pStyle w:val="BodyText"/>
              <w:numPr>
                <w:ilvl w:val="12"/>
                <w:numId w:val="0"/>
              </w:numPr>
              <w:spacing w:after="0"/>
              <w:rPr>
                <w:rFonts w:ascii="Arial" w:hAnsi="Arial" w:cs="Arial"/>
                <w:szCs w:val="22"/>
              </w:rPr>
            </w:pPr>
          </w:p>
        </w:tc>
      </w:tr>
      <w:tr w:rsidR="00D47ED2" w:rsidRPr="009C59B6" w14:paraId="3E3509F5" w14:textId="77777777" w:rsidTr="00D34CEA">
        <w:trPr>
          <w:trHeight w:val="544"/>
        </w:trPr>
        <w:tc>
          <w:tcPr>
            <w:tcW w:w="1667" w:type="pct"/>
            <w:shd w:val="clear" w:color="auto" w:fill="D9D9D9" w:themeFill="background1" w:themeFillShade="D9"/>
          </w:tcPr>
          <w:p w14:paraId="6B1AF3E3" w14:textId="77777777" w:rsidR="00D47ED2" w:rsidRPr="009C59B6" w:rsidRDefault="00D47ED2" w:rsidP="00ED7E68">
            <w:pPr>
              <w:pStyle w:val="BodyText"/>
              <w:numPr>
                <w:ilvl w:val="12"/>
                <w:numId w:val="0"/>
              </w:numPr>
              <w:spacing w:after="0"/>
              <w:rPr>
                <w:rFonts w:ascii="Arial" w:hAnsi="Arial" w:cs="Arial"/>
                <w:szCs w:val="22"/>
              </w:rPr>
            </w:pPr>
            <w:r w:rsidRPr="009C59B6">
              <w:rPr>
                <w:rFonts w:ascii="Arial" w:hAnsi="Arial" w:cs="Arial"/>
                <w:szCs w:val="22"/>
              </w:rPr>
              <w:t>Parent company</w:t>
            </w:r>
          </w:p>
        </w:tc>
        <w:tc>
          <w:tcPr>
            <w:tcW w:w="3333" w:type="pct"/>
            <w:gridSpan w:val="3"/>
          </w:tcPr>
          <w:p w14:paraId="040B3D23" w14:textId="77777777" w:rsidR="00D47ED2" w:rsidRPr="009C59B6" w:rsidRDefault="00D47ED2" w:rsidP="00ED7E68">
            <w:pPr>
              <w:pStyle w:val="BodyText"/>
              <w:numPr>
                <w:ilvl w:val="12"/>
                <w:numId w:val="0"/>
              </w:numPr>
              <w:spacing w:after="0"/>
              <w:rPr>
                <w:rFonts w:ascii="Arial" w:hAnsi="Arial" w:cs="Arial"/>
                <w:szCs w:val="22"/>
              </w:rPr>
            </w:pPr>
          </w:p>
        </w:tc>
      </w:tr>
      <w:tr w:rsidR="00D47ED2" w:rsidRPr="009C59B6" w14:paraId="4947FCEC" w14:textId="77777777" w:rsidTr="00D34CEA">
        <w:trPr>
          <w:trHeight w:val="301"/>
        </w:trPr>
        <w:tc>
          <w:tcPr>
            <w:tcW w:w="1667" w:type="pct"/>
            <w:shd w:val="clear" w:color="auto" w:fill="D9D9D9" w:themeFill="background1" w:themeFillShade="D9"/>
          </w:tcPr>
          <w:p w14:paraId="13CBD638" w14:textId="77777777" w:rsidR="00D47ED2" w:rsidRPr="009C59B6" w:rsidRDefault="00D47ED2" w:rsidP="00ED7E68">
            <w:pPr>
              <w:pStyle w:val="BodyText"/>
              <w:numPr>
                <w:ilvl w:val="12"/>
                <w:numId w:val="0"/>
              </w:numPr>
              <w:spacing w:after="0"/>
              <w:rPr>
                <w:rFonts w:ascii="Arial" w:hAnsi="Arial" w:cs="Arial"/>
                <w:szCs w:val="22"/>
              </w:rPr>
            </w:pPr>
            <w:r w:rsidRPr="009C59B6">
              <w:rPr>
                <w:rFonts w:ascii="Arial" w:hAnsi="Arial" w:cs="Arial"/>
                <w:szCs w:val="22"/>
              </w:rPr>
              <w:t>Ownership</w:t>
            </w:r>
          </w:p>
        </w:tc>
        <w:tc>
          <w:tcPr>
            <w:tcW w:w="3333" w:type="pct"/>
            <w:gridSpan w:val="3"/>
          </w:tcPr>
          <w:p w14:paraId="0DE5F07F" w14:textId="77777777" w:rsidR="00D47ED2" w:rsidRPr="009C59B6" w:rsidRDefault="00D47ED2" w:rsidP="00ED7E68">
            <w:pPr>
              <w:pStyle w:val="BodyText"/>
              <w:numPr>
                <w:ilvl w:val="12"/>
                <w:numId w:val="0"/>
              </w:numPr>
              <w:spacing w:after="0"/>
              <w:rPr>
                <w:rFonts w:ascii="Arial" w:hAnsi="Arial" w:cs="Arial"/>
                <w:szCs w:val="22"/>
              </w:rPr>
            </w:pPr>
          </w:p>
        </w:tc>
      </w:tr>
      <w:tr w:rsidR="00BF4E8A" w:rsidRPr="009C59B6" w14:paraId="7CEADC81" w14:textId="77777777" w:rsidTr="00D34CEA">
        <w:trPr>
          <w:trHeight w:val="301"/>
        </w:trPr>
        <w:tc>
          <w:tcPr>
            <w:tcW w:w="1667" w:type="pct"/>
            <w:shd w:val="clear" w:color="auto" w:fill="D9D9D9" w:themeFill="background1" w:themeFillShade="D9"/>
          </w:tcPr>
          <w:p w14:paraId="69BEB9D5" w14:textId="3ACCBC8B" w:rsidR="00BF4E8A" w:rsidRPr="009C59B6" w:rsidRDefault="00BF4E8A" w:rsidP="006A553A">
            <w:pPr>
              <w:spacing w:after="0" w:line="240" w:lineRule="auto"/>
              <w:rPr>
                <w:rFonts w:ascii="Arial" w:hAnsi="Arial" w:cs="Arial"/>
              </w:rPr>
            </w:pPr>
            <w:r w:rsidRPr="009C59B6">
              <w:rPr>
                <w:rFonts w:ascii="Arial" w:hAnsi="Arial" w:cs="Arial"/>
              </w:rPr>
              <w:t xml:space="preserve">Do you have associated companies? Tick relevant box. If YES – provide details for each company in the form of additional table as per </w:t>
            </w:r>
            <w:r w:rsidRPr="009C59B6">
              <w:rPr>
                <w:rFonts w:ascii="Arial" w:hAnsi="Arial" w:cs="Arial"/>
                <w:b/>
              </w:rPr>
              <w:t>Contact Details</w:t>
            </w:r>
          </w:p>
        </w:tc>
        <w:tc>
          <w:tcPr>
            <w:tcW w:w="3333" w:type="pct"/>
            <w:gridSpan w:val="3"/>
          </w:tcPr>
          <w:p w14:paraId="54EC00E3" w14:textId="77777777" w:rsidR="00BF4E8A" w:rsidRPr="009C59B6" w:rsidRDefault="00BF4E8A" w:rsidP="00ED7E68">
            <w:pPr>
              <w:pStyle w:val="BodyText"/>
              <w:numPr>
                <w:ilvl w:val="12"/>
                <w:numId w:val="0"/>
              </w:numPr>
              <w:spacing w:after="0"/>
              <w:rPr>
                <w:rFonts w:ascii="Arial" w:hAnsi="Arial" w:cs="Arial"/>
                <w:szCs w:val="22"/>
              </w:rPr>
            </w:pPr>
            <w:r w:rsidRPr="009C59B6">
              <w:rPr>
                <w:rFonts w:ascii="Wingdings" w:eastAsia="Wingdings" w:hAnsi="Wingdings" w:cs="Wingdings"/>
                <w:szCs w:val="22"/>
              </w:rPr>
              <w:t>o</w:t>
            </w:r>
            <w:r w:rsidRPr="009C59B6">
              <w:rPr>
                <w:rFonts w:ascii="Arial" w:hAnsi="Arial" w:cs="Arial"/>
                <w:szCs w:val="22"/>
              </w:rPr>
              <w:t xml:space="preserve">Yes                                                             </w:t>
            </w:r>
            <w:r w:rsidRPr="009C59B6">
              <w:rPr>
                <w:rFonts w:ascii="Wingdings" w:eastAsia="Wingdings" w:hAnsi="Wingdings" w:cs="Wingdings"/>
                <w:szCs w:val="22"/>
              </w:rPr>
              <w:t>o</w:t>
            </w:r>
            <w:r w:rsidRPr="009C59B6">
              <w:rPr>
                <w:rFonts w:ascii="Arial" w:hAnsi="Arial" w:cs="Arial"/>
                <w:szCs w:val="22"/>
              </w:rPr>
              <w:t>No</w:t>
            </w:r>
          </w:p>
        </w:tc>
      </w:tr>
      <w:tr w:rsidR="00D47ED2" w:rsidRPr="009C59B6"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9C59B6" w:rsidRDefault="00D47ED2" w:rsidP="00ED7E68">
            <w:pPr>
              <w:spacing w:after="0" w:line="240" w:lineRule="auto"/>
              <w:rPr>
                <w:rFonts w:ascii="Arial" w:hAnsi="Arial" w:cs="Arial"/>
                <w:b/>
              </w:rPr>
            </w:pPr>
          </w:p>
        </w:tc>
        <w:tc>
          <w:tcPr>
            <w:tcW w:w="1725" w:type="pct"/>
            <w:shd w:val="clear" w:color="auto" w:fill="D9D9D9" w:themeFill="background1" w:themeFillShade="D9"/>
          </w:tcPr>
          <w:p w14:paraId="5BF4C0E3" w14:textId="77777777" w:rsidR="00D47ED2" w:rsidRPr="009C59B6" w:rsidRDefault="00D47ED2" w:rsidP="00ED7E68">
            <w:pPr>
              <w:spacing w:after="0" w:line="240" w:lineRule="auto"/>
              <w:jc w:val="center"/>
              <w:rPr>
                <w:rFonts w:ascii="Arial" w:hAnsi="Arial" w:cs="Arial"/>
                <w:b/>
              </w:rPr>
            </w:pPr>
            <w:r w:rsidRPr="009C59B6">
              <w:rPr>
                <w:rFonts w:ascii="Arial" w:hAnsi="Arial" w:cs="Arial"/>
                <w:b/>
              </w:rPr>
              <w:t>Primary Contact</w:t>
            </w:r>
          </w:p>
        </w:tc>
        <w:tc>
          <w:tcPr>
            <w:tcW w:w="1608" w:type="pct"/>
            <w:gridSpan w:val="2"/>
            <w:shd w:val="clear" w:color="auto" w:fill="D9D9D9" w:themeFill="background1" w:themeFillShade="D9"/>
          </w:tcPr>
          <w:p w14:paraId="5798BDFF" w14:textId="77777777" w:rsidR="00D47ED2" w:rsidRPr="009C59B6" w:rsidRDefault="00D47ED2" w:rsidP="00ED7E68">
            <w:pPr>
              <w:spacing w:after="0" w:line="240" w:lineRule="auto"/>
              <w:jc w:val="center"/>
              <w:rPr>
                <w:rFonts w:ascii="Arial" w:hAnsi="Arial" w:cs="Arial"/>
                <w:b/>
              </w:rPr>
            </w:pPr>
            <w:r w:rsidRPr="009C59B6">
              <w:rPr>
                <w:rFonts w:ascii="Arial" w:hAnsi="Arial" w:cs="Arial"/>
                <w:b/>
              </w:rPr>
              <w:t>Secondary Contact</w:t>
            </w:r>
          </w:p>
        </w:tc>
      </w:tr>
      <w:tr w:rsidR="00D47ED2" w:rsidRPr="009C59B6"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9C59B6" w:rsidRDefault="00D47ED2" w:rsidP="00ED7E68">
            <w:pPr>
              <w:spacing w:after="0" w:line="240" w:lineRule="auto"/>
              <w:rPr>
                <w:rFonts w:ascii="Arial" w:hAnsi="Arial" w:cs="Arial"/>
              </w:rPr>
            </w:pPr>
            <w:r w:rsidRPr="009C59B6">
              <w:rPr>
                <w:rFonts w:ascii="Arial" w:hAnsi="Arial" w:cs="Arial"/>
              </w:rPr>
              <w:t>Name</w:t>
            </w:r>
          </w:p>
        </w:tc>
        <w:tc>
          <w:tcPr>
            <w:tcW w:w="1725" w:type="pct"/>
            <w:shd w:val="clear" w:color="auto" w:fill="auto"/>
          </w:tcPr>
          <w:p w14:paraId="5D37C8E4" w14:textId="77777777" w:rsidR="00D47ED2" w:rsidRPr="009C59B6" w:rsidRDefault="00D47ED2" w:rsidP="00ED7E68">
            <w:pPr>
              <w:spacing w:after="0" w:line="240" w:lineRule="auto"/>
              <w:rPr>
                <w:rFonts w:ascii="Arial" w:hAnsi="Arial" w:cs="Arial"/>
              </w:rPr>
            </w:pPr>
          </w:p>
        </w:tc>
        <w:tc>
          <w:tcPr>
            <w:tcW w:w="1608" w:type="pct"/>
            <w:gridSpan w:val="2"/>
            <w:shd w:val="clear" w:color="auto" w:fill="auto"/>
          </w:tcPr>
          <w:p w14:paraId="4022CB77" w14:textId="77777777" w:rsidR="00D47ED2" w:rsidRPr="009C59B6" w:rsidRDefault="00D47ED2" w:rsidP="00ED7E68">
            <w:pPr>
              <w:spacing w:after="0" w:line="240" w:lineRule="auto"/>
              <w:rPr>
                <w:rFonts w:ascii="Arial" w:hAnsi="Arial" w:cs="Arial"/>
              </w:rPr>
            </w:pPr>
          </w:p>
        </w:tc>
      </w:tr>
      <w:tr w:rsidR="00D47ED2" w:rsidRPr="009C59B6"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9C59B6" w:rsidRDefault="009E35C0" w:rsidP="00ED7E68">
            <w:pPr>
              <w:spacing w:after="0" w:line="240" w:lineRule="auto"/>
              <w:rPr>
                <w:rFonts w:ascii="Arial" w:hAnsi="Arial" w:cs="Arial"/>
              </w:rPr>
            </w:pPr>
            <w:r w:rsidRPr="009C59B6">
              <w:rPr>
                <w:rFonts w:ascii="Arial" w:hAnsi="Arial" w:cs="Arial"/>
                <w:spacing w:val="-3"/>
              </w:rPr>
              <w:t>Current Position in the Organisation:</w:t>
            </w:r>
          </w:p>
        </w:tc>
        <w:tc>
          <w:tcPr>
            <w:tcW w:w="1725" w:type="pct"/>
            <w:shd w:val="clear" w:color="auto" w:fill="auto"/>
          </w:tcPr>
          <w:p w14:paraId="4E35F647" w14:textId="77777777" w:rsidR="00D47ED2" w:rsidRPr="009C59B6" w:rsidRDefault="00D47ED2" w:rsidP="00ED7E68">
            <w:pPr>
              <w:spacing w:after="0" w:line="240" w:lineRule="auto"/>
              <w:rPr>
                <w:rFonts w:ascii="Arial" w:hAnsi="Arial" w:cs="Arial"/>
              </w:rPr>
            </w:pPr>
          </w:p>
        </w:tc>
        <w:tc>
          <w:tcPr>
            <w:tcW w:w="1608" w:type="pct"/>
            <w:gridSpan w:val="2"/>
            <w:shd w:val="clear" w:color="auto" w:fill="auto"/>
          </w:tcPr>
          <w:p w14:paraId="0735D7F7" w14:textId="77777777" w:rsidR="00D47ED2" w:rsidRPr="009C59B6" w:rsidRDefault="00D47ED2" w:rsidP="00ED7E68">
            <w:pPr>
              <w:spacing w:after="0" w:line="240" w:lineRule="auto"/>
              <w:rPr>
                <w:rFonts w:ascii="Arial" w:hAnsi="Arial" w:cs="Arial"/>
              </w:rPr>
            </w:pPr>
          </w:p>
        </w:tc>
      </w:tr>
      <w:tr w:rsidR="009E35C0" w:rsidRPr="009C59B6"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9C59B6" w:rsidRDefault="009E35C0" w:rsidP="00ED7E68">
            <w:pPr>
              <w:spacing w:after="0" w:line="240" w:lineRule="auto"/>
              <w:rPr>
                <w:rFonts w:ascii="Arial" w:hAnsi="Arial" w:cs="Arial"/>
                <w:spacing w:val="-3"/>
              </w:rPr>
            </w:pPr>
            <w:r w:rsidRPr="009C59B6">
              <w:rPr>
                <w:rFonts w:ascii="Arial" w:hAnsi="Arial" w:cs="Arial"/>
                <w:spacing w:val="-3"/>
              </w:rPr>
              <w:t>No. of years working with the Organisation:</w:t>
            </w:r>
          </w:p>
        </w:tc>
        <w:tc>
          <w:tcPr>
            <w:tcW w:w="1725" w:type="pct"/>
            <w:shd w:val="clear" w:color="auto" w:fill="auto"/>
          </w:tcPr>
          <w:p w14:paraId="4C203975" w14:textId="77777777" w:rsidR="009E35C0" w:rsidRPr="009C59B6" w:rsidRDefault="009E35C0" w:rsidP="00ED7E68">
            <w:pPr>
              <w:spacing w:after="0" w:line="240" w:lineRule="auto"/>
              <w:rPr>
                <w:rFonts w:ascii="Arial" w:hAnsi="Arial" w:cs="Arial"/>
              </w:rPr>
            </w:pPr>
          </w:p>
        </w:tc>
        <w:tc>
          <w:tcPr>
            <w:tcW w:w="1608" w:type="pct"/>
            <w:gridSpan w:val="2"/>
            <w:shd w:val="clear" w:color="auto" w:fill="auto"/>
          </w:tcPr>
          <w:p w14:paraId="0B492A9A" w14:textId="77777777" w:rsidR="009E35C0" w:rsidRPr="009C59B6" w:rsidRDefault="009E35C0" w:rsidP="00ED7E68">
            <w:pPr>
              <w:spacing w:after="0" w:line="240" w:lineRule="auto"/>
              <w:rPr>
                <w:rFonts w:ascii="Arial" w:hAnsi="Arial" w:cs="Arial"/>
              </w:rPr>
            </w:pPr>
          </w:p>
        </w:tc>
      </w:tr>
      <w:tr w:rsidR="00D47ED2" w:rsidRPr="009C59B6"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9C59B6" w:rsidRDefault="00D47ED2" w:rsidP="00ED7E68">
            <w:pPr>
              <w:spacing w:after="0" w:line="240" w:lineRule="auto"/>
              <w:rPr>
                <w:rFonts w:ascii="Arial" w:hAnsi="Arial" w:cs="Arial"/>
              </w:rPr>
            </w:pPr>
            <w:r w:rsidRPr="009C59B6">
              <w:rPr>
                <w:rFonts w:ascii="Arial" w:hAnsi="Arial" w:cs="Arial"/>
              </w:rPr>
              <w:t>Email address</w:t>
            </w:r>
          </w:p>
        </w:tc>
        <w:tc>
          <w:tcPr>
            <w:tcW w:w="1725" w:type="pct"/>
            <w:shd w:val="clear" w:color="auto" w:fill="auto"/>
          </w:tcPr>
          <w:p w14:paraId="3F8B26D6" w14:textId="77777777" w:rsidR="00D47ED2" w:rsidRPr="009C59B6" w:rsidRDefault="00D47ED2" w:rsidP="00ED7E68">
            <w:pPr>
              <w:spacing w:after="0" w:line="240" w:lineRule="auto"/>
              <w:rPr>
                <w:rFonts w:ascii="Arial" w:hAnsi="Arial" w:cs="Arial"/>
              </w:rPr>
            </w:pPr>
          </w:p>
        </w:tc>
        <w:tc>
          <w:tcPr>
            <w:tcW w:w="1608" w:type="pct"/>
            <w:gridSpan w:val="2"/>
            <w:shd w:val="clear" w:color="auto" w:fill="auto"/>
          </w:tcPr>
          <w:p w14:paraId="585DB9CE" w14:textId="77777777" w:rsidR="00D47ED2" w:rsidRPr="009C59B6" w:rsidRDefault="00D47ED2" w:rsidP="00ED7E68">
            <w:pPr>
              <w:spacing w:after="0" w:line="240" w:lineRule="auto"/>
              <w:rPr>
                <w:rFonts w:ascii="Arial" w:hAnsi="Arial" w:cs="Arial"/>
              </w:rPr>
            </w:pPr>
          </w:p>
        </w:tc>
      </w:tr>
      <w:tr w:rsidR="00D47ED2" w:rsidRPr="009C59B6"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9C59B6" w:rsidRDefault="00D47ED2" w:rsidP="00ED7E68">
            <w:pPr>
              <w:spacing w:after="0" w:line="240" w:lineRule="auto"/>
              <w:rPr>
                <w:rFonts w:ascii="Arial" w:hAnsi="Arial" w:cs="Arial"/>
              </w:rPr>
            </w:pPr>
            <w:r w:rsidRPr="009C59B6">
              <w:rPr>
                <w:rFonts w:ascii="Arial" w:hAnsi="Arial" w:cs="Arial"/>
              </w:rPr>
              <w:t>Telephone</w:t>
            </w:r>
          </w:p>
        </w:tc>
        <w:tc>
          <w:tcPr>
            <w:tcW w:w="1725" w:type="pct"/>
            <w:shd w:val="clear" w:color="auto" w:fill="auto"/>
          </w:tcPr>
          <w:p w14:paraId="44B2341E" w14:textId="77777777" w:rsidR="00D47ED2" w:rsidRPr="009C59B6" w:rsidRDefault="00D47ED2" w:rsidP="00ED7E68">
            <w:pPr>
              <w:spacing w:after="0" w:line="240" w:lineRule="auto"/>
              <w:rPr>
                <w:rFonts w:ascii="Arial" w:hAnsi="Arial" w:cs="Arial"/>
              </w:rPr>
            </w:pPr>
          </w:p>
        </w:tc>
        <w:tc>
          <w:tcPr>
            <w:tcW w:w="1608" w:type="pct"/>
            <w:gridSpan w:val="2"/>
            <w:shd w:val="clear" w:color="auto" w:fill="auto"/>
          </w:tcPr>
          <w:p w14:paraId="03864A74" w14:textId="77777777" w:rsidR="00D47ED2" w:rsidRPr="009C59B6" w:rsidRDefault="00D47ED2" w:rsidP="00ED7E68">
            <w:pPr>
              <w:spacing w:after="0" w:line="240" w:lineRule="auto"/>
              <w:rPr>
                <w:rFonts w:ascii="Arial" w:hAnsi="Arial" w:cs="Arial"/>
              </w:rPr>
            </w:pPr>
          </w:p>
        </w:tc>
      </w:tr>
      <w:tr w:rsidR="00D47ED2" w:rsidRPr="009C59B6"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9C59B6" w:rsidRDefault="00D47ED2" w:rsidP="00ED7E68">
            <w:pPr>
              <w:spacing w:after="0" w:line="240" w:lineRule="auto"/>
              <w:rPr>
                <w:rFonts w:ascii="Arial" w:hAnsi="Arial" w:cs="Arial"/>
              </w:rPr>
            </w:pPr>
            <w:r w:rsidRPr="009C59B6">
              <w:rPr>
                <w:rFonts w:ascii="Arial" w:hAnsi="Arial" w:cs="Arial"/>
              </w:rPr>
              <w:t>Mobile</w:t>
            </w:r>
          </w:p>
        </w:tc>
        <w:tc>
          <w:tcPr>
            <w:tcW w:w="1725" w:type="pct"/>
            <w:shd w:val="clear" w:color="auto" w:fill="auto"/>
          </w:tcPr>
          <w:p w14:paraId="0E946867" w14:textId="77777777" w:rsidR="00D47ED2" w:rsidRPr="009C59B6" w:rsidRDefault="00D47ED2" w:rsidP="00ED7E68">
            <w:pPr>
              <w:spacing w:after="0" w:line="240" w:lineRule="auto"/>
              <w:rPr>
                <w:rFonts w:ascii="Arial" w:hAnsi="Arial" w:cs="Arial"/>
              </w:rPr>
            </w:pPr>
          </w:p>
        </w:tc>
        <w:tc>
          <w:tcPr>
            <w:tcW w:w="1608" w:type="pct"/>
            <w:gridSpan w:val="2"/>
            <w:shd w:val="clear" w:color="auto" w:fill="auto"/>
          </w:tcPr>
          <w:p w14:paraId="6E75E486" w14:textId="77777777" w:rsidR="00D47ED2" w:rsidRPr="009C59B6" w:rsidRDefault="00D47ED2" w:rsidP="00ED7E68">
            <w:pPr>
              <w:spacing w:after="0" w:line="240" w:lineRule="auto"/>
              <w:rPr>
                <w:rFonts w:ascii="Arial" w:hAnsi="Arial" w:cs="Arial"/>
              </w:rPr>
            </w:pPr>
          </w:p>
        </w:tc>
      </w:tr>
      <w:tr w:rsidR="009E35C0" w:rsidRPr="009C59B6"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9C59B6" w:rsidRDefault="009E35C0" w:rsidP="00ED7E68">
            <w:pPr>
              <w:spacing w:after="0" w:line="240" w:lineRule="auto"/>
              <w:rPr>
                <w:rFonts w:ascii="Arial" w:hAnsi="Arial" w:cs="Arial"/>
              </w:rPr>
            </w:pPr>
            <w:r w:rsidRPr="009C59B6">
              <w:rPr>
                <w:rFonts w:ascii="Arial" w:hAnsi="Arial" w:cs="Arial"/>
                <w:spacing w:val="-3"/>
              </w:rPr>
              <w:t>Other Relevant Skills:</w:t>
            </w:r>
          </w:p>
        </w:tc>
        <w:tc>
          <w:tcPr>
            <w:tcW w:w="1725" w:type="pct"/>
            <w:shd w:val="clear" w:color="auto" w:fill="auto"/>
          </w:tcPr>
          <w:p w14:paraId="3150093B" w14:textId="77777777" w:rsidR="009E35C0" w:rsidRPr="009C59B6" w:rsidRDefault="009E35C0" w:rsidP="00ED7E68">
            <w:pPr>
              <w:spacing w:after="0" w:line="240" w:lineRule="auto"/>
              <w:rPr>
                <w:rFonts w:ascii="Arial" w:hAnsi="Arial" w:cs="Arial"/>
              </w:rPr>
            </w:pPr>
          </w:p>
        </w:tc>
        <w:tc>
          <w:tcPr>
            <w:tcW w:w="1608" w:type="pct"/>
            <w:gridSpan w:val="2"/>
            <w:shd w:val="clear" w:color="auto" w:fill="auto"/>
          </w:tcPr>
          <w:p w14:paraId="667EE7BC" w14:textId="77777777" w:rsidR="009E35C0" w:rsidRPr="009C59B6" w:rsidRDefault="009E35C0" w:rsidP="00ED7E68">
            <w:pPr>
              <w:spacing w:after="0" w:line="240" w:lineRule="auto"/>
              <w:rPr>
                <w:rFonts w:ascii="Arial" w:hAnsi="Arial" w:cs="Arial"/>
              </w:rPr>
            </w:pPr>
          </w:p>
        </w:tc>
      </w:tr>
      <w:tr w:rsidR="009E35C0" w:rsidRPr="009C59B6"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9C59B6" w:rsidRDefault="009E35C0" w:rsidP="00ED7E68">
            <w:pPr>
              <w:spacing w:after="0" w:line="240" w:lineRule="auto"/>
              <w:rPr>
                <w:rFonts w:ascii="Arial" w:hAnsi="Arial" w:cs="Arial"/>
              </w:rPr>
            </w:pPr>
            <w:r w:rsidRPr="009C59B6">
              <w:rPr>
                <w:rFonts w:ascii="Arial" w:hAnsi="Arial" w:cs="Arial"/>
                <w:spacing w:val="-3"/>
              </w:rPr>
              <w:t>Institution (Date from – to)</w:t>
            </w:r>
          </w:p>
        </w:tc>
        <w:tc>
          <w:tcPr>
            <w:tcW w:w="1725" w:type="pct"/>
            <w:shd w:val="clear" w:color="auto" w:fill="auto"/>
          </w:tcPr>
          <w:p w14:paraId="0D6B1D7A" w14:textId="77777777" w:rsidR="009E35C0" w:rsidRPr="009C59B6" w:rsidRDefault="009E35C0" w:rsidP="00ED7E68">
            <w:pPr>
              <w:spacing w:after="0" w:line="240" w:lineRule="auto"/>
              <w:rPr>
                <w:rFonts w:ascii="Arial" w:hAnsi="Arial" w:cs="Arial"/>
              </w:rPr>
            </w:pPr>
          </w:p>
        </w:tc>
        <w:tc>
          <w:tcPr>
            <w:tcW w:w="1608" w:type="pct"/>
            <w:gridSpan w:val="2"/>
            <w:shd w:val="clear" w:color="auto" w:fill="auto"/>
          </w:tcPr>
          <w:p w14:paraId="61568505" w14:textId="77777777" w:rsidR="009E35C0" w:rsidRPr="009C59B6" w:rsidRDefault="009E35C0" w:rsidP="00ED7E68">
            <w:pPr>
              <w:spacing w:after="0" w:line="240" w:lineRule="auto"/>
              <w:rPr>
                <w:rFonts w:ascii="Arial" w:hAnsi="Arial" w:cs="Arial"/>
              </w:rPr>
            </w:pPr>
          </w:p>
        </w:tc>
      </w:tr>
      <w:tr w:rsidR="009E35C0" w:rsidRPr="009C59B6"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9C59B6" w:rsidRDefault="009E35C0" w:rsidP="00ED7E68">
            <w:pPr>
              <w:spacing w:after="0" w:line="240" w:lineRule="auto"/>
              <w:rPr>
                <w:rFonts w:ascii="Arial" w:hAnsi="Arial" w:cs="Arial"/>
              </w:rPr>
            </w:pPr>
            <w:r w:rsidRPr="009C59B6">
              <w:rPr>
                <w:rFonts w:ascii="Arial" w:hAnsi="Arial" w:cs="Arial"/>
                <w:spacing w:val="-3"/>
              </w:rPr>
              <w:t>Degrees or Diplomas</w:t>
            </w:r>
          </w:p>
        </w:tc>
        <w:tc>
          <w:tcPr>
            <w:tcW w:w="1725" w:type="pct"/>
            <w:shd w:val="clear" w:color="auto" w:fill="auto"/>
          </w:tcPr>
          <w:p w14:paraId="1AABA13B" w14:textId="77777777" w:rsidR="009E35C0" w:rsidRPr="009C59B6" w:rsidRDefault="009E35C0" w:rsidP="00ED7E68">
            <w:pPr>
              <w:spacing w:after="0" w:line="240" w:lineRule="auto"/>
              <w:rPr>
                <w:rFonts w:ascii="Arial" w:hAnsi="Arial" w:cs="Arial"/>
              </w:rPr>
            </w:pPr>
          </w:p>
        </w:tc>
        <w:tc>
          <w:tcPr>
            <w:tcW w:w="1608" w:type="pct"/>
            <w:gridSpan w:val="2"/>
            <w:shd w:val="clear" w:color="auto" w:fill="auto"/>
          </w:tcPr>
          <w:p w14:paraId="45551E03" w14:textId="77777777" w:rsidR="009E35C0" w:rsidRPr="009C59B6" w:rsidRDefault="009E35C0" w:rsidP="00ED7E68">
            <w:pPr>
              <w:spacing w:after="0" w:line="240" w:lineRule="auto"/>
              <w:rPr>
                <w:rFonts w:ascii="Arial" w:hAnsi="Arial" w:cs="Arial"/>
              </w:rPr>
            </w:pPr>
          </w:p>
        </w:tc>
      </w:tr>
    </w:tbl>
    <w:p w14:paraId="203F08A7" w14:textId="77777777" w:rsidR="005213A0" w:rsidRPr="000A0E05" w:rsidRDefault="00D47ED2" w:rsidP="005213A0">
      <w:pPr>
        <w:pStyle w:val="Heading2"/>
        <w:rPr>
          <w:rFonts w:ascii="Arial" w:hAnsi="Arial" w:cs="Arial"/>
        </w:rPr>
      </w:pPr>
      <w:r w:rsidRPr="000A0E05">
        <w:rPr>
          <w:rFonts w:ascii="Arial" w:hAnsi="Arial" w:cs="Arial"/>
        </w:rPr>
        <w:t xml:space="preserve">Professional or Corporate </w:t>
      </w:r>
      <w:r w:rsidR="00520454" w:rsidRPr="000A0E05">
        <w:rPr>
          <w:rFonts w:ascii="Arial" w:hAnsi="Arial" w:cs="Arial"/>
        </w:rPr>
        <w:t xml:space="preserve">Memberships </w:t>
      </w:r>
    </w:p>
    <w:p w14:paraId="41B82987" w14:textId="5B69EB93" w:rsidR="00BF4E8A" w:rsidRPr="000A0E05" w:rsidRDefault="007D56BD" w:rsidP="005213A0">
      <w:pPr>
        <w:rPr>
          <w:rFonts w:ascii="Arial" w:hAnsi="Arial" w:cs="Arial"/>
        </w:rPr>
      </w:pPr>
      <w:r w:rsidRPr="000A0E05">
        <w:rPr>
          <w:rFonts w:ascii="Arial" w:hAnsi="Arial" w:cs="Arial"/>
        </w:rPr>
        <w:t xml:space="preserve">These are </w:t>
      </w:r>
      <w:r w:rsidR="008E0737" w:rsidRPr="000A0E05">
        <w:rPr>
          <w:rFonts w:ascii="Arial" w:hAnsi="Arial" w:cs="Arial"/>
        </w:rPr>
        <w:t xml:space="preserve">with external professional bodies that your company is </w:t>
      </w:r>
      <w:r w:rsidR="00520454" w:rsidRPr="000A0E05">
        <w:rPr>
          <w:rFonts w:ascii="Arial" w:hAnsi="Arial" w:cs="Arial"/>
        </w:rPr>
        <w:t xml:space="preserve">registered </w:t>
      </w:r>
      <w:r w:rsidR="00D077FB" w:rsidRPr="000A0E05">
        <w:rPr>
          <w:rFonts w:ascii="Arial" w:hAnsi="Arial" w:cs="Arial"/>
        </w:rPr>
        <w:t>with (</w:t>
      </w:r>
      <w:r w:rsidR="008E0737" w:rsidRPr="000A0E05">
        <w:rPr>
          <w:rFonts w:ascii="Arial" w:hAnsi="Arial" w:cs="Arial"/>
        </w:rPr>
        <w:t>please note this is not the company/ business registration details)</w:t>
      </w:r>
      <w:r w:rsidR="00520454" w:rsidRPr="000A0E05">
        <w:rPr>
          <w:rFonts w:ascii="Arial" w:hAnsi="Arial" w:cs="Arial"/>
        </w:rPr>
        <w:t>. Please attach copies of any relev</w:t>
      </w:r>
      <w:r w:rsidR="00D34CEA" w:rsidRPr="000A0E05">
        <w:rPr>
          <w:rFonts w:ascii="Arial" w:hAnsi="Arial" w:cs="Arial"/>
        </w:rPr>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0A0E05" w14:paraId="777DF12D" w14:textId="77777777" w:rsidTr="005213A0">
        <w:tc>
          <w:tcPr>
            <w:tcW w:w="851" w:type="dxa"/>
            <w:shd w:val="clear" w:color="auto" w:fill="D9D9D9" w:themeFill="background1" w:themeFillShade="D9"/>
          </w:tcPr>
          <w:p w14:paraId="511DFD54" w14:textId="77777777" w:rsidR="00D47ED2" w:rsidRPr="000A0E05" w:rsidRDefault="00D47ED2" w:rsidP="00E249FC">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14:paraId="068C5ED4" w14:textId="77777777" w:rsidR="00D47ED2" w:rsidRPr="009C59B6" w:rsidRDefault="00D47ED2" w:rsidP="00E249FC">
            <w:pPr>
              <w:rPr>
                <w:rFonts w:ascii="Arial" w:hAnsi="Arial" w:cs="Arial"/>
              </w:rPr>
            </w:pPr>
            <w:r w:rsidRPr="009C59B6">
              <w:rPr>
                <w:rFonts w:ascii="Arial" w:hAnsi="Arial" w:cs="Arial"/>
              </w:rPr>
              <w:t>Name of the body</w:t>
            </w:r>
          </w:p>
        </w:tc>
        <w:tc>
          <w:tcPr>
            <w:tcW w:w="2095" w:type="dxa"/>
            <w:shd w:val="clear" w:color="auto" w:fill="D9D9D9" w:themeFill="background1" w:themeFillShade="D9"/>
          </w:tcPr>
          <w:p w14:paraId="521EA04A" w14:textId="77777777" w:rsidR="00D47ED2" w:rsidRPr="009C59B6" w:rsidRDefault="00D47ED2" w:rsidP="00E249FC">
            <w:pPr>
              <w:rPr>
                <w:rFonts w:ascii="Arial" w:hAnsi="Arial" w:cs="Arial"/>
              </w:rPr>
            </w:pPr>
            <w:r w:rsidRPr="009C59B6">
              <w:rPr>
                <w:rFonts w:ascii="Arial" w:hAnsi="Arial" w:cs="Arial"/>
              </w:rPr>
              <w:t>Year of registration</w:t>
            </w:r>
          </w:p>
        </w:tc>
        <w:tc>
          <w:tcPr>
            <w:tcW w:w="2417" w:type="dxa"/>
            <w:shd w:val="clear" w:color="auto" w:fill="D9D9D9" w:themeFill="background1" w:themeFillShade="D9"/>
          </w:tcPr>
          <w:p w14:paraId="7BF81657" w14:textId="77777777" w:rsidR="00D47ED2" w:rsidRPr="009C59B6" w:rsidRDefault="00D47ED2" w:rsidP="00E249FC">
            <w:pPr>
              <w:rPr>
                <w:rFonts w:ascii="Arial" w:hAnsi="Arial" w:cs="Arial"/>
              </w:rPr>
            </w:pPr>
            <w:r w:rsidRPr="009C59B6">
              <w:rPr>
                <w:rFonts w:ascii="Arial" w:hAnsi="Arial" w:cs="Arial"/>
              </w:rPr>
              <w:t>Membership Number</w:t>
            </w:r>
          </w:p>
        </w:tc>
      </w:tr>
      <w:tr w:rsidR="00D47ED2" w:rsidRPr="000A0E05" w14:paraId="09C16D79" w14:textId="77777777" w:rsidTr="005213A0">
        <w:tc>
          <w:tcPr>
            <w:tcW w:w="851" w:type="dxa"/>
            <w:shd w:val="clear" w:color="auto" w:fill="D9D9D9" w:themeFill="background1" w:themeFillShade="D9"/>
          </w:tcPr>
          <w:p w14:paraId="359A4901" w14:textId="5F2C4B7D" w:rsidR="00D47ED2" w:rsidRPr="000A0E05" w:rsidRDefault="00D34CEA" w:rsidP="00E249FC">
            <w:pPr>
              <w:rPr>
                <w:rFonts w:ascii="Arial" w:hAnsi="Arial" w:cs="Arial"/>
                <w:sz w:val="20"/>
              </w:rPr>
            </w:pPr>
            <w:r w:rsidRPr="000A0E05">
              <w:rPr>
                <w:rFonts w:ascii="Arial" w:hAnsi="Arial" w:cs="Arial"/>
                <w:sz w:val="20"/>
              </w:rPr>
              <w:t>1</w:t>
            </w:r>
          </w:p>
        </w:tc>
        <w:tc>
          <w:tcPr>
            <w:tcW w:w="4821" w:type="dxa"/>
          </w:tcPr>
          <w:p w14:paraId="7AEF765D" w14:textId="77777777" w:rsidR="00D47ED2" w:rsidRPr="000A0E05" w:rsidRDefault="00D47ED2" w:rsidP="00E249FC">
            <w:pPr>
              <w:rPr>
                <w:rFonts w:ascii="Arial" w:hAnsi="Arial" w:cs="Arial"/>
                <w:b/>
                <w:sz w:val="20"/>
              </w:rPr>
            </w:pPr>
          </w:p>
        </w:tc>
        <w:tc>
          <w:tcPr>
            <w:tcW w:w="2095" w:type="dxa"/>
          </w:tcPr>
          <w:p w14:paraId="4F9CC72B" w14:textId="77777777" w:rsidR="00D47ED2" w:rsidRPr="000A0E05" w:rsidRDefault="00D47ED2" w:rsidP="00E249FC">
            <w:pPr>
              <w:rPr>
                <w:rFonts w:ascii="Arial" w:hAnsi="Arial" w:cs="Arial"/>
                <w:b/>
                <w:sz w:val="20"/>
              </w:rPr>
            </w:pPr>
          </w:p>
        </w:tc>
        <w:tc>
          <w:tcPr>
            <w:tcW w:w="2417" w:type="dxa"/>
          </w:tcPr>
          <w:p w14:paraId="4C91A05A" w14:textId="77777777" w:rsidR="00D47ED2" w:rsidRPr="000A0E05" w:rsidRDefault="00D47ED2" w:rsidP="00E249FC">
            <w:pPr>
              <w:rPr>
                <w:rFonts w:ascii="Arial" w:hAnsi="Arial" w:cs="Arial"/>
                <w:b/>
                <w:sz w:val="20"/>
              </w:rPr>
            </w:pPr>
          </w:p>
        </w:tc>
      </w:tr>
      <w:tr w:rsidR="00D47ED2" w:rsidRPr="000A0E05" w14:paraId="1A4BAE29" w14:textId="77777777" w:rsidTr="005213A0">
        <w:tc>
          <w:tcPr>
            <w:tcW w:w="851" w:type="dxa"/>
            <w:shd w:val="clear" w:color="auto" w:fill="D9D9D9" w:themeFill="background1" w:themeFillShade="D9"/>
          </w:tcPr>
          <w:p w14:paraId="5C916717" w14:textId="0F8A8A53" w:rsidR="00D47ED2" w:rsidRPr="000A0E05" w:rsidRDefault="00D34CEA" w:rsidP="00E249FC">
            <w:pPr>
              <w:rPr>
                <w:rFonts w:ascii="Arial" w:hAnsi="Arial" w:cs="Arial"/>
                <w:sz w:val="20"/>
              </w:rPr>
            </w:pPr>
            <w:r w:rsidRPr="000A0E05">
              <w:rPr>
                <w:rFonts w:ascii="Arial" w:hAnsi="Arial" w:cs="Arial"/>
                <w:sz w:val="20"/>
              </w:rPr>
              <w:t>2</w:t>
            </w:r>
          </w:p>
        </w:tc>
        <w:tc>
          <w:tcPr>
            <w:tcW w:w="4821" w:type="dxa"/>
          </w:tcPr>
          <w:p w14:paraId="512CB6AB" w14:textId="77777777" w:rsidR="00D47ED2" w:rsidRPr="000A0E05" w:rsidRDefault="00D47ED2" w:rsidP="00E249FC">
            <w:pPr>
              <w:rPr>
                <w:rFonts w:ascii="Arial" w:hAnsi="Arial" w:cs="Arial"/>
                <w:b/>
                <w:sz w:val="20"/>
              </w:rPr>
            </w:pPr>
          </w:p>
        </w:tc>
        <w:tc>
          <w:tcPr>
            <w:tcW w:w="2095" w:type="dxa"/>
          </w:tcPr>
          <w:p w14:paraId="3B68ABBE" w14:textId="77777777" w:rsidR="00D47ED2" w:rsidRPr="000A0E05" w:rsidRDefault="00D47ED2" w:rsidP="00E249FC">
            <w:pPr>
              <w:rPr>
                <w:rFonts w:ascii="Arial" w:hAnsi="Arial" w:cs="Arial"/>
                <w:b/>
                <w:sz w:val="20"/>
              </w:rPr>
            </w:pPr>
          </w:p>
        </w:tc>
        <w:tc>
          <w:tcPr>
            <w:tcW w:w="2417" w:type="dxa"/>
          </w:tcPr>
          <w:p w14:paraId="399167E6" w14:textId="77777777" w:rsidR="00D47ED2" w:rsidRPr="000A0E05" w:rsidRDefault="00D47ED2" w:rsidP="00E249FC">
            <w:pPr>
              <w:rPr>
                <w:rFonts w:ascii="Arial" w:hAnsi="Arial" w:cs="Arial"/>
                <w:b/>
                <w:sz w:val="20"/>
              </w:rPr>
            </w:pPr>
          </w:p>
        </w:tc>
      </w:tr>
      <w:tr w:rsidR="00D47ED2" w:rsidRPr="000A0E05" w14:paraId="4993E249" w14:textId="77777777" w:rsidTr="005213A0">
        <w:tc>
          <w:tcPr>
            <w:tcW w:w="851" w:type="dxa"/>
            <w:shd w:val="clear" w:color="auto" w:fill="D9D9D9" w:themeFill="background1" w:themeFillShade="D9"/>
          </w:tcPr>
          <w:p w14:paraId="646518EF" w14:textId="73CDDC2F" w:rsidR="00D47ED2" w:rsidRPr="000A0E05" w:rsidRDefault="00D34CEA" w:rsidP="00E249FC">
            <w:pPr>
              <w:rPr>
                <w:rFonts w:ascii="Arial" w:hAnsi="Arial" w:cs="Arial"/>
                <w:sz w:val="20"/>
              </w:rPr>
            </w:pPr>
            <w:r w:rsidRPr="000A0E05">
              <w:rPr>
                <w:rFonts w:ascii="Arial" w:hAnsi="Arial" w:cs="Arial"/>
                <w:sz w:val="20"/>
              </w:rPr>
              <w:t>3</w:t>
            </w:r>
          </w:p>
        </w:tc>
        <w:tc>
          <w:tcPr>
            <w:tcW w:w="4821" w:type="dxa"/>
          </w:tcPr>
          <w:p w14:paraId="157A71F4" w14:textId="77777777" w:rsidR="00D47ED2" w:rsidRPr="000A0E05" w:rsidRDefault="00D47ED2" w:rsidP="00E249FC">
            <w:pPr>
              <w:rPr>
                <w:rFonts w:ascii="Arial" w:hAnsi="Arial" w:cs="Arial"/>
                <w:b/>
                <w:sz w:val="20"/>
              </w:rPr>
            </w:pPr>
          </w:p>
        </w:tc>
        <w:tc>
          <w:tcPr>
            <w:tcW w:w="2095" w:type="dxa"/>
          </w:tcPr>
          <w:p w14:paraId="15724B0D" w14:textId="77777777" w:rsidR="00D47ED2" w:rsidRPr="000A0E05" w:rsidRDefault="00D47ED2" w:rsidP="00E249FC">
            <w:pPr>
              <w:rPr>
                <w:rFonts w:ascii="Arial" w:hAnsi="Arial" w:cs="Arial"/>
                <w:b/>
                <w:sz w:val="20"/>
              </w:rPr>
            </w:pPr>
          </w:p>
        </w:tc>
        <w:tc>
          <w:tcPr>
            <w:tcW w:w="2417" w:type="dxa"/>
          </w:tcPr>
          <w:p w14:paraId="5CB5E80B" w14:textId="77777777" w:rsidR="00D47ED2" w:rsidRPr="000A0E05" w:rsidRDefault="00D47ED2" w:rsidP="00E249FC">
            <w:pPr>
              <w:rPr>
                <w:rFonts w:ascii="Arial" w:hAnsi="Arial" w:cs="Arial"/>
                <w:b/>
                <w:sz w:val="20"/>
              </w:rPr>
            </w:pPr>
          </w:p>
        </w:tc>
      </w:tr>
      <w:tr w:rsidR="00174EDE" w:rsidRPr="000A0E05" w14:paraId="19FE2240" w14:textId="77777777" w:rsidTr="005213A0">
        <w:tc>
          <w:tcPr>
            <w:tcW w:w="851" w:type="dxa"/>
            <w:shd w:val="clear" w:color="auto" w:fill="D9D9D9" w:themeFill="background1" w:themeFillShade="D9"/>
          </w:tcPr>
          <w:p w14:paraId="5162C937" w14:textId="2A46624E" w:rsidR="00174EDE" w:rsidRPr="000A0E05" w:rsidRDefault="00174EDE" w:rsidP="00E249FC">
            <w:pPr>
              <w:rPr>
                <w:rFonts w:ascii="Arial" w:hAnsi="Arial" w:cs="Arial"/>
                <w:sz w:val="20"/>
              </w:rPr>
            </w:pPr>
            <w:r w:rsidRPr="000A0E05">
              <w:rPr>
                <w:rFonts w:ascii="Arial" w:hAnsi="Arial" w:cs="Arial"/>
                <w:sz w:val="20"/>
              </w:rPr>
              <w:t>4</w:t>
            </w:r>
          </w:p>
        </w:tc>
        <w:tc>
          <w:tcPr>
            <w:tcW w:w="4821" w:type="dxa"/>
          </w:tcPr>
          <w:p w14:paraId="55CE30F9" w14:textId="77777777" w:rsidR="00174EDE" w:rsidRPr="000A0E05" w:rsidRDefault="00174EDE" w:rsidP="00E249FC">
            <w:pPr>
              <w:rPr>
                <w:rFonts w:ascii="Arial" w:hAnsi="Arial" w:cs="Arial"/>
                <w:b/>
                <w:sz w:val="20"/>
              </w:rPr>
            </w:pPr>
          </w:p>
        </w:tc>
        <w:tc>
          <w:tcPr>
            <w:tcW w:w="2095" w:type="dxa"/>
          </w:tcPr>
          <w:p w14:paraId="6239B32C" w14:textId="77777777" w:rsidR="00174EDE" w:rsidRPr="000A0E05" w:rsidRDefault="00174EDE" w:rsidP="00E249FC">
            <w:pPr>
              <w:rPr>
                <w:rFonts w:ascii="Arial" w:hAnsi="Arial" w:cs="Arial"/>
                <w:b/>
                <w:sz w:val="20"/>
              </w:rPr>
            </w:pPr>
          </w:p>
        </w:tc>
        <w:tc>
          <w:tcPr>
            <w:tcW w:w="2417" w:type="dxa"/>
          </w:tcPr>
          <w:p w14:paraId="5A9B7C58" w14:textId="77777777" w:rsidR="00174EDE" w:rsidRPr="000A0E05" w:rsidRDefault="00174EDE" w:rsidP="00E249FC">
            <w:pPr>
              <w:rPr>
                <w:rFonts w:ascii="Arial" w:hAnsi="Arial" w:cs="Arial"/>
                <w:b/>
                <w:sz w:val="20"/>
              </w:rPr>
            </w:pPr>
          </w:p>
        </w:tc>
      </w:tr>
    </w:tbl>
    <w:p w14:paraId="495CE0C3" w14:textId="77777777" w:rsidR="00BF4E8A" w:rsidRPr="000A0E05" w:rsidRDefault="00BF4E8A" w:rsidP="005213A0">
      <w:pPr>
        <w:pStyle w:val="Heading2"/>
        <w:rPr>
          <w:rFonts w:ascii="Arial" w:hAnsi="Arial" w:cs="Arial"/>
        </w:rPr>
      </w:pPr>
      <w:r w:rsidRPr="000A0E05">
        <w:rPr>
          <w:rFonts w:ascii="Arial" w:hAnsi="Arial" w:cs="Arial"/>
        </w:rPr>
        <w:lastRenderedPageBreak/>
        <w:t>Profile</w:t>
      </w:r>
    </w:p>
    <w:p w14:paraId="0B27754E" w14:textId="0F1D8402" w:rsidR="00BF4E8A" w:rsidRPr="000A0E05" w:rsidRDefault="00BF4E8A" w:rsidP="00322CE2">
      <w:pPr>
        <w:rPr>
          <w:rFonts w:ascii="Arial" w:hAnsi="Arial" w:cs="Arial"/>
        </w:rPr>
      </w:pPr>
      <w:r w:rsidRPr="000A0E05">
        <w:rPr>
          <w:rFonts w:ascii="Arial" w:hAnsi="Arial" w:cs="Arial"/>
        </w:rPr>
        <w:t>T</w:t>
      </w:r>
      <w:r w:rsidR="00D47ED2" w:rsidRPr="000A0E05">
        <w:rPr>
          <w:rFonts w:ascii="Arial" w:hAnsi="Arial" w:cs="Arial"/>
        </w:rPr>
        <w:t xml:space="preserve">enderers should note that the information requested below </w:t>
      </w:r>
      <w:r w:rsidR="00370EC0" w:rsidRPr="000A0E05">
        <w:rPr>
          <w:rFonts w:ascii="Arial" w:hAnsi="Arial" w:cs="Arial"/>
        </w:rPr>
        <w:t>would</w:t>
      </w:r>
      <w:r w:rsidR="00D47ED2" w:rsidRPr="000A0E05">
        <w:rPr>
          <w:rFonts w:ascii="Arial" w:hAnsi="Arial" w:cs="Arial"/>
        </w:rPr>
        <w:t xml:space="preserve"> be required u</w:t>
      </w:r>
      <w:r w:rsidR="006A553A" w:rsidRPr="000A0E05">
        <w:rPr>
          <w:rFonts w:ascii="Arial" w:hAnsi="Arial" w:cs="Arial"/>
        </w:rPr>
        <w:t xml:space="preserve">nder the </w:t>
      </w:r>
      <w:r w:rsidR="00DD097B" w:rsidRPr="000A0E05">
        <w:rPr>
          <w:rFonts w:ascii="Arial" w:hAnsi="Arial" w:cs="Arial"/>
        </w:rPr>
        <w:t>Essential</w:t>
      </w:r>
      <w:r w:rsidR="006A553A" w:rsidRPr="000A0E05">
        <w:rPr>
          <w:rFonts w:ascii="Arial" w:hAnsi="Arial" w:cs="Arial"/>
        </w:rPr>
        <w:t xml:space="preserve"> Criteria.</w:t>
      </w:r>
      <w:r w:rsidRPr="000A0E05">
        <w:rPr>
          <w:rFonts w:ascii="Arial" w:hAnsi="Arial" w:cs="Arial"/>
        </w:rPr>
        <w:t xml:space="preserve"> In </w:t>
      </w:r>
      <w:r w:rsidR="00370EC0" w:rsidRPr="000A0E05">
        <w:rPr>
          <w:rFonts w:ascii="Arial" w:hAnsi="Arial" w:cs="Arial"/>
        </w:rPr>
        <w:t>total,</w:t>
      </w:r>
      <w:r w:rsidRPr="000A0E05">
        <w:rPr>
          <w:rFonts w:ascii="Arial" w:hAnsi="Arial" w:cs="Arial"/>
        </w:rPr>
        <w:t xml:space="preserve"> the answers to these questions should take no more than </w:t>
      </w:r>
      <w:r w:rsidR="00370EC0" w:rsidRPr="000A0E05">
        <w:rPr>
          <w:rFonts w:ascii="Arial" w:hAnsi="Arial" w:cs="Arial"/>
        </w:rPr>
        <w:t>two</w:t>
      </w:r>
      <w:r w:rsidR="00D077FB" w:rsidRPr="000A0E05">
        <w:rPr>
          <w:rFonts w:ascii="Arial" w:hAnsi="Arial" w:cs="Arial"/>
        </w:rPr>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0A0E05" w14:paraId="7F6A62AA" w14:textId="77777777" w:rsidTr="00D57F35">
        <w:tc>
          <w:tcPr>
            <w:tcW w:w="561" w:type="dxa"/>
            <w:shd w:val="clear" w:color="auto" w:fill="D9D9D9" w:themeFill="background1" w:themeFillShade="D9"/>
          </w:tcPr>
          <w:p w14:paraId="03CBEA5C" w14:textId="77777777" w:rsidR="00D47ED2" w:rsidRPr="000A0E05" w:rsidRDefault="00D47ED2" w:rsidP="00E249FC">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Pr>
          <w:p w14:paraId="40EA87AA" w14:textId="77777777" w:rsidR="00D47ED2" w:rsidRPr="000A0E05" w:rsidRDefault="00D47ED2" w:rsidP="00E249FC">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Pr>
          <w:p w14:paraId="00636019" w14:textId="77777777" w:rsidR="00D47ED2" w:rsidRPr="000A0E05" w:rsidRDefault="00D47ED2" w:rsidP="00E249FC">
            <w:pPr>
              <w:rPr>
                <w:rFonts w:ascii="Arial" w:hAnsi="Arial" w:cs="Arial"/>
                <w:b/>
                <w:sz w:val="20"/>
                <w:szCs w:val="20"/>
              </w:rPr>
            </w:pPr>
            <w:r w:rsidRPr="000A0E05">
              <w:rPr>
                <w:rFonts w:ascii="Arial" w:hAnsi="Arial" w:cs="Arial"/>
                <w:b/>
                <w:sz w:val="20"/>
                <w:szCs w:val="20"/>
              </w:rPr>
              <w:t>Response</w:t>
            </w:r>
          </w:p>
        </w:tc>
      </w:tr>
      <w:tr w:rsidR="00D47ED2" w:rsidRPr="000A0E05" w14:paraId="1E080F7D" w14:textId="77777777" w:rsidTr="006848ED">
        <w:tc>
          <w:tcPr>
            <w:tcW w:w="561" w:type="dxa"/>
            <w:shd w:val="clear" w:color="auto" w:fill="D9D9D9" w:themeFill="background1" w:themeFillShade="D9"/>
          </w:tcPr>
          <w:p w14:paraId="2F580DD2" w14:textId="77777777" w:rsidR="00D47ED2" w:rsidRPr="000A0E05" w:rsidRDefault="00D47ED2" w:rsidP="00E249FC">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Pr>
          <w:p w14:paraId="6ADFB307" w14:textId="4BE9DEB8" w:rsidR="00D47ED2" w:rsidRPr="009C59B6" w:rsidRDefault="00D47ED2" w:rsidP="009E35C0">
            <w:pPr>
              <w:rPr>
                <w:rFonts w:ascii="Arial" w:hAnsi="Arial" w:cs="Arial"/>
              </w:rPr>
            </w:pPr>
            <w:r w:rsidRPr="009C59B6">
              <w:rPr>
                <w:rFonts w:ascii="Arial" w:hAnsi="Arial" w:cs="Arial"/>
              </w:rPr>
              <w:t>An outline of the scope of business activities, and in particular details of relevant experience regarding contracts of this nature</w:t>
            </w:r>
          </w:p>
        </w:tc>
        <w:tc>
          <w:tcPr>
            <w:tcW w:w="5511" w:type="dxa"/>
            <w:gridSpan w:val="2"/>
          </w:tcPr>
          <w:p w14:paraId="22E3F3AE" w14:textId="77777777" w:rsidR="00D47ED2" w:rsidRPr="000A0E05" w:rsidRDefault="00D47ED2" w:rsidP="00E249FC">
            <w:pPr>
              <w:rPr>
                <w:rFonts w:ascii="Arial" w:hAnsi="Arial" w:cs="Arial"/>
                <w:sz w:val="20"/>
                <w:szCs w:val="20"/>
              </w:rPr>
            </w:pPr>
          </w:p>
        </w:tc>
      </w:tr>
      <w:tr w:rsidR="008E0737" w:rsidRPr="000A0E05" w14:paraId="4E6DA1CB" w14:textId="77777777" w:rsidTr="006848ED">
        <w:tc>
          <w:tcPr>
            <w:tcW w:w="561" w:type="dxa"/>
            <w:shd w:val="clear" w:color="auto" w:fill="D9D9D9" w:themeFill="background1" w:themeFillShade="D9"/>
          </w:tcPr>
          <w:p w14:paraId="3DD3A998" w14:textId="5EE4CA00" w:rsidR="008E0737" w:rsidRPr="000A0E05" w:rsidRDefault="008E0737" w:rsidP="00E249FC">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Pr>
          <w:p w14:paraId="7C1DF173" w14:textId="5223F5FB" w:rsidR="008E0737" w:rsidRPr="009C59B6" w:rsidRDefault="008E0737" w:rsidP="009E35C0">
            <w:pPr>
              <w:rPr>
                <w:rFonts w:ascii="Arial" w:hAnsi="Arial" w:cs="Arial"/>
              </w:rPr>
            </w:pPr>
            <w:r w:rsidRPr="009C59B6">
              <w:rPr>
                <w:rFonts w:ascii="Arial" w:hAnsi="Arial" w:cs="Arial"/>
              </w:rPr>
              <w:t xml:space="preserve">Provide details of </w:t>
            </w:r>
            <w:r w:rsidR="009E35C0" w:rsidRPr="009C59B6">
              <w:rPr>
                <w:rFonts w:ascii="Arial" w:hAnsi="Arial" w:cs="Arial"/>
              </w:rPr>
              <w:t>two</w:t>
            </w:r>
            <w:r w:rsidR="00706B1A" w:rsidRPr="009C59B6">
              <w:rPr>
                <w:rFonts w:ascii="Arial" w:hAnsi="Arial" w:cs="Arial"/>
              </w:rPr>
              <w:t xml:space="preserve"> </w:t>
            </w:r>
            <w:r w:rsidRPr="009C59B6">
              <w:rPr>
                <w:rFonts w:ascii="Arial" w:hAnsi="Arial" w:cs="Arial"/>
              </w:rPr>
              <w:t>contracts of a similar nature carried out in the last two years (please state customer name, delivery location, value of contract, and dates)</w:t>
            </w:r>
          </w:p>
        </w:tc>
        <w:tc>
          <w:tcPr>
            <w:tcW w:w="5511" w:type="dxa"/>
            <w:gridSpan w:val="2"/>
          </w:tcPr>
          <w:p w14:paraId="23C4C2B0" w14:textId="77777777" w:rsidR="008E0737" w:rsidRPr="000A0E05" w:rsidRDefault="008E0737" w:rsidP="00E249FC">
            <w:pPr>
              <w:rPr>
                <w:rFonts w:ascii="Arial" w:hAnsi="Arial" w:cs="Arial"/>
                <w:sz w:val="20"/>
                <w:szCs w:val="20"/>
              </w:rPr>
            </w:pPr>
          </w:p>
        </w:tc>
      </w:tr>
      <w:tr w:rsidR="00D47ED2" w:rsidRPr="000A0E05" w14:paraId="5C1426B2" w14:textId="77777777" w:rsidTr="006848ED">
        <w:tc>
          <w:tcPr>
            <w:tcW w:w="561" w:type="dxa"/>
            <w:shd w:val="clear" w:color="auto" w:fill="D9D9D9" w:themeFill="background1" w:themeFillShade="D9"/>
          </w:tcPr>
          <w:p w14:paraId="3646E782" w14:textId="1E72ED76" w:rsidR="00D47ED2" w:rsidRPr="000A0E05" w:rsidRDefault="008E0737" w:rsidP="00E249FC">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Pr>
          <w:p w14:paraId="0E3E84E8" w14:textId="2A4AB177" w:rsidR="00D47ED2" w:rsidRPr="009C59B6" w:rsidRDefault="00D47ED2" w:rsidP="00322CE2">
            <w:pPr>
              <w:rPr>
                <w:rFonts w:ascii="Arial" w:hAnsi="Arial" w:cs="Arial"/>
              </w:rPr>
            </w:pPr>
            <w:r w:rsidRPr="009C59B6">
              <w:rPr>
                <w:rFonts w:ascii="Arial" w:hAnsi="Arial" w:cs="Arial"/>
              </w:rPr>
              <w:t>The number of years the Tenderer</w:t>
            </w:r>
            <w:r w:rsidR="00322CE2" w:rsidRPr="009C59B6">
              <w:rPr>
                <w:rFonts w:ascii="Arial" w:hAnsi="Arial" w:cs="Arial"/>
              </w:rPr>
              <w:t xml:space="preserve"> </w:t>
            </w:r>
            <w:r w:rsidRPr="009C59B6">
              <w:rPr>
                <w:rFonts w:ascii="Arial" w:hAnsi="Arial" w:cs="Arial"/>
              </w:rPr>
              <w:t>has been in business in its present form</w:t>
            </w:r>
          </w:p>
        </w:tc>
        <w:tc>
          <w:tcPr>
            <w:tcW w:w="5511" w:type="dxa"/>
            <w:gridSpan w:val="2"/>
          </w:tcPr>
          <w:p w14:paraId="0F7D7C3F" w14:textId="77777777" w:rsidR="00D47ED2" w:rsidRPr="000A0E05" w:rsidRDefault="00D47ED2" w:rsidP="00E249FC">
            <w:pPr>
              <w:rPr>
                <w:rFonts w:ascii="Arial" w:hAnsi="Arial" w:cs="Arial"/>
                <w:sz w:val="20"/>
                <w:szCs w:val="20"/>
              </w:rPr>
            </w:pPr>
          </w:p>
        </w:tc>
      </w:tr>
      <w:tr w:rsidR="006A553A" w:rsidRPr="000A0E05" w14:paraId="778D6B42" w14:textId="77777777" w:rsidTr="006848ED">
        <w:tc>
          <w:tcPr>
            <w:tcW w:w="561" w:type="dxa"/>
            <w:vMerge w:val="restart"/>
            <w:shd w:val="clear" w:color="auto" w:fill="D9D9D9" w:themeFill="background1" w:themeFillShade="D9"/>
          </w:tcPr>
          <w:p w14:paraId="0C1D6225" w14:textId="3A0C7BB8" w:rsidR="006A553A" w:rsidRPr="000A0E05" w:rsidRDefault="006A553A" w:rsidP="00E249FC">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Pr>
          <w:p w14:paraId="5E4AD2FF" w14:textId="77777777" w:rsidR="006A553A" w:rsidRPr="009C59B6" w:rsidRDefault="006A553A" w:rsidP="00E249FC">
            <w:pPr>
              <w:rPr>
                <w:rFonts w:ascii="Arial" w:hAnsi="Arial" w:cs="Arial"/>
              </w:rPr>
            </w:pPr>
            <w:r w:rsidRPr="009C59B6">
              <w:rPr>
                <w:rFonts w:ascii="Arial" w:hAnsi="Arial" w:cs="Arial"/>
              </w:rPr>
              <w:t>A statement of overall turnover and turnover in respect to the goods and services offered under the proposed agreement for the last three years as per the following table:</w:t>
            </w:r>
          </w:p>
        </w:tc>
      </w:tr>
      <w:tr w:rsidR="006A553A" w:rsidRPr="000A0E05" w14:paraId="32AF3B24" w14:textId="77777777" w:rsidTr="7A5FCB2A">
        <w:trPr>
          <w:trHeight w:val="58"/>
        </w:trPr>
        <w:tc>
          <w:tcPr>
            <w:tcW w:w="561" w:type="dxa"/>
            <w:vMerge/>
          </w:tcPr>
          <w:p w14:paraId="0758AF07"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3F5052" w14:textId="77777777" w:rsidR="006A553A" w:rsidRPr="009C59B6" w:rsidRDefault="006A553A" w:rsidP="00E249FC">
            <w:pPr>
              <w:jc w:val="center"/>
              <w:rPr>
                <w:rFonts w:ascii="Arial" w:hAnsi="Arial" w:cs="Arial"/>
                <w:b/>
              </w:rPr>
            </w:pPr>
            <w:r w:rsidRPr="009C59B6">
              <w:rPr>
                <w:rFonts w:ascii="Arial" w:hAnsi="Arial" w:cs="Arial"/>
                <w:b/>
              </w:rPr>
              <w:t>Year</w:t>
            </w:r>
          </w:p>
        </w:tc>
        <w:tc>
          <w:tcPr>
            <w:tcW w:w="2835" w:type="dxa"/>
            <w:shd w:val="clear" w:color="auto" w:fill="D9D9D9" w:themeFill="background1" w:themeFillShade="D9"/>
          </w:tcPr>
          <w:p w14:paraId="47F93D25" w14:textId="3DF2061B" w:rsidR="006A553A" w:rsidRPr="009C59B6" w:rsidRDefault="006A553A" w:rsidP="00E249FC">
            <w:pPr>
              <w:jc w:val="center"/>
              <w:rPr>
                <w:rFonts w:ascii="Arial" w:hAnsi="Arial" w:cs="Arial"/>
              </w:rPr>
            </w:pPr>
            <w:r w:rsidRPr="009C59B6">
              <w:rPr>
                <w:rFonts w:ascii="Arial" w:hAnsi="Arial" w:cs="Arial"/>
                <w:b/>
              </w:rPr>
              <w:t xml:space="preserve">Overall Turnover </w:t>
            </w:r>
            <w:r w:rsidR="0EBC56DF" w:rsidRPr="009C59B6">
              <w:rPr>
                <w:rFonts w:ascii="Arial" w:hAnsi="Arial" w:cs="Arial"/>
                <w:b/>
                <w:bCs/>
              </w:rPr>
              <w:t>GBP</w:t>
            </w:r>
          </w:p>
        </w:tc>
        <w:tc>
          <w:tcPr>
            <w:tcW w:w="2676" w:type="dxa"/>
            <w:shd w:val="clear" w:color="auto" w:fill="D9D9D9" w:themeFill="background1" w:themeFillShade="D9"/>
          </w:tcPr>
          <w:p w14:paraId="3FAB88E3" w14:textId="6153D75C" w:rsidR="006A553A" w:rsidRPr="009C59B6" w:rsidRDefault="006A553A" w:rsidP="00E249FC">
            <w:pPr>
              <w:rPr>
                <w:rFonts w:ascii="Arial" w:hAnsi="Arial" w:cs="Arial"/>
              </w:rPr>
            </w:pPr>
            <w:r w:rsidRPr="009C59B6">
              <w:rPr>
                <w:rFonts w:ascii="Arial" w:hAnsi="Arial" w:cs="Arial"/>
                <w:b/>
              </w:rPr>
              <w:t xml:space="preserve">Offered Goods Turnover </w:t>
            </w:r>
            <w:r w:rsidR="23AA62FB" w:rsidRPr="009C59B6">
              <w:rPr>
                <w:rFonts w:ascii="Arial" w:hAnsi="Arial" w:cs="Arial"/>
                <w:b/>
                <w:bCs/>
              </w:rPr>
              <w:t>GBP</w:t>
            </w:r>
          </w:p>
        </w:tc>
      </w:tr>
      <w:tr w:rsidR="006A553A" w:rsidRPr="000A0E05" w14:paraId="74C0624E" w14:textId="77777777" w:rsidTr="7A5FCB2A">
        <w:trPr>
          <w:trHeight w:val="58"/>
        </w:trPr>
        <w:tc>
          <w:tcPr>
            <w:tcW w:w="561" w:type="dxa"/>
            <w:vMerge/>
          </w:tcPr>
          <w:p w14:paraId="077CA348"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5390B468" w14:textId="363F1BAC" w:rsidR="006A553A" w:rsidRPr="009C59B6" w:rsidRDefault="00370EC0" w:rsidP="00E249FC">
            <w:pPr>
              <w:jc w:val="center"/>
              <w:rPr>
                <w:rFonts w:ascii="Arial" w:hAnsi="Arial" w:cs="Arial"/>
                <w:b/>
              </w:rPr>
            </w:pPr>
            <w:r w:rsidRPr="009C59B6">
              <w:rPr>
                <w:rFonts w:ascii="Arial" w:hAnsi="Arial" w:cs="Arial"/>
                <w:b/>
                <w:bCs/>
              </w:rPr>
              <w:t>20</w:t>
            </w:r>
            <w:r w:rsidR="3B13D4DB" w:rsidRPr="009C59B6">
              <w:rPr>
                <w:rFonts w:ascii="Arial" w:hAnsi="Arial" w:cs="Arial"/>
                <w:b/>
                <w:bCs/>
              </w:rPr>
              <w:t>22</w:t>
            </w:r>
          </w:p>
        </w:tc>
        <w:tc>
          <w:tcPr>
            <w:tcW w:w="2835" w:type="dxa"/>
          </w:tcPr>
          <w:p w14:paraId="7165DCE9" w14:textId="77777777" w:rsidR="006A553A" w:rsidRPr="009C59B6" w:rsidRDefault="006A553A" w:rsidP="00E249FC">
            <w:pPr>
              <w:rPr>
                <w:rFonts w:ascii="Arial" w:hAnsi="Arial" w:cs="Arial"/>
              </w:rPr>
            </w:pPr>
          </w:p>
        </w:tc>
        <w:tc>
          <w:tcPr>
            <w:tcW w:w="2676" w:type="dxa"/>
          </w:tcPr>
          <w:p w14:paraId="6BD8BC65" w14:textId="77777777" w:rsidR="006A553A" w:rsidRPr="009C59B6" w:rsidRDefault="006A553A" w:rsidP="00E249FC">
            <w:pPr>
              <w:rPr>
                <w:rFonts w:ascii="Arial" w:hAnsi="Arial" w:cs="Arial"/>
              </w:rPr>
            </w:pPr>
          </w:p>
        </w:tc>
      </w:tr>
      <w:tr w:rsidR="006A553A" w:rsidRPr="000A0E05" w14:paraId="506A0A4C" w14:textId="77777777" w:rsidTr="7A5FCB2A">
        <w:tc>
          <w:tcPr>
            <w:tcW w:w="561" w:type="dxa"/>
            <w:vMerge/>
          </w:tcPr>
          <w:p w14:paraId="13882EAB"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6A7311FD" w14:textId="4724E6FE" w:rsidR="006A553A" w:rsidRPr="009C59B6" w:rsidRDefault="00370EC0" w:rsidP="00E249FC">
            <w:pPr>
              <w:jc w:val="center"/>
              <w:rPr>
                <w:rFonts w:ascii="Arial" w:hAnsi="Arial" w:cs="Arial"/>
                <w:b/>
              </w:rPr>
            </w:pPr>
            <w:r w:rsidRPr="009C59B6">
              <w:rPr>
                <w:rFonts w:ascii="Arial" w:hAnsi="Arial" w:cs="Arial"/>
                <w:b/>
                <w:bCs/>
              </w:rPr>
              <w:t>20</w:t>
            </w:r>
            <w:r w:rsidR="4FC247CA" w:rsidRPr="009C59B6">
              <w:rPr>
                <w:rFonts w:ascii="Arial" w:hAnsi="Arial" w:cs="Arial"/>
                <w:b/>
                <w:bCs/>
              </w:rPr>
              <w:t>23</w:t>
            </w:r>
          </w:p>
        </w:tc>
        <w:tc>
          <w:tcPr>
            <w:tcW w:w="2835" w:type="dxa"/>
          </w:tcPr>
          <w:p w14:paraId="5B85F5C5" w14:textId="77777777" w:rsidR="006A553A" w:rsidRPr="000A0E05" w:rsidRDefault="006A553A" w:rsidP="00E249FC">
            <w:pPr>
              <w:rPr>
                <w:rFonts w:ascii="Arial" w:hAnsi="Arial" w:cs="Arial"/>
                <w:sz w:val="20"/>
                <w:szCs w:val="20"/>
              </w:rPr>
            </w:pPr>
          </w:p>
        </w:tc>
        <w:tc>
          <w:tcPr>
            <w:tcW w:w="2676" w:type="dxa"/>
          </w:tcPr>
          <w:p w14:paraId="3D325EC2" w14:textId="77777777" w:rsidR="006A553A" w:rsidRPr="000A0E05" w:rsidRDefault="006A553A" w:rsidP="00E249FC">
            <w:pPr>
              <w:rPr>
                <w:rFonts w:ascii="Arial" w:hAnsi="Arial" w:cs="Arial"/>
                <w:sz w:val="20"/>
                <w:szCs w:val="20"/>
              </w:rPr>
            </w:pPr>
          </w:p>
        </w:tc>
      </w:tr>
      <w:tr w:rsidR="006A553A" w:rsidRPr="000A0E05" w14:paraId="76554EDF" w14:textId="77777777" w:rsidTr="7A5FCB2A">
        <w:tc>
          <w:tcPr>
            <w:tcW w:w="561" w:type="dxa"/>
            <w:vMerge/>
          </w:tcPr>
          <w:p w14:paraId="0F19ECF0"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A3792B" w14:textId="7142A869" w:rsidR="006A553A" w:rsidRPr="009C59B6" w:rsidRDefault="00370EC0" w:rsidP="00E249FC">
            <w:pPr>
              <w:jc w:val="center"/>
              <w:rPr>
                <w:rFonts w:ascii="Arial" w:hAnsi="Arial" w:cs="Arial"/>
                <w:b/>
              </w:rPr>
            </w:pPr>
            <w:r w:rsidRPr="009C59B6">
              <w:rPr>
                <w:rFonts w:ascii="Arial" w:hAnsi="Arial" w:cs="Arial"/>
                <w:b/>
                <w:bCs/>
              </w:rPr>
              <w:t>20</w:t>
            </w:r>
            <w:r w:rsidR="445BB3A7" w:rsidRPr="009C59B6">
              <w:rPr>
                <w:rFonts w:ascii="Arial" w:hAnsi="Arial" w:cs="Arial"/>
                <w:b/>
                <w:bCs/>
              </w:rPr>
              <w:t>24</w:t>
            </w:r>
          </w:p>
        </w:tc>
        <w:tc>
          <w:tcPr>
            <w:tcW w:w="2835" w:type="dxa"/>
          </w:tcPr>
          <w:p w14:paraId="4A6C597C" w14:textId="77777777" w:rsidR="006A553A" w:rsidRPr="000A0E05" w:rsidRDefault="006A553A" w:rsidP="00E249FC">
            <w:pPr>
              <w:rPr>
                <w:rFonts w:ascii="Arial" w:hAnsi="Arial" w:cs="Arial"/>
                <w:sz w:val="20"/>
                <w:szCs w:val="20"/>
              </w:rPr>
            </w:pPr>
          </w:p>
        </w:tc>
        <w:tc>
          <w:tcPr>
            <w:tcW w:w="2676" w:type="dxa"/>
          </w:tcPr>
          <w:p w14:paraId="39B1D56B" w14:textId="77777777" w:rsidR="006A553A" w:rsidRPr="000A0E05" w:rsidRDefault="006A553A" w:rsidP="00E249FC">
            <w:pPr>
              <w:rPr>
                <w:rFonts w:ascii="Arial" w:hAnsi="Arial" w:cs="Arial"/>
                <w:sz w:val="20"/>
                <w:szCs w:val="20"/>
              </w:rPr>
            </w:pPr>
          </w:p>
        </w:tc>
      </w:tr>
      <w:tr w:rsidR="00520454" w:rsidRPr="000A0E05" w14:paraId="689B1406" w14:textId="77777777" w:rsidTr="006848ED">
        <w:tc>
          <w:tcPr>
            <w:tcW w:w="561" w:type="dxa"/>
            <w:shd w:val="clear" w:color="auto" w:fill="D9D9D9" w:themeFill="background1" w:themeFillShade="D9"/>
          </w:tcPr>
          <w:p w14:paraId="63961181" w14:textId="74A9D610" w:rsidR="00520454" w:rsidRPr="000A0E05" w:rsidRDefault="006A553A" w:rsidP="00520454">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Pr>
          <w:p w14:paraId="6E904F3E" w14:textId="6D13C494" w:rsidR="00520454" w:rsidRPr="009C59B6" w:rsidRDefault="00520454" w:rsidP="00520454">
            <w:pPr>
              <w:rPr>
                <w:rFonts w:ascii="Arial" w:hAnsi="Arial" w:cs="Arial"/>
              </w:rPr>
            </w:pPr>
            <w:r w:rsidRPr="009C59B6">
              <w:rPr>
                <w:rFonts w:ascii="Arial" w:hAnsi="Arial" w:cs="Arial"/>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9C59B6" w:rsidRDefault="00520454" w:rsidP="00520454">
            <w:pPr>
              <w:rPr>
                <w:rFonts w:ascii="Arial" w:hAnsi="Arial" w:cs="Arial"/>
              </w:rPr>
            </w:pPr>
          </w:p>
        </w:tc>
        <w:tc>
          <w:tcPr>
            <w:tcW w:w="5511" w:type="dxa"/>
            <w:gridSpan w:val="2"/>
          </w:tcPr>
          <w:p w14:paraId="6ADE2E17" w14:textId="0111EA40" w:rsidR="00520454" w:rsidRPr="000A0E05" w:rsidRDefault="00520454" w:rsidP="00520454">
            <w:pPr>
              <w:rPr>
                <w:rFonts w:ascii="Arial" w:hAnsi="Arial" w:cs="Arial"/>
                <w:sz w:val="20"/>
                <w:szCs w:val="20"/>
              </w:rPr>
            </w:pPr>
          </w:p>
        </w:tc>
      </w:tr>
      <w:tr w:rsidR="00520454" w:rsidRPr="000A0E05" w14:paraId="1267486D" w14:textId="77777777" w:rsidTr="006848ED">
        <w:tc>
          <w:tcPr>
            <w:tcW w:w="561" w:type="dxa"/>
            <w:shd w:val="clear" w:color="auto" w:fill="D9D9D9" w:themeFill="background1" w:themeFillShade="D9"/>
          </w:tcPr>
          <w:p w14:paraId="5A6873D6" w14:textId="5B12CDF6" w:rsidR="00520454" w:rsidRPr="000A0E05" w:rsidRDefault="006A553A" w:rsidP="00520454">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Pr>
          <w:p w14:paraId="7430B44D" w14:textId="313CF902" w:rsidR="00520454" w:rsidRPr="009C59B6" w:rsidRDefault="00520454" w:rsidP="00520454">
            <w:pPr>
              <w:rPr>
                <w:rFonts w:ascii="Arial" w:hAnsi="Arial" w:cs="Arial"/>
              </w:rPr>
            </w:pPr>
            <w:r w:rsidRPr="009C59B6">
              <w:rPr>
                <w:rFonts w:ascii="Arial" w:hAnsi="Arial" w:cs="Arial"/>
              </w:rPr>
              <w:t>Any other relevant information</w:t>
            </w:r>
          </w:p>
        </w:tc>
        <w:tc>
          <w:tcPr>
            <w:tcW w:w="5511" w:type="dxa"/>
            <w:gridSpan w:val="2"/>
          </w:tcPr>
          <w:p w14:paraId="0B81ECD4" w14:textId="38F3568C" w:rsidR="00520454" w:rsidRPr="000A0E05" w:rsidRDefault="00520454" w:rsidP="00520454">
            <w:pPr>
              <w:rPr>
                <w:rFonts w:ascii="Arial" w:hAnsi="Arial" w:cs="Arial"/>
                <w:sz w:val="20"/>
                <w:szCs w:val="20"/>
              </w:rPr>
            </w:pPr>
          </w:p>
        </w:tc>
      </w:tr>
    </w:tbl>
    <w:p w14:paraId="286680AB" w14:textId="4AFB4EC0" w:rsidR="00D47ED2" w:rsidRPr="000A0E05" w:rsidRDefault="005A484B" w:rsidP="00E249FC">
      <w:pPr>
        <w:pStyle w:val="Heading2"/>
        <w:keepNext w:val="0"/>
        <w:rPr>
          <w:rFonts w:ascii="Arial" w:hAnsi="Arial" w:cs="Arial"/>
        </w:rPr>
      </w:pPr>
      <w:bookmarkStart w:id="38" w:name="_Toc466022960"/>
      <w:r w:rsidRPr="000A0E05">
        <w:rPr>
          <w:rFonts w:ascii="Arial" w:hAnsi="Arial" w:cs="Arial"/>
        </w:rPr>
        <w:t>References</w:t>
      </w:r>
      <w:bookmarkEnd w:id="38"/>
    </w:p>
    <w:p w14:paraId="7F62EDAB" w14:textId="195A2D1A" w:rsidR="00D47ED2" w:rsidRPr="000A0E05" w:rsidRDefault="00D47ED2" w:rsidP="00370EC0">
      <w:pPr>
        <w:rPr>
          <w:rFonts w:ascii="Arial" w:hAnsi="Arial" w:cs="Arial"/>
        </w:rPr>
      </w:pPr>
      <w:r w:rsidRPr="000A0E05">
        <w:rPr>
          <w:rFonts w:ascii="Arial" w:hAnsi="Arial" w:cs="Arial"/>
        </w:rPr>
        <w:t>At least 2</w:t>
      </w:r>
      <w:r w:rsidR="00DF4618" w:rsidRPr="000A0E05">
        <w:rPr>
          <w:rFonts w:ascii="Arial" w:hAnsi="Arial" w:cs="Arial"/>
        </w:rPr>
        <w:t xml:space="preserve"> (two)</w:t>
      </w:r>
      <w:r w:rsidRPr="000A0E05">
        <w:rPr>
          <w:rFonts w:ascii="Arial" w:hAnsi="Arial" w:cs="Arial"/>
        </w:rPr>
        <w:t xml:space="preserve"> </w:t>
      </w:r>
      <w:r w:rsidR="004C29C2" w:rsidRPr="000A0E05">
        <w:rPr>
          <w:rFonts w:ascii="Arial" w:hAnsi="Arial" w:cs="Arial"/>
        </w:rPr>
        <w:t xml:space="preserve">relevant </w:t>
      </w:r>
      <w:r w:rsidRPr="000A0E05">
        <w:rPr>
          <w:rFonts w:ascii="Arial" w:hAnsi="Arial" w:cs="Arial"/>
        </w:rPr>
        <w:t>references wh</w:t>
      </w:r>
      <w:r w:rsidR="00534879">
        <w:rPr>
          <w:rFonts w:ascii="Arial" w:hAnsi="Arial" w:cs="Arial"/>
        </w:rPr>
        <w:t>ere you company has delivered the similar act</w:t>
      </w:r>
      <w:r w:rsidR="00290821">
        <w:rPr>
          <w:rFonts w:ascii="Arial" w:hAnsi="Arial" w:cs="Arial"/>
        </w:rPr>
        <w:t>ivities who are contactable</w:t>
      </w:r>
      <w:r w:rsidRPr="000A0E05">
        <w:rPr>
          <w:rFonts w:ascii="Arial" w:hAnsi="Arial" w:cs="Arial"/>
        </w:rPr>
        <w:t>.</w:t>
      </w:r>
      <w:r w:rsidR="00DD097B" w:rsidRPr="000A0E05">
        <w:rPr>
          <w:rFonts w:ascii="Arial" w:hAnsi="Arial" w:cs="Arial"/>
        </w:rPr>
        <w:t xml:space="preserve"> These references may not be </w:t>
      </w:r>
      <w:r w:rsidR="00370EC0">
        <w:rPr>
          <w:rFonts w:ascii="Arial" w:hAnsi="Arial" w:cs="Arial"/>
        </w:rPr>
        <w:t>Muslim Aid</w:t>
      </w:r>
      <w:r w:rsidR="00DD097B" w:rsidRPr="000A0E05">
        <w:rPr>
          <w:rFonts w:ascii="Arial" w:hAnsi="Arial" w:cs="Arial"/>
        </w:rPr>
        <w:t xml:space="preserve"> personnel or related to a </w:t>
      </w:r>
      <w:r w:rsidR="00370EC0">
        <w:rPr>
          <w:rFonts w:ascii="Arial" w:hAnsi="Arial" w:cs="Arial"/>
        </w:rPr>
        <w:t>Muslim Aid</w:t>
      </w:r>
      <w:r w:rsidR="00370EC0" w:rsidRPr="000A0E05">
        <w:rPr>
          <w:rFonts w:ascii="Arial" w:hAnsi="Arial" w:cs="Arial"/>
        </w:rPr>
        <w:t xml:space="preserve"> </w:t>
      </w:r>
      <w:r w:rsidR="00DD097B" w:rsidRPr="000A0E05">
        <w:rPr>
          <w:rFonts w:ascii="Arial" w:hAnsi="Arial" w:cs="Arial"/>
        </w:rPr>
        <w:t>contract.</w:t>
      </w:r>
      <w:r w:rsidRPr="000A0E05">
        <w:rPr>
          <w:rFonts w:ascii="Arial" w:hAnsi="Arial" w:cs="Arial"/>
        </w:rPr>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0A0E05" w14:paraId="2059E6AE" w14:textId="77777777" w:rsidTr="005D0EFD">
        <w:tc>
          <w:tcPr>
            <w:tcW w:w="276" w:type="pct"/>
            <w:vMerge w:val="restart"/>
            <w:shd w:val="clear" w:color="auto" w:fill="D9D9D9" w:themeFill="background1" w:themeFillShade="D9"/>
          </w:tcPr>
          <w:p w14:paraId="59F735CC" w14:textId="3C66D814"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14:paraId="3D9C94E1" w14:textId="71B8AC3D" w:rsidR="007D56BD" w:rsidRPr="009C59B6" w:rsidRDefault="007D56BD" w:rsidP="007D56BD">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Name</w:t>
            </w:r>
          </w:p>
        </w:tc>
        <w:tc>
          <w:tcPr>
            <w:tcW w:w="2706" w:type="pct"/>
          </w:tcPr>
          <w:p w14:paraId="7BD7C97E"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2D853790" w14:textId="77777777" w:rsidTr="005D0EFD">
        <w:tc>
          <w:tcPr>
            <w:tcW w:w="276" w:type="pct"/>
            <w:vMerge/>
            <w:shd w:val="clear" w:color="auto" w:fill="D9D9D9" w:themeFill="background1" w:themeFillShade="D9"/>
          </w:tcPr>
          <w:p w14:paraId="33F35716" w14:textId="2867BE0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CB31AEC" w14:textId="54B4A0BC" w:rsidR="007D56BD" w:rsidRPr="009C59B6" w:rsidRDefault="007D56BD" w:rsidP="007D56BD">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Organisation</w:t>
            </w:r>
          </w:p>
        </w:tc>
        <w:tc>
          <w:tcPr>
            <w:tcW w:w="2706" w:type="pct"/>
          </w:tcPr>
          <w:p w14:paraId="1960B179"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743AF8F2" w14:textId="77777777" w:rsidTr="005D0EFD">
        <w:tc>
          <w:tcPr>
            <w:tcW w:w="276" w:type="pct"/>
            <w:vMerge/>
            <w:shd w:val="clear" w:color="auto" w:fill="D9D9D9" w:themeFill="background1" w:themeFillShade="D9"/>
          </w:tcPr>
          <w:p w14:paraId="6AB16986" w14:textId="2EF17B51"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3BFD51" w14:textId="308740D0" w:rsidR="007D56BD" w:rsidRPr="009C59B6" w:rsidRDefault="007D56BD" w:rsidP="007D56BD">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Address</w:t>
            </w:r>
          </w:p>
        </w:tc>
        <w:tc>
          <w:tcPr>
            <w:tcW w:w="2706" w:type="pct"/>
          </w:tcPr>
          <w:p w14:paraId="332A2E32"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6572084" w14:textId="77777777" w:rsidTr="005D0EFD">
        <w:tc>
          <w:tcPr>
            <w:tcW w:w="276" w:type="pct"/>
            <w:vMerge/>
            <w:shd w:val="clear" w:color="auto" w:fill="D9D9D9" w:themeFill="background1" w:themeFillShade="D9"/>
          </w:tcPr>
          <w:p w14:paraId="156D5261" w14:textId="0114A06E"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BEEBC13" w14:textId="4FCE3059" w:rsidR="007D56BD" w:rsidRPr="009C59B6" w:rsidRDefault="007D56BD" w:rsidP="007D56BD">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Phone</w:t>
            </w:r>
          </w:p>
        </w:tc>
        <w:tc>
          <w:tcPr>
            <w:tcW w:w="2706" w:type="pct"/>
          </w:tcPr>
          <w:p w14:paraId="1DFE0D7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00572250" w14:textId="77777777" w:rsidTr="005D0EFD">
        <w:tc>
          <w:tcPr>
            <w:tcW w:w="276" w:type="pct"/>
            <w:vMerge/>
            <w:shd w:val="clear" w:color="auto" w:fill="D9D9D9" w:themeFill="background1" w:themeFillShade="D9"/>
          </w:tcPr>
          <w:p w14:paraId="478727B8" w14:textId="0F5B52D0"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65BA6D3" w14:textId="3421966E" w:rsidR="007D56BD" w:rsidRPr="009C59B6" w:rsidRDefault="007D56BD" w:rsidP="007D56BD">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Fax</w:t>
            </w:r>
          </w:p>
        </w:tc>
        <w:tc>
          <w:tcPr>
            <w:tcW w:w="2706" w:type="pct"/>
          </w:tcPr>
          <w:p w14:paraId="270B876D"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41DC0CE2" w14:textId="77777777" w:rsidTr="005D0EFD">
        <w:tc>
          <w:tcPr>
            <w:tcW w:w="276" w:type="pct"/>
            <w:vMerge/>
            <w:shd w:val="clear" w:color="auto" w:fill="D9D9D9" w:themeFill="background1" w:themeFillShade="D9"/>
          </w:tcPr>
          <w:p w14:paraId="29CC1601" w14:textId="3D84A78B"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9DEED3" w14:textId="0794DA79" w:rsidR="007D56BD" w:rsidRPr="009C59B6" w:rsidRDefault="007D56BD" w:rsidP="007D56BD">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Email</w:t>
            </w:r>
          </w:p>
        </w:tc>
        <w:tc>
          <w:tcPr>
            <w:tcW w:w="2706" w:type="pct"/>
          </w:tcPr>
          <w:p w14:paraId="1574EE0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59253261" w14:textId="77777777" w:rsidTr="005D0EFD">
        <w:tc>
          <w:tcPr>
            <w:tcW w:w="276" w:type="pct"/>
            <w:vMerge/>
            <w:shd w:val="clear" w:color="auto" w:fill="D9D9D9" w:themeFill="background1" w:themeFillShade="D9"/>
          </w:tcPr>
          <w:p w14:paraId="31E7167D" w14:textId="251C446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643A2BA" w14:textId="748E05A2" w:rsidR="007D56BD" w:rsidRPr="009C59B6" w:rsidRDefault="007D56BD" w:rsidP="007D56BD">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Nature of supply</w:t>
            </w:r>
          </w:p>
        </w:tc>
        <w:tc>
          <w:tcPr>
            <w:tcW w:w="2706" w:type="pct"/>
          </w:tcPr>
          <w:p w14:paraId="095691D4"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1F5149F1" w14:textId="77777777" w:rsidTr="005D0EFD">
        <w:tc>
          <w:tcPr>
            <w:tcW w:w="276" w:type="pct"/>
            <w:vMerge/>
            <w:shd w:val="clear" w:color="auto" w:fill="D9D9D9" w:themeFill="background1" w:themeFillShade="D9"/>
          </w:tcPr>
          <w:p w14:paraId="030A8E35" w14:textId="48789E06"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BFB6F1C" w14:textId="077B021B" w:rsidR="007D56BD" w:rsidRPr="009C59B6" w:rsidRDefault="007D56BD" w:rsidP="007D56BD">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Approximate value of contract</w:t>
            </w:r>
          </w:p>
        </w:tc>
        <w:tc>
          <w:tcPr>
            <w:tcW w:w="2706" w:type="pct"/>
          </w:tcPr>
          <w:p w14:paraId="46FE27FF"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B7B537B" w14:textId="77777777" w:rsidTr="005D0EFD">
        <w:tc>
          <w:tcPr>
            <w:tcW w:w="276" w:type="pct"/>
            <w:vMerge w:val="restart"/>
            <w:shd w:val="clear" w:color="auto" w:fill="D9D9D9" w:themeFill="background1" w:themeFillShade="D9"/>
          </w:tcPr>
          <w:p w14:paraId="72448474" w14:textId="274F304E"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14:paraId="499A4FD3"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Name</w:t>
            </w:r>
          </w:p>
        </w:tc>
        <w:tc>
          <w:tcPr>
            <w:tcW w:w="2706" w:type="pct"/>
          </w:tcPr>
          <w:p w14:paraId="3FF52AE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9B7A966" w14:textId="77777777" w:rsidTr="005D0EFD">
        <w:tc>
          <w:tcPr>
            <w:tcW w:w="276" w:type="pct"/>
            <w:vMerge/>
            <w:shd w:val="clear" w:color="auto" w:fill="D9D9D9" w:themeFill="background1" w:themeFillShade="D9"/>
          </w:tcPr>
          <w:p w14:paraId="053E69A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6690370"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Organisation</w:t>
            </w:r>
          </w:p>
        </w:tc>
        <w:tc>
          <w:tcPr>
            <w:tcW w:w="2706" w:type="pct"/>
          </w:tcPr>
          <w:p w14:paraId="45B5C79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6B2FD65" w14:textId="77777777" w:rsidTr="005D0EFD">
        <w:tc>
          <w:tcPr>
            <w:tcW w:w="276" w:type="pct"/>
            <w:vMerge/>
            <w:shd w:val="clear" w:color="auto" w:fill="D9D9D9" w:themeFill="background1" w:themeFillShade="D9"/>
          </w:tcPr>
          <w:p w14:paraId="45EAA65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5FB395B"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Address</w:t>
            </w:r>
          </w:p>
        </w:tc>
        <w:tc>
          <w:tcPr>
            <w:tcW w:w="2706" w:type="pct"/>
          </w:tcPr>
          <w:p w14:paraId="21D44049"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0793CF9" w14:textId="77777777" w:rsidTr="005D0EFD">
        <w:tc>
          <w:tcPr>
            <w:tcW w:w="276" w:type="pct"/>
            <w:vMerge/>
            <w:shd w:val="clear" w:color="auto" w:fill="D9D9D9" w:themeFill="background1" w:themeFillShade="D9"/>
          </w:tcPr>
          <w:p w14:paraId="7BAFF3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81C0C06"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Phone</w:t>
            </w:r>
          </w:p>
        </w:tc>
        <w:tc>
          <w:tcPr>
            <w:tcW w:w="2706" w:type="pct"/>
          </w:tcPr>
          <w:p w14:paraId="57061C5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969D42" w14:textId="77777777" w:rsidTr="005D0EFD">
        <w:tc>
          <w:tcPr>
            <w:tcW w:w="276" w:type="pct"/>
            <w:vMerge/>
            <w:shd w:val="clear" w:color="auto" w:fill="D9D9D9" w:themeFill="background1" w:themeFillShade="D9"/>
          </w:tcPr>
          <w:p w14:paraId="6624E55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07FF083"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Fax</w:t>
            </w:r>
          </w:p>
        </w:tc>
        <w:tc>
          <w:tcPr>
            <w:tcW w:w="2706" w:type="pct"/>
          </w:tcPr>
          <w:p w14:paraId="373A8F42"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1232D05" w14:textId="77777777" w:rsidTr="005D0EFD">
        <w:tc>
          <w:tcPr>
            <w:tcW w:w="276" w:type="pct"/>
            <w:vMerge/>
            <w:shd w:val="clear" w:color="auto" w:fill="D9D9D9" w:themeFill="background1" w:themeFillShade="D9"/>
          </w:tcPr>
          <w:p w14:paraId="191BD55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BD4B882"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Email</w:t>
            </w:r>
          </w:p>
        </w:tc>
        <w:tc>
          <w:tcPr>
            <w:tcW w:w="2706" w:type="pct"/>
          </w:tcPr>
          <w:p w14:paraId="0AB732C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EF306A2" w14:textId="77777777" w:rsidTr="005D0EFD">
        <w:tc>
          <w:tcPr>
            <w:tcW w:w="276" w:type="pct"/>
            <w:vMerge/>
            <w:shd w:val="clear" w:color="auto" w:fill="D9D9D9" w:themeFill="background1" w:themeFillShade="D9"/>
          </w:tcPr>
          <w:p w14:paraId="2D82EBEA"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2A13458"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Nature of supply</w:t>
            </w:r>
          </w:p>
        </w:tc>
        <w:tc>
          <w:tcPr>
            <w:tcW w:w="2706" w:type="pct"/>
          </w:tcPr>
          <w:p w14:paraId="4D61E09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70D221B" w14:textId="77777777" w:rsidTr="005D0EFD">
        <w:tc>
          <w:tcPr>
            <w:tcW w:w="276" w:type="pct"/>
            <w:vMerge/>
            <w:shd w:val="clear" w:color="auto" w:fill="D9D9D9" w:themeFill="background1" w:themeFillShade="D9"/>
          </w:tcPr>
          <w:p w14:paraId="0C524AA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0674F5"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Approximate value of contract</w:t>
            </w:r>
          </w:p>
        </w:tc>
        <w:tc>
          <w:tcPr>
            <w:tcW w:w="2706" w:type="pct"/>
          </w:tcPr>
          <w:p w14:paraId="2EC1ACC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6BFDE57" w14:textId="77777777" w:rsidTr="005D0EFD">
        <w:tc>
          <w:tcPr>
            <w:tcW w:w="276" w:type="pct"/>
            <w:vMerge w:val="restart"/>
            <w:shd w:val="clear" w:color="auto" w:fill="D9D9D9" w:themeFill="background1" w:themeFillShade="D9"/>
          </w:tcPr>
          <w:p w14:paraId="435D41C7" w14:textId="29E7870D" w:rsidR="007D56BD" w:rsidRPr="000A0E05" w:rsidRDefault="007D56BD" w:rsidP="00EF3D37">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14:paraId="6BB13786"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Name</w:t>
            </w:r>
          </w:p>
        </w:tc>
        <w:tc>
          <w:tcPr>
            <w:tcW w:w="2706" w:type="pct"/>
          </w:tcPr>
          <w:p w14:paraId="08ABED6B"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CD3FA3" w14:textId="77777777" w:rsidTr="005D0EFD">
        <w:tc>
          <w:tcPr>
            <w:tcW w:w="276" w:type="pct"/>
            <w:vMerge/>
            <w:shd w:val="clear" w:color="auto" w:fill="D9D9D9" w:themeFill="background1" w:themeFillShade="D9"/>
          </w:tcPr>
          <w:p w14:paraId="49C179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E5E67A2"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Organisation</w:t>
            </w:r>
          </w:p>
        </w:tc>
        <w:tc>
          <w:tcPr>
            <w:tcW w:w="2706" w:type="pct"/>
          </w:tcPr>
          <w:p w14:paraId="26BA86A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72FC123" w14:textId="77777777" w:rsidTr="005D0EFD">
        <w:tc>
          <w:tcPr>
            <w:tcW w:w="276" w:type="pct"/>
            <w:vMerge/>
            <w:shd w:val="clear" w:color="auto" w:fill="D9D9D9" w:themeFill="background1" w:themeFillShade="D9"/>
          </w:tcPr>
          <w:p w14:paraId="490F31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6DE4078"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Address</w:t>
            </w:r>
          </w:p>
        </w:tc>
        <w:tc>
          <w:tcPr>
            <w:tcW w:w="2706" w:type="pct"/>
          </w:tcPr>
          <w:p w14:paraId="775C337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94C2E32" w14:textId="77777777" w:rsidTr="005D0EFD">
        <w:tc>
          <w:tcPr>
            <w:tcW w:w="276" w:type="pct"/>
            <w:vMerge/>
            <w:shd w:val="clear" w:color="auto" w:fill="D9D9D9" w:themeFill="background1" w:themeFillShade="D9"/>
          </w:tcPr>
          <w:p w14:paraId="6E11324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4C1DFF3"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Phone</w:t>
            </w:r>
          </w:p>
        </w:tc>
        <w:tc>
          <w:tcPr>
            <w:tcW w:w="2706" w:type="pct"/>
          </w:tcPr>
          <w:p w14:paraId="3CB93C5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FFB3153" w14:textId="77777777" w:rsidTr="005D0EFD">
        <w:tc>
          <w:tcPr>
            <w:tcW w:w="276" w:type="pct"/>
            <w:vMerge/>
            <w:shd w:val="clear" w:color="auto" w:fill="D9D9D9" w:themeFill="background1" w:themeFillShade="D9"/>
          </w:tcPr>
          <w:p w14:paraId="6A94F9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27F1FC"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Fax</w:t>
            </w:r>
          </w:p>
        </w:tc>
        <w:tc>
          <w:tcPr>
            <w:tcW w:w="2706" w:type="pct"/>
          </w:tcPr>
          <w:p w14:paraId="477B4B0E"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497B13C" w14:textId="77777777" w:rsidTr="005D0EFD">
        <w:tc>
          <w:tcPr>
            <w:tcW w:w="276" w:type="pct"/>
            <w:vMerge/>
            <w:shd w:val="clear" w:color="auto" w:fill="D9D9D9" w:themeFill="background1" w:themeFillShade="D9"/>
          </w:tcPr>
          <w:p w14:paraId="42A023CE"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8A69D5"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Email</w:t>
            </w:r>
          </w:p>
        </w:tc>
        <w:tc>
          <w:tcPr>
            <w:tcW w:w="2706" w:type="pct"/>
          </w:tcPr>
          <w:p w14:paraId="1D0ADB9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8A2F419" w14:textId="77777777" w:rsidTr="005D0EFD">
        <w:tc>
          <w:tcPr>
            <w:tcW w:w="276" w:type="pct"/>
            <w:vMerge/>
            <w:shd w:val="clear" w:color="auto" w:fill="D9D9D9" w:themeFill="background1" w:themeFillShade="D9"/>
          </w:tcPr>
          <w:p w14:paraId="0A77222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7667728"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Nature of supply</w:t>
            </w:r>
          </w:p>
        </w:tc>
        <w:tc>
          <w:tcPr>
            <w:tcW w:w="2706" w:type="pct"/>
          </w:tcPr>
          <w:p w14:paraId="50F60176"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9821130" w14:textId="77777777" w:rsidTr="005D0EFD">
        <w:tc>
          <w:tcPr>
            <w:tcW w:w="276" w:type="pct"/>
            <w:vMerge/>
            <w:shd w:val="clear" w:color="auto" w:fill="D9D9D9" w:themeFill="background1" w:themeFillShade="D9"/>
          </w:tcPr>
          <w:p w14:paraId="6E7B0998"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012BF400"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Approximate value of contract</w:t>
            </w:r>
          </w:p>
        </w:tc>
        <w:tc>
          <w:tcPr>
            <w:tcW w:w="2706" w:type="pct"/>
          </w:tcPr>
          <w:p w14:paraId="0E3C4725"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713A499D" w14:textId="77777777" w:rsidTr="005D0EFD">
        <w:tc>
          <w:tcPr>
            <w:tcW w:w="276" w:type="pct"/>
            <w:vMerge w:val="restart"/>
            <w:shd w:val="clear" w:color="auto" w:fill="D9D9D9" w:themeFill="background1" w:themeFillShade="D9"/>
          </w:tcPr>
          <w:p w14:paraId="3234B71E" w14:textId="58A78A3A"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14:paraId="2B61D8FC"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Name</w:t>
            </w:r>
          </w:p>
        </w:tc>
        <w:tc>
          <w:tcPr>
            <w:tcW w:w="2706" w:type="pct"/>
          </w:tcPr>
          <w:p w14:paraId="63CE0247"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D4A44D" w14:textId="77777777" w:rsidTr="005D0EFD">
        <w:tc>
          <w:tcPr>
            <w:tcW w:w="276" w:type="pct"/>
            <w:vMerge/>
            <w:shd w:val="clear" w:color="auto" w:fill="D9D9D9" w:themeFill="background1" w:themeFillShade="D9"/>
          </w:tcPr>
          <w:p w14:paraId="6426F4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57E1AFA"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Organisation</w:t>
            </w:r>
          </w:p>
        </w:tc>
        <w:tc>
          <w:tcPr>
            <w:tcW w:w="2706" w:type="pct"/>
          </w:tcPr>
          <w:p w14:paraId="11DDD22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2B6140" w14:textId="77777777" w:rsidTr="005D0EFD">
        <w:tc>
          <w:tcPr>
            <w:tcW w:w="276" w:type="pct"/>
            <w:vMerge/>
            <w:shd w:val="clear" w:color="auto" w:fill="D9D9D9" w:themeFill="background1" w:themeFillShade="D9"/>
          </w:tcPr>
          <w:p w14:paraId="49AFC7E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795EADF"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Address</w:t>
            </w:r>
          </w:p>
        </w:tc>
        <w:tc>
          <w:tcPr>
            <w:tcW w:w="2706" w:type="pct"/>
          </w:tcPr>
          <w:p w14:paraId="4D605F0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FC9E37" w14:textId="77777777" w:rsidTr="005D0EFD">
        <w:tc>
          <w:tcPr>
            <w:tcW w:w="276" w:type="pct"/>
            <w:vMerge/>
            <w:shd w:val="clear" w:color="auto" w:fill="D9D9D9" w:themeFill="background1" w:themeFillShade="D9"/>
          </w:tcPr>
          <w:p w14:paraId="6C3E7A7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3ECF322"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Phone</w:t>
            </w:r>
          </w:p>
        </w:tc>
        <w:tc>
          <w:tcPr>
            <w:tcW w:w="2706" w:type="pct"/>
          </w:tcPr>
          <w:p w14:paraId="24383958"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0836942" w14:textId="77777777" w:rsidTr="005D0EFD">
        <w:tc>
          <w:tcPr>
            <w:tcW w:w="276" w:type="pct"/>
            <w:vMerge/>
            <w:shd w:val="clear" w:color="auto" w:fill="D9D9D9" w:themeFill="background1" w:themeFillShade="D9"/>
          </w:tcPr>
          <w:p w14:paraId="454E752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DF041F6"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Fax</w:t>
            </w:r>
          </w:p>
        </w:tc>
        <w:tc>
          <w:tcPr>
            <w:tcW w:w="2706" w:type="pct"/>
          </w:tcPr>
          <w:p w14:paraId="351F657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0BAC9EC" w14:textId="77777777" w:rsidTr="005D0EFD">
        <w:tc>
          <w:tcPr>
            <w:tcW w:w="276" w:type="pct"/>
            <w:vMerge/>
            <w:shd w:val="clear" w:color="auto" w:fill="D9D9D9" w:themeFill="background1" w:themeFillShade="D9"/>
          </w:tcPr>
          <w:p w14:paraId="1C69CE3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218C12A"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Email</w:t>
            </w:r>
          </w:p>
        </w:tc>
        <w:tc>
          <w:tcPr>
            <w:tcW w:w="2706" w:type="pct"/>
          </w:tcPr>
          <w:p w14:paraId="2AB7300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4785B3" w14:textId="77777777" w:rsidTr="005D0EFD">
        <w:tc>
          <w:tcPr>
            <w:tcW w:w="276" w:type="pct"/>
            <w:vMerge/>
            <w:shd w:val="clear" w:color="auto" w:fill="D9D9D9" w:themeFill="background1" w:themeFillShade="D9"/>
          </w:tcPr>
          <w:p w14:paraId="28E137D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3288D38"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Nature of supply</w:t>
            </w:r>
          </w:p>
        </w:tc>
        <w:tc>
          <w:tcPr>
            <w:tcW w:w="2706" w:type="pct"/>
          </w:tcPr>
          <w:p w14:paraId="25BE942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1BFF450" w14:textId="77777777" w:rsidTr="005D0EFD">
        <w:tc>
          <w:tcPr>
            <w:tcW w:w="276" w:type="pct"/>
            <w:vMerge/>
            <w:shd w:val="clear" w:color="auto" w:fill="D9D9D9" w:themeFill="background1" w:themeFillShade="D9"/>
          </w:tcPr>
          <w:p w14:paraId="21E0E7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1C85FD" w14:textId="77777777" w:rsidR="007D56BD" w:rsidRPr="009C59B6" w:rsidRDefault="007D56BD" w:rsidP="00EF3D37">
            <w:pPr>
              <w:pStyle w:val="ACLevel1"/>
              <w:tabs>
                <w:tab w:val="clear" w:pos="720"/>
              </w:tabs>
              <w:ind w:left="0" w:firstLine="0"/>
              <w:rPr>
                <w:rFonts w:ascii="Arial" w:hAnsi="Arial" w:cs="Arial"/>
                <w:color w:val="000000"/>
                <w:w w:val="0"/>
                <w:sz w:val="22"/>
                <w:szCs w:val="22"/>
              </w:rPr>
            </w:pPr>
            <w:r w:rsidRPr="009C59B6">
              <w:rPr>
                <w:rFonts w:ascii="Arial" w:hAnsi="Arial" w:cs="Arial"/>
                <w:spacing w:val="-3"/>
                <w:sz w:val="22"/>
                <w:szCs w:val="22"/>
              </w:rPr>
              <w:t>Approximate value of contract</w:t>
            </w:r>
          </w:p>
        </w:tc>
        <w:tc>
          <w:tcPr>
            <w:tcW w:w="2706" w:type="pct"/>
          </w:tcPr>
          <w:p w14:paraId="7D4D18DE" w14:textId="77777777" w:rsidR="007D56BD" w:rsidRPr="000A0E05" w:rsidRDefault="007D56BD" w:rsidP="00EF3D37">
            <w:pPr>
              <w:pStyle w:val="ACLevel1"/>
              <w:tabs>
                <w:tab w:val="clear" w:pos="720"/>
              </w:tabs>
              <w:ind w:left="0" w:firstLine="0"/>
              <w:rPr>
                <w:rFonts w:ascii="Arial" w:hAnsi="Arial" w:cs="Arial"/>
                <w:color w:val="000000"/>
                <w:w w:val="0"/>
              </w:rPr>
            </w:pPr>
          </w:p>
        </w:tc>
      </w:tr>
    </w:tbl>
    <w:p w14:paraId="16B9AA7B" w14:textId="77777777" w:rsidR="007E17AA" w:rsidRPr="000A0E05" w:rsidRDefault="007E17AA" w:rsidP="007E17AA">
      <w:pPr>
        <w:pStyle w:val="Heading2"/>
        <w:keepNext w:val="0"/>
        <w:numPr>
          <w:ilvl w:val="0"/>
          <w:numId w:val="0"/>
        </w:numPr>
        <w:rPr>
          <w:rFonts w:ascii="Arial" w:hAnsi="Arial" w:cs="Arial"/>
        </w:rPr>
      </w:pPr>
      <w:bookmarkStart w:id="39" w:name="_Toc466022961"/>
    </w:p>
    <w:p w14:paraId="56F89092" w14:textId="77777777" w:rsidR="007E17AA" w:rsidRPr="000A0E05" w:rsidRDefault="007E17AA" w:rsidP="007E17AA">
      <w:pPr>
        <w:rPr>
          <w:rFonts w:ascii="Arial" w:eastAsiaTheme="majorEastAsia" w:hAnsi="Arial" w:cs="Arial"/>
          <w:color w:val="000000" w:themeColor="text1"/>
          <w:sz w:val="28"/>
          <w:szCs w:val="28"/>
        </w:rPr>
      </w:pPr>
      <w:r w:rsidRPr="000A0E05">
        <w:rPr>
          <w:rFonts w:ascii="Arial" w:hAnsi="Arial" w:cs="Arial"/>
        </w:rPr>
        <w:br w:type="page"/>
      </w:r>
    </w:p>
    <w:p w14:paraId="1B01DEF7" w14:textId="45A429D5" w:rsidR="00D47ED2" w:rsidRPr="000A0E05" w:rsidRDefault="00704076" w:rsidP="002C1599">
      <w:pPr>
        <w:pStyle w:val="Heading1"/>
        <w:rPr>
          <w:rFonts w:ascii="Arial" w:hAnsi="Arial" w:cs="Arial"/>
        </w:rPr>
      </w:pPr>
      <w:r w:rsidRPr="000A0E05">
        <w:rPr>
          <w:rFonts w:ascii="Arial" w:hAnsi="Arial" w:cs="Arial"/>
        </w:rPr>
        <w:lastRenderedPageBreak/>
        <w:t>DECLARATION,</w:t>
      </w:r>
      <w:r w:rsidR="007D56BD" w:rsidRPr="000A0E05">
        <w:rPr>
          <w:rFonts w:ascii="Arial" w:hAnsi="Arial" w:cs="Arial"/>
        </w:rPr>
        <w:t xml:space="preserve"> Personal and</w:t>
      </w:r>
      <w:r w:rsidR="00DB613D" w:rsidRPr="000A0E05">
        <w:rPr>
          <w:rFonts w:ascii="Arial" w:hAnsi="Arial" w:cs="Arial"/>
        </w:rPr>
        <w:t xml:space="preserve"> Legal circumstances</w:t>
      </w:r>
      <w:bookmarkEnd w:id="39"/>
    </w:p>
    <w:p w14:paraId="31D35EDB" w14:textId="77777777" w:rsidR="00D47ED2" w:rsidRPr="000A0E05" w:rsidRDefault="00D47ED2" w:rsidP="00E249FC">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0A0E05" w14:paraId="4C8A9B8D" w14:textId="77777777" w:rsidTr="544E7834">
        <w:tc>
          <w:tcPr>
            <w:tcW w:w="8640" w:type="dxa"/>
            <w:gridSpan w:val="3"/>
            <w:shd w:val="clear" w:color="auto" w:fill="D9D9D9" w:themeFill="background1" w:themeFillShade="D9"/>
          </w:tcPr>
          <w:p w14:paraId="2847C332" w14:textId="440BF78C" w:rsidR="007D56BD" w:rsidRPr="000A0E05" w:rsidRDefault="007D56BD" w:rsidP="00322CE2">
            <w:pPr>
              <w:rPr>
                <w:rFonts w:ascii="Arial" w:hAnsi="Arial" w:cs="Arial"/>
                <w:sz w:val="20"/>
                <w:szCs w:val="20"/>
              </w:rPr>
            </w:pPr>
            <w:r w:rsidRPr="000A0E05">
              <w:rPr>
                <w:rFonts w:ascii="Arial" w:hAnsi="Arial" w:cs="Arial"/>
                <w:sz w:val="20"/>
                <w:szCs w:val="20"/>
              </w:rPr>
              <w:t>THIS FORM MUST BE COMPLETED AND SIGNED BY A DULY AUTHO</w:t>
            </w:r>
            <w:r w:rsidR="006A553A" w:rsidRPr="000A0E05">
              <w:rPr>
                <w:rFonts w:ascii="Arial" w:hAnsi="Arial" w:cs="Arial"/>
                <w:sz w:val="20"/>
                <w:szCs w:val="20"/>
              </w:rPr>
              <w:t>R</w:t>
            </w:r>
            <w:r w:rsidR="00322CE2" w:rsidRPr="000A0E05">
              <w:rPr>
                <w:rFonts w:ascii="Arial" w:hAnsi="Arial" w:cs="Arial"/>
                <w:sz w:val="20"/>
                <w:szCs w:val="20"/>
              </w:rPr>
              <w:t>ISED OFFICER OF THE TENDERER</w:t>
            </w:r>
            <w:r w:rsidR="006A553A" w:rsidRPr="000A0E05">
              <w:rPr>
                <w:rFonts w:ascii="Arial" w:hAnsi="Arial" w:cs="Arial"/>
                <w:sz w:val="20"/>
                <w:szCs w:val="20"/>
              </w:rPr>
              <w:t xml:space="preserve">S’ </w:t>
            </w:r>
            <w:r w:rsidRPr="000A0E05">
              <w:rPr>
                <w:rFonts w:ascii="Arial" w:hAnsi="Arial" w:cs="Arial"/>
                <w:sz w:val="20"/>
                <w:szCs w:val="20"/>
              </w:rPr>
              <w:t xml:space="preserve">ORGANISATION. Please tick Yes or No as appropriate to the following statements relating to the </w:t>
            </w:r>
            <w:r w:rsidR="00B2770D" w:rsidRPr="000A0E05">
              <w:rPr>
                <w:rFonts w:ascii="Arial" w:hAnsi="Arial" w:cs="Arial"/>
                <w:sz w:val="20"/>
                <w:szCs w:val="20"/>
              </w:rPr>
              <w:t>status</w:t>
            </w:r>
            <w:r w:rsidRPr="000A0E05">
              <w:rPr>
                <w:rFonts w:ascii="Arial" w:hAnsi="Arial" w:cs="Arial"/>
                <w:sz w:val="20"/>
                <w:szCs w:val="20"/>
              </w:rPr>
              <w:t xml:space="preserve"> of your organisation</w:t>
            </w:r>
          </w:p>
        </w:tc>
        <w:tc>
          <w:tcPr>
            <w:tcW w:w="711" w:type="dxa"/>
            <w:shd w:val="clear" w:color="auto" w:fill="D9D9D9" w:themeFill="background1" w:themeFillShade="D9"/>
          </w:tcPr>
          <w:p w14:paraId="64182F13"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14:paraId="0ED2EAE9"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No</w:t>
            </w:r>
          </w:p>
        </w:tc>
      </w:tr>
      <w:tr w:rsidR="00D47ED2" w:rsidRPr="000A0E05" w14:paraId="7AFD0468" w14:textId="77777777" w:rsidTr="544E7834">
        <w:trPr>
          <w:trHeight w:val="827"/>
        </w:trPr>
        <w:tc>
          <w:tcPr>
            <w:tcW w:w="583" w:type="dxa"/>
            <w:shd w:val="clear" w:color="auto" w:fill="D9D9D9" w:themeFill="background1" w:themeFillShade="D9"/>
          </w:tcPr>
          <w:p w14:paraId="7C7E3ED2"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14:paraId="123CECE3" w14:textId="22EE88D6" w:rsidR="00D47ED2" w:rsidRPr="00801765" w:rsidRDefault="00D47ED2" w:rsidP="00322CE2">
            <w:pPr>
              <w:pStyle w:val="BodyText"/>
              <w:spacing w:after="0"/>
              <w:rPr>
                <w:rFonts w:ascii="Arial" w:hAnsi="Arial" w:cs="Arial"/>
                <w:szCs w:val="22"/>
              </w:rPr>
            </w:pPr>
            <w:r w:rsidRPr="00801765">
              <w:rPr>
                <w:rFonts w:ascii="Arial" w:hAnsi="Arial" w:cs="Arial"/>
                <w:szCs w:val="22"/>
              </w:rPr>
              <w:t>The Tenderer</w:t>
            </w:r>
            <w:r w:rsidR="00322CE2" w:rsidRPr="00801765">
              <w:rPr>
                <w:rFonts w:ascii="Arial" w:hAnsi="Arial" w:cs="Arial"/>
                <w:szCs w:val="22"/>
              </w:rPr>
              <w:t xml:space="preserve"> </w:t>
            </w:r>
            <w:r w:rsidRPr="00801765">
              <w:rPr>
                <w:rFonts w:ascii="Arial" w:hAnsi="Arial" w:cs="Arial"/>
                <w:szCs w:val="22"/>
              </w:rPr>
              <w:t xml:space="preserve">is bankrupt or is being wound up or its affairs are being administered by the court or has </w:t>
            </w:r>
            <w:r w:rsidR="00B2770D" w:rsidRPr="00801765">
              <w:rPr>
                <w:rFonts w:ascii="Arial" w:hAnsi="Arial" w:cs="Arial"/>
                <w:szCs w:val="22"/>
              </w:rPr>
              <w:t>entered</w:t>
            </w:r>
            <w:r w:rsidRPr="00801765">
              <w:rPr>
                <w:rFonts w:ascii="Arial" w:hAnsi="Arial" w:cs="Arial"/>
                <w:szCs w:val="22"/>
              </w:rPr>
              <w:t xml:space="preserve">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4AFA2F7F"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BA82F2D" w14:textId="77777777" w:rsidTr="544E7834">
        <w:tc>
          <w:tcPr>
            <w:tcW w:w="583" w:type="dxa"/>
            <w:shd w:val="clear" w:color="auto" w:fill="D9D9D9" w:themeFill="background1" w:themeFillShade="D9"/>
          </w:tcPr>
          <w:p w14:paraId="579F11D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14:paraId="0C7CACA5" w14:textId="2316B61F" w:rsidR="00D47ED2" w:rsidRPr="00801765" w:rsidRDefault="00D47ED2" w:rsidP="00322CE2">
            <w:pPr>
              <w:pStyle w:val="BodyText"/>
              <w:spacing w:after="0"/>
              <w:rPr>
                <w:rFonts w:ascii="Arial" w:hAnsi="Arial" w:cs="Arial"/>
                <w:szCs w:val="22"/>
              </w:rPr>
            </w:pPr>
            <w:r w:rsidRPr="00801765">
              <w:rPr>
                <w:rFonts w:ascii="Arial" w:hAnsi="Arial" w:cs="Arial"/>
                <w:szCs w:val="22"/>
              </w:rPr>
              <w:t>The Tenderer</w:t>
            </w:r>
            <w:r w:rsidR="00322CE2" w:rsidRPr="00801765">
              <w:rPr>
                <w:rFonts w:ascii="Arial" w:hAnsi="Arial" w:cs="Arial"/>
                <w:szCs w:val="22"/>
              </w:rPr>
              <w:t xml:space="preserve"> </w:t>
            </w:r>
            <w:r w:rsidRPr="00801765">
              <w:rPr>
                <w:rFonts w:ascii="Arial" w:hAnsi="Arial" w:cs="Arial"/>
                <w:szCs w:val="22"/>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11632D0"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0B19284" w14:textId="77777777" w:rsidTr="544E7834">
        <w:tc>
          <w:tcPr>
            <w:tcW w:w="583" w:type="dxa"/>
            <w:shd w:val="clear" w:color="auto" w:fill="D9D9D9" w:themeFill="background1" w:themeFillShade="D9"/>
          </w:tcPr>
          <w:p w14:paraId="3E26B47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14:paraId="6DE69212" w14:textId="12B5433B" w:rsidR="00D47ED2" w:rsidRPr="00801765" w:rsidRDefault="00322CE2" w:rsidP="00322CE2">
            <w:pPr>
              <w:pStyle w:val="BodyText"/>
              <w:spacing w:after="0"/>
              <w:rPr>
                <w:rFonts w:ascii="Arial" w:hAnsi="Arial" w:cs="Arial"/>
                <w:szCs w:val="22"/>
              </w:rPr>
            </w:pPr>
            <w:r w:rsidRPr="00801765">
              <w:rPr>
                <w:rFonts w:ascii="Arial" w:hAnsi="Arial" w:cs="Arial"/>
                <w:szCs w:val="22"/>
              </w:rPr>
              <w:t>The Tenderer</w:t>
            </w:r>
            <w:r w:rsidR="00D47ED2" w:rsidRPr="00801765">
              <w:rPr>
                <w:rFonts w:ascii="Arial" w:hAnsi="Arial" w:cs="Arial"/>
                <w:szCs w:val="22"/>
              </w:rPr>
              <w:t xml:space="preserve">, a </w:t>
            </w:r>
            <w:r w:rsidR="00B2770D" w:rsidRPr="00801765">
              <w:rPr>
                <w:rFonts w:ascii="Arial" w:hAnsi="Arial" w:cs="Arial"/>
                <w:szCs w:val="22"/>
              </w:rPr>
              <w:t>director</w:t>
            </w:r>
            <w:r w:rsidR="00D47ED2" w:rsidRPr="00801765">
              <w:rPr>
                <w:rFonts w:ascii="Arial" w:hAnsi="Arial" w:cs="Arial"/>
                <w:szCs w:val="22"/>
              </w:rPr>
              <w:t xml:space="preserve"> or Partner, has been convicted of an offence concerning his professional conduct by a judgement which has the force of res judicata or been guilty of grave professional misconduct </w:t>
            </w:r>
            <w:r w:rsidR="00B2770D" w:rsidRPr="00801765">
              <w:rPr>
                <w:rFonts w:ascii="Arial" w:hAnsi="Arial" w:cs="Arial"/>
                <w:szCs w:val="22"/>
              </w:rPr>
              <w:t>during</w:t>
            </w:r>
            <w:r w:rsidR="00D47ED2" w:rsidRPr="00801765">
              <w:rPr>
                <w:rFonts w:ascii="Arial" w:hAnsi="Arial" w:cs="Arial"/>
                <w:szCs w:val="22"/>
              </w:rPr>
              <w:t xml:space="preserve"> their business</w:t>
            </w:r>
          </w:p>
        </w:tc>
        <w:tc>
          <w:tcPr>
            <w:tcW w:w="711" w:type="dxa"/>
          </w:tcPr>
          <w:p w14:paraId="417EB00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432ECC2"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5431617" w14:textId="77777777" w:rsidTr="544E7834">
        <w:tc>
          <w:tcPr>
            <w:tcW w:w="583" w:type="dxa"/>
            <w:shd w:val="clear" w:color="auto" w:fill="D9D9D9" w:themeFill="background1" w:themeFillShade="D9"/>
          </w:tcPr>
          <w:p w14:paraId="574E82BB"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14:paraId="79FA2349" w14:textId="0CFC0C6C" w:rsidR="00D47ED2" w:rsidRPr="00801765" w:rsidRDefault="00D47ED2" w:rsidP="00322CE2">
            <w:pPr>
              <w:pStyle w:val="BodyText"/>
              <w:spacing w:after="0"/>
              <w:rPr>
                <w:rFonts w:ascii="Arial" w:hAnsi="Arial" w:cs="Arial"/>
                <w:szCs w:val="22"/>
              </w:rPr>
            </w:pPr>
            <w:r w:rsidRPr="00801765">
              <w:rPr>
                <w:rFonts w:ascii="Arial" w:hAnsi="Arial" w:cs="Arial"/>
                <w:szCs w:val="22"/>
              </w:rPr>
              <w:t>The Tenderer</w:t>
            </w:r>
            <w:r w:rsidR="00322CE2" w:rsidRPr="00801765">
              <w:rPr>
                <w:rFonts w:ascii="Arial" w:hAnsi="Arial" w:cs="Arial"/>
                <w:szCs w:val="22"/>
              </w:rPr>
              <w:t xml:space="preserve"> </w:t>
            </w:r>
            <w:r w:rsidRPr="00801765">
              <w:rPr>
                <w:rFonts w:ascii="Arial" w:hAnsi="Arial" w:cs="Arial"/>
                <w:szCs w:val="22"/>
              </w:rPr>
              <w:t>has not fulfilled its obligations relating to the payment of taxes or social security contributions in Ireland or any other State i</w:t>
            </w:r>
            <w:r w:rsidR="0055785C" w:rsidRPr="00801765">
              <w:rPr>
                <w:rFonts w:ascii="Arial" w:hAnsi="Arial" w:cs="Arial"/>
                <w:szCs w:val="22"/>
              </w:rPr>
              <w:t>n which the tenderer is located</w:t>
            </w:r>
          </w:p>
        </w:tc>
        <w:tc>
          <w:tcPr>
            <w:tcW w:w="711" w:type="dxa"/>
          </w:tcPr>
          <w:p w14:paraId="0C28A22E"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0DE27F87"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B14CA6E" w14:textId="77777777" w:rsidTr="544E7834">
        <w:tc>
          <w:tcPr>
            <w:tcW w:w="583" w:type="dxa"/>
            <w:shd w:val="clear" w:color="auto" w:fill="D9D9D9" w:themeFill="background1" w:themeFillShade="D9"/>
          </w:tcPr>
          <w:p w14:paraId="39B3451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14:paraId="2D6EBAA2" w14:textId="60B7E482" w:rsidR="00D47ED2" w:rsidRPr="00801765" w:rsidRDefault="00322CE2" w:rsidP="00322CE2">
            <w:pPr>
              <w:pStyle w:val="BodyText"/>
              <w:spacing w:after="0"/>
              <w:rPr>
                <w:rFonts w:ascii="Arial" w:hAnsi="Arial" w:cs="Arial"/>
                <w:szCs w:val="22"/>
              </w:rPr>
            </w:pPr>
            <w:r w:rsidRPr="00801765">
              <w:rPr>
                <w:rFonts w:ascii="Arial" w:hAnsi="Arial" w:cs="Arial"/>
                <w:szCs w:val="22"/>
              </w:rPr>
              <w:t>The Tenderer</w:t>
            </w:r>
            <w:r w:rsidR="00D47ED2" w:rsidRPr="00801765">
              <w:rPr>
                <w:rFonts w:ascii="Arial" w:hAnsi="Arial" w:cs="Arial"/>
                <w:szCs w:val="22"/>
              </w:rPr>
              <w:t xml:space="preserve">, a </w:t>
            </w:r>
            <w:r w:rsidR="00B2770D" w:rsidRPr="00801765">
              <w:rPr>
                <w:rFonts w:ascii="Arial" w:hAnsi="Arial" w:cs="Arial"/>
                <w:szCs w:val="22"/>
              </w:rPr>
              <w:t>director</w:t>
            </w:r>
            <w:r w:rsidR="00D47ED2" w:rsidRPr="00801765">
              <w:rPr>
                <w:rFonts w:ascii="Arial" w:hAnsi="Arial" w:cs="Arial"/>
                <w:szCs w:val="22"/>
              </w:rPr>
              <w:t xml:space="preserve"> or Partner</w:t>
            </w:r>
            <w:r w:rsidR="0055785C" w:rsidRPr="00801765">
              <w:rPr>
                <w:rFonts w:ascii="Arial" w:hAnsi="Arial" w:cs="Arial"/>
                <w:szCs w:val="22"/>
              </w:rPr>
              <w:t xml:space="preserve"> has been found guilty of fraud</w:t>
            </w:r>
          </w:p>
        </w:tc>
        <w:tc>
          <w:tcPr>
            <w:tcW w:w="711" w:type="dxa"/>
          </w:tcPr>
          <w:p w14:paraId="0BFA9792"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279570C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FFAEEC3" w14:textId="77777777" w:rsidTr="544E7834">
        <w:tc>
          <w:tcPr>
            <w:tcW w:w="583" w:type="dxa"/>
            <w:shd w:val="clear" w:color="auto" w:fill="D9D9D9" w:themeFill="background1" w:themeFillShade="D9"/>
          </w:tcPr>
          <w:p w14:paraId="57A697A8"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14:paraId="2D14DCA0" w14:textId="26ADF23E" w:rsidR="00D47ED2" w:rsidRPr="00801765" w:rsidRDefault="00D47ED2" w:rsidP="00322CE2">
            <w:pPr>
              <w:pStyle w:val="BodyText"/>
              <w:spacing w:after="0"/>
              <w:rPr>
                <w:rFonts w:ascii="Arial" w:hAnsi="Arial" w:cs="Arial"/>
                <w:szCs w:val="22"/>
              </w:rPr>
            </w:pPr>
            <w:r w:rsidRPr="00801765">
              <w:rPr>
                <w:rFonts w:ascii="Arial" w:hAnsi="Arial" w:cs="Arial"/>
                <w:szCs w:val="22"/>
              </w:rPr>
              <w:t xml:space="preserve">The Tenderer, a </w:t>
            </w:r>
            <w:r w:rsidR="00B2770D" w:rsidRPr="00801765">
              <w:rPr>
                <w:rFonts w:ascii="Arial" w:hAnsi="Arial" w:cs="Arial"/>
                <w:szCs w:val="22"/>
              </w:rPr>
              <w:t>director</w:t>
            </w:r>
            <w:r w:rsidRPr="00801765">
              <w:rPr>
                <w:rFonts w:ascii="Arial" w:hAnsi="Arial" w:cs="Arial"/>
                <w:szCs w:val="22"/>
              </w:rPr>
              <w:t xml:space="preserve"> or Partner has been found guilty of money laundering</w:t>
            </w:r>
          </w:p>
        </w:tc>
        <w:tc>
          <w:tcPr>
            <w:tcW w:w="711" w:type="dxa"/>
          </w:tcPr>
          <w:p w14:paraId="1460C2BD"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F1B939E"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4E123F9" w14:textId="77777777" w:rsidTr="544E7834">
        <w:tc>
          <w:tcPr>
            <w:tcW w:w="583" w:type="dxa"/>
            <w:shd w:val="clear" w:color="auto" w:fill="D9D9D9" w:themeFill="background1" w:themeFillShade="D9"/>
          </w:tcPr>
          <w:p w14:paraId="18A68AEE"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14:paraId="482C8901" w14:textId="16A2EEFE" w:rsidR="00D47ED2" w:rsidRPr="00801765" w:rsidRDefault="00D47ED2" w:rsidP="00322CE2">
            <w:pPr>
              <w:pStyle w:val="BodyText"/>
              <w:spacing w:after="0"/>
              <w:rPr>
                <w:rFonts w:ascii="Arial" w:hAnsi="Arial" w:cs="Arial"/>
                <w:szCs w:val="22"/>
              </w:rPr>
            </w:pPr>
            <w:r w:rsidRPr="00801765">
              <w:rPr>
                <w:rFonts w:ascii="Arial" w:hAnsi="Arial" w:cs="Arial"/>
                <w:szCs w:val="22"/>
              </w:rPr>
              <w:t xml:space="preserve">The Tenderer, a </w:t>
            </w:r>
            <w:r w:rsidR="00B2770D" w:rsidRPr="00801765">
              <w:rPr>
                <w:rFonts w:ascii="Arial" w:hAnsi="Arial" w:cs="Arial"/>
                <w:szCs w:val="22"/>
              </w:rPr>
              <w:t>director</w:t>
            </w:r>
            <w:r w:rsidRPr="00801765">
              <w:rPr>
                <w:rFonts w:ascii="Arial" w:hAnsi="Arial" w:cs="Arial"/>
                <w:szCs w:val="22"/>
              </w:rPr>
              <w:t xml:space="preserve"> or Partner has </w:t>
            </w:r>
            <w:r w:rsidR="0055785C" w:rsidRPr="00801765">
              <w:rPr>
                <w:rFonts w:ascii="Arial" w:hAnsi="Arial" w:cs="Arial"/>
                <w:szCs w:val="22"/>
              </w:rPr>
              <w:t>been found guilty of corruption</w:t>
            </w:r>
          </w:p>
        </w:tc>
        <w:tc>
          <w:tcPr>
            <w:tcW w:w="711" w:type="dxa"/>
          </w:tcPr>
          <w:p w14:paraId="6F90BC3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1E913D15"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7D1EDDB5" w14:textId="77777777" w:rsidTr="544E7834">
        <w:trPr>
          <w:trHeight w:val="509"/>
        </w:trPr>
        <w:tc>
          <w:tcPr>
            <w:tcW w:w="583" w:type="dxa"/>
            <w:shd w:val="clear" w:color="auto" w:fill="D9D9D9" w:themeFill="background1" w:themeFillShade="D9"/>
          </w:tcPr>
          <w:p w14:paraId="0C2DDD07"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14:paraId="568519A7" w14:textId="245514D2" w:rsidR="00D47ED2" w:rsidRPr="00801765" w:rsidRDefault="00D47ED2" w:rsidP="00322CE2">
            <w:pPr>
              <w:pStyle w:val="BodyText"/>
              <w:spacing w:after="0"/>
              <w:rPr>
                <w:rFonts w:ascii="Arial" w:hAnsi="Arial" w:cs="Arial"/>
                <w:szCs w:val="22"/>
              </w:rPr>
            </w:pPr>
            <w:r w:rsidRPr="00801765">
              <w:rPr>
                <w:rFonts w:ascii="Arial" w:hAnsi="Arial" w:cs="Arial"/>
                <w:szCs w:val="22"/>
              </w:rPr>
              <w:t xml:space="preserve">The Tenderer, a </w:t>
            </w:r>
            <w:r w:rsidR="00B2770D" w:rsidRPr="00801765">
              <w:rPr>
                <w:rFonts w:ascii="Arial" w:hAnsi="Arial" w:cs="Arial"/>
                <w:szCs w:val="22"/>
              </w:rPr>
              <w:t>director</w:t>
            </w:r>
            <w:r w:rsidRPr="00801765">
              <w:rPr>
                <w:rFonts w:ascii="Arial" w:hAnsi="Arial" w:cs="Arial"/>
                <w:szCs w:val="22"/>
              </w:rPr>
              <w:t xml:space="preserve"> or Partner has been convicted of being a member of a criminal organisation</w:t>
            </w:r>
          </w:p>
        </w:tc>
        <w:tc>
          <w:tcPr>
            <w:tcW w:w="711" w:type="dxa"/>
          </w:tcPr>
          <w:p w14:paraId="4B35F9C7"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70BC2686"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062BEEB5" w14:textId="77777777" w:rsidTr="544E7834">
        <w:trPr>
          <w:trHeight w:val="447"/>
        </w:trPr>
        <w:tc>
          <w:tcPr>
            <w:tcW w:w="583" w:type="dxa"/>
            <w:shd w:val="clear" w:color="auto" w:fill="D9D9D9" w:themeFill="background1" w:themeFillShade="D9"/>
          </w:tcPr>
          <w:p w14:paraId="242C72D9"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14:paraId="583EBFAE" w14:textId="5F9AAE07" w:rsidR="00D47ED2" w:rsidRPr="00801765" w:rsidRDefault="00D47ED2" w:rsidP="00322CE2">
            <w:pPr>
              <w:pStyle w:val="BodyText"/>
              <w:spacing w:after="0"/>
              <w:rPr>
                <w:rFonts w:ascii="Arial" w:hAnsi="Arial" w:cs="Arial"/>
                <w:szCs w:val="22"/>
              </w:rPr>
            </w:pPr>
            <w:r w:rsidRPr="00801765">
              <w:rPr>
                <w:rFonts w:ascii="Arial" w:hAnsi="Arial" w:cs="Arial"/>
                <w:szCs w:val="22"/>
              </w:rPr>
              <w:t>The Tenderer</w:t>
            </w:r>
            <w:r w:rsidR="00322CE2" w:rsidRPr="00801765">
              <w:rPr>
                <w:rFonts w:ascii="Arial" w:hAnsi="Arial" w:cs="Arial"/>
                <w:szCs w:val="22"/>
              </w:rPr>
              <w:t xml:space="preserve"> </w:t>
            </w:r>
            <w:r w:rsidRPr="00801765">
              <w:rPr>
                <w:rFonts w:ascii="Arial" w:hAnsi="Arial" w:cs="Arial"/>
                <w:szCs w:val="22"/>
              </w:rPr>
              <w:t>has been guilty of serious misrepresentation in providing information to a public buying agency</w:t>
            </w:r>
          </w:p>
        </w:tc>
        <w:tc>
          <w:tcPr>
            <w:tcW w:w="711" w:type="dxa"/>
          </w:tcPr>
          <w:p w14:paraId="7A4C4FAC"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C99750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5B7EA3D6" w14:textId="77777777" w:rsidTr="544E7834">
        <w:tc>
          <w:tcPr>
            <w:tcW w:w="583" w:type="dxa"/>
            <w:shd w:val="clear" w:color="auto" w:fill="D9D9D9" w:themeFill="background1" w:themeFillShade="D9"/>
          </w:tcPr>
          <w:p w14:paraId="5E7142B6"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14:paraId="3A19195C" w14:textId="428653A8" w:rsidR="00D47ED2" w:rsidRPr="00801765" w:rsidRDefault="00D47ED2" w:rsidP="00322CE2">
            <w:pPr>
              <w:tabs>
                <w:tab w:val="left" w:pos="6946"/>
                <w:tab w:val="left" w:pos="7938"/>
              </w:tabs>
              <w:rPr>
                <w:rFonts w:ascii="Arial" w:hAnsi="Arial" w:cs="Arial"/>
              </w:rPr>
            </w:pPr>
            <w:r w:rsidRPr="00801765">
              <w:rPr>
                <w:rFonts w:ascii="Arial" w:hAnsi="Arial" w:cs="Arial"/>
              </w:rPr>
              <w:t>The Tenderer</w:t>
            </w:r>
            <w:r w:rsidR="00322CE2" w:rsidRPr="00801765">
              <w:rPr>
                <w:rFonts w:ascii="Arial" w:hAnsi="Arial" w:cs="Arial"/>
              </w:rPr>
              <w:t xml:space="preserve"> </w:t>
            </w:r>
            <w:r w:rsidRPr="00801765">
              <w:rPr>
                <w:rFonts w:ascii="Arial" w:hAnsi="Arial" w:cs="Arial"/>
              </w:rPr>
              <w:t>has contrived to misrepresent its Health &amp; Safety information, Quality Assurance information, or any other information relevant to this application</w:t>
            </w:r>
          </w:p>
        </w:tc>
        <w:tc>
          <w:tcPr>
            <w:tcW w:w="711" w:type="dxa"/>
          </w:tcPr>
          <w:p w14:paraId="6FEE9EB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04B801D" w14:textId="77777777" w:rsidR="00D47ED2" w:rsidRPr="000A0E05" w:rsidRDefault="00D47ED2" w:rsidP="007E17AA">
            <w:pPr>
              <w:pStyle w:val="BodyText"/>
              <w:spacing w:after="0"/>
              <w:ind w:right="-342"/>
              <w:jc w:val="center"/>
              <w:rPr>
                <w:rFonts w:ascii="Arial" w:hAnsi="Arial" w:cs="Arial"/>
                <w:sz w:val="20"/>
                <w:szCs w:val="20"/>
              </w:rPr>
            </w:pPr>
          </w:p>
        </w:tc>
      </w:tr>
      <w:tr w:rsidR="00C717FE" w:rsidRPr="000A0E05" w14:paraId="15C15FA1" w14:textId="77777777" w:rsidTr="544E7834">
        <w:tc>
          <w:tcPr>
            <w:tcW w:w="583" w:type="dxa"/>
            <w:shd w:val="clear" w:color="auto" w:fill="D9D9D9" w:themeFill="background1" w:themeFillShade="D9"/>
          </w:tcPr>
          <w:p w14:paraId="3E74FB55" w14:textId="19377673" w:rsidR="00C717FE"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14:paraId="28DAC27F" w14:textId="4CD2A2F7" w:rsidR="00C717FE" w:rsidRPr="00801765" w:rsidRDefault="00C717FE" w:rsidP="00377D76">
            <w:pPr>
              <w:tabs>
                <w:tab w:val="left" w:pos="6946"/>
                <w:tab w:val="left" w:pos="7938"/>
              </w:tabs>
              <w:rPr>
                <w:rFonts w:ascii="Arial" w:hAnsi="Arial" w:cs="Arial"/>
              </w:rPr>
            </w:pPr>
            <w:r w:rsidRPr="00801765">
              <w:rPr>
                <w:rFonts w:ascii="Arial" w:hAnsi="Arial" w:cs="Arial"/>
              </w:rPr>
              <w:t>The</w:t>
            </w:r>
            <w:r w:rsidR="00377D76" w:rsidRPr="00801765">
              <w:rPr>
                <w:rFonts w:ascii="Arial" w:hAnsi="Arial" w:cs="Arial"/>
              </w:rPr>
              <w:t xml:space="preserve"> Tenderer</w:t>
            </w:r>
            <w:r w:rsidRPr="00801765">
              <w:rPr>
                <w:rFonts w:ascii="Arial" w:hAnsi="Arial" w:cs="Arial"/>
              </w:rPr>
              <w:t xml:space="preserve"> has </w:t>
            </w:r>
            <w:r w:rsidR="00377D76" w:rsidRPr="00801765">
              <w:rPr>
                <w:rFonts w:ascii="Arial" w:hAnsi="Arial" w:cs="Arial"/>
              </w:rPr>
              <w:t>colluded</w:t>
            </w:r>
            <w:r w:rsidRPr="00801765">
              <w:rPr>
                <w:rFonts w:ascii="Arial" w:hAnsi="Arial" w:cs="Arial"/>
              </w:rPr>
              <w:t xml:space="preserve"> between themselves and other bidders (a bidding ring), </w:t>
            </w:r>
            <w:r w:rsidR="00377D76" w:rsidRPr="00801765">
              <w:rPr>
                <w:rFonts w:ascii="Arial" w:hAnsi="Arial" w:cs="Arial"/>
              </w:rPr>
              <w:t>and/or the Tenderer has had</w:t>
            </w:r>
            <w:r w:rsidRPr="00801765">
              <w:rPr>
                <w:rFonts w:ascii="Arial" w:hAnsi="Arial" w:cs="Arial"/>
              </w:rPr>
              <w:t xml:space="preserve"> improper contact or discussion</w:t>
            </w:r>
            <w:r w:rsidR="005D0EFD" w:rsidRPr="00801765">
              <w:rPr>
                <w:rFonts w:ascii="Arial" w:hAnsi="Arial" w:cs="Arial"/>
              </w:rPr>
              <w:t xml:space="preserve">s with any member of </w:t>
            </w:r>
            <w:r w:rsidR="00370EC0" w:rsidRPr="00801765">
              <w:rPr>
                <w:rFonts w:ascii="Arial" w:hAnsi="Arial" w:cs="Arial"/>
              </w:rPr>
              <w:t xml:space="preserve">Muslim Aid </w:t>
            </w:r>
            <w:r w:rsidR="005D0EFD" w:rsidRPr="00801765">
              <w:rPr>
                <w:rFonts w:ascii="Arial" w:hAnsi="Arial" w:cs="Arial"/>
              </w:rPr>
              <w:t>staff</w:t>
            </w:r>
            <w:r w:rsidR="00377D76" w:rsidRPr="00801765">
              <w:rPr>
                <w:rFonts w:ascii="Arial" w:hAnsi="Arial" w:cs="Arial"/>
              </w:rPr>
              <w:t xml:space="preserve"> and/</w:t>
            </w:r>
            <w:r w:rsidR="006A553A" w:rsidRPr="00801765">
              <w:rPr>
                <w:rFonts w:ascii="Arial" w:hAnsi="Arial" w:cs="Arial"/>
              </w:rPr>
              <w:t>or members of their family</w:t>
            </w:r>
          </w:p>
        </w:tc>
        <w:tc>
          <w:tcPr>
            <w:tcW w:w="711" w:type="dxa"/>
          </w:tcPr>
          <w:p w14:paraId="6B645B13" w14:textId="77777777" w:rsidR="00C717FE" w:rsidRPr="000A0E05" w:rsidRDefault="00C717FE" w:rsidP="007E17AA">
            <w:pPr>
              <w:pStyle w:val="BodyText"/>
              <w:spacing w:after="0"/>
              <w:ind w:right="-342"/>
              <w:jc w:val="center"/>
              <w:rPr>
                <w:rFonts w:ascii="Arial" w:hAnsi="Arial" w:cs="Arial"/>
                <w:sz w:val="20"/>
                <w:szCs w:val="20"/>
              </w:rPr>
            </w:pPr>
          </w:p>
        </w:tc>
        <w:tc>
          <w:tcPr>
            <w:tcW w:w="833" w:type="dxa"/>
          </w:tcPr>
          <w:p w14:paraId="0406D90C" w14:textId="77777777" w:rsidR="00C717FE" w:rsidRPr="000A0E05" w:rsidRDefault="00C717FE" w:rsidP="007E17AA">
            <w:pPr>
              <w:pStyle w:val="BodyText"/>
              <w:spacing w:after="0"/>
              <w:ind w:right="-342"/>
              <w:jc w:val="center"/>
              <w:rPr>
                <w:rFonts w:ascii="Arial" w:hAnsi="Arial" w:cs="Arial"/>
                <w:sz w:val="20"/>
                <w:szCs w:val="20"/>
              </w:rPr>
            </w:pPr>
          </w:p>
        </w:tc>
      </w:tr>
      <w:tr w:rsidR="005213A0" w:rsidRPr="000A0E05" w14:paraId="7D5C7761" w14:textId="77777777" w:rsidTr="544E7834">
        <w:tc>
          <w:tcPr>
            <w:tcW w:w="583" w:type="dxa"/>
            <w:shd w:val="clear" w:color="auto" w:fill="D9D9D9" w:themeFill="background1" w:themeFillShade="D9"/>
          </w:tcPr>
          <w:p w14:paraId="076EFD60" w14:textId="162E93AE" w:rsidR="005D0EFD"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14:paraId="47FB0AD1" w14:textId="60EDA3A9" w:rsidR="005213A0" w:rsidRPr="00801765" w:rsidRDefault="005213A0" w:rsidP="00322CE2">
            <w:pPr>
              <w:jc w:val="both"/>
              <w:rPr>
                <w:rFonts w:ascii="Arial" w:hAnsi="Arial" w:cs="Arial"/>
              </w:rPr>
            </w:pPr>
            <w:r w:rsidRPr="00801765">
              <w:rPr>
                <w:rFonts w:ascii="Arial" w:hAnsi="Arial" w:cs="Arial"/>
              </w:rPr>
              <w:t>The Tenderer</w:t>
            </w:r>
            <w:r w:rsidR="00322CE2" w:rsidRPr="00801765">
              <w:rPr>
                <w:rFonts w:ascii="Arial" w:hAnsi="Arial" w:cs="Arial"/>
              </w:rPr>
              <w:t xml:space="preserve"> </w:t>
            </w:r>
            <w:r w:rsidRPr="00801765">
              <w:rPr>
                <w:rFonts w:ascii="Arial" w:hAnsi="Arial" w:cs="Arial"/>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6A7C5CF"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52BD6E77" w14:textId="77777777" w:rsidTr="544E7834">
        <w:tc>
          <w:tcPr>
            <w:tcW w:w="583" w:type="dxa"/>
            <w:shd w:val="clear" w:color="auto" w:fill="D9D9D9" w:themeFill="background1" w:themeFillShade="D9"/>
          </w:tcPr>
          <w:p w14:paraId="39879183" w14:textId="2E101EDB"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14:paraId="20E62BA7" w14:textId="2C2B9040" w:rsidR="005213A0" w:rsidRPr="00801765" w:rsidRDefault="009E35C0" w:rsidP="00322CE2">
            <w:pPr>
              <w:jc w:val="both"/>
              <w:rPr>
                <w:rFonts w:ascii="Arial" w:hAnsi="Arial" w:cs="Arial"/>
              </w:rPr>
            </w:pPr>
            <w:r w:rsidRPr="00801765">
              <w:rPr>
                <w:rFonts w:ascii="Arial" w:hAnsi="Arial" w:cs="Arial"/>
              </w:rPr>
              <w:t>The Tenderer</w:t>
            </w:r>
            <w:r w:rsidR="00322CE2" w:rsidRPr="00801765">
              <w:rPr>
                <w:rFonts w:ascii="Arial" w:hAnsi="Arial" w:cs="Arial"/>
              </w:rPr>
              <w:t xml:space="preserve"> </w:t>
            </w:r>
            <w:r w:rsidRPr="00801765">
              <w:rPr>
                <w:rFonts w:ascii="Arial" w:hAnsi="Arial" w:cs="Arial"/>
              </w:rPr>
              <w:t>has procedures in place to ensure that subcontractors, if any are used for this contract, apply the same standards.</w:t>
            </w:r>
          </w:p>
        </w:tc>
        <w:tc>
          <w:tcPr>
            <w:tcW w:w="711" w:type="dxa"/>
          </w:tcPr>
          <w:p w14:paraId="39257013"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6C494A8A"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16A974DB" w14:textId="77777777" w:rsidTr="544E7834">
        <w:trPr>
          <w:trHeight w:val="1753"/>
        </w:trPr>
        <w:tc>
          <w:tcPr>
            <w:tcW w:w="583" w:type="dxa"/>
            <w:shd w:val="clear" w:color="auto" w:fill="D9D9D9" w:themeFill="background1" w:themeFillShade="D9"/>
          </w:tcPr>
          <w:p w14:paraId="55CDB42E" w14:textId="61E68562"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14:paraId="4F863009" w14:textId="4EE2D8F0" w:rsidR="005213A0" w:rsidRPr="00801765" w:rsidRDefault="009E35C0" w:rsidP="00322CE2">
            <w:pPr>
              <w:rPr>
                <w:rFonts w:ascii="Arial" w:hAnsi="Arial" w:cs="Arial"/>
              </w:rPr>
            </w:pPr>
            <w:r w:rsidRPr="00801765">
              <w:rPr>
                <w:rFonts w:ascii="Arial" w:hAnsi="Arial" w:cs="Arial"/>
                <w:lang w:val="en-GB"/>
              </w:rPr>
              <w:t xml:space="preserve">Consistent with numerous United Nations Security Council resolutions including S/RES/1269 (1999), S/RES/1368 (2001) and S/RES/1373 (2001), </w:t>
            </w:r>
            <w:r w:rsidR="00370EC0" w:rsidRPr="00801765">
              <w:rPr>
                <w:rFonts w:ascii="Arial" w:hAnsi="Arial" w:cs="Arial"/>
              </w:rPr>
              <w:t>Muslim Aid</w:t>
            </w:r>
            <w:r w:rsidR="00370EC0" w:rsidRPr="00801765">
              <w:rPr>
                <w:rFonts w:ascii="Arial" w:hAnsi="Arial" w:cs="Arial"/>
                <w:lang w:val="en-GB"/>
              </w:rPr>
              <w:t xml:space="preserve"> </w:t>
            </w:r>
            <w:r w:rsidRPr="00801765">
              <w:rPr>
                <w:rFonts w:ascii="Arial" w:hAnsi="Arial" w:cs="Arial"/>
                <w:lang w:val="en-GB"/>
              </w:rPr>
              <w:t>is firmly comm</w:t>
            </w:r>
            <w:r w:rsidR="00EF3D37" w:rsidRPr="00801765">
              <w:rPr>
                <w:rFonts w:ascii="Arial" w:hAnsi="Arial" w:cs="Arial"/>
                <w:lang w:val="en-GB"/>
              </w:rPr>
              <w:t>itt</w:t>
            </w:r>
            <w:r w:rsidRPr="00801765">
              <w:rPr>
                <w:rFonts w:ascii="Arial" w:hAnsi="Arial" w:cs="Arial"/>
                <w:lang w:val="en-GB"/>
              </w:rPr>
              <w:t xml:space="preserve">ed to the international fight against terrorism, </w:t>
            </w:r>
            <w:r w:rsidR="00B2770D" w:rsidRPr="00801765">
              <w:rPr>
                <w:rFonts w:ascii="Arial" w:hAnsi="Arial" w:cs="Arial"/>
                <w:lang w:val="en-GB"/>
              </w:rPr>
              <w:t>and against</w:t>
            </w:r>
            <w:r w:rsidRPr="00801765">
              <w:rPr>
                <w:rFonts w:ascii="Arial" w:hAnsi="Arial" w:cs="Arial"/>
                <w:lang w:val="en-GB"/>
              </w:rPr>
              <w:t xml:space="preserve"> the financing of terrorism. It is the policy of </w:t>
            </w:r>
            <w:r w:rsidR="00370EC0" w:rsidRPr="00801765">
              <w:rPr>
                <w:rFonts w:ascii="Arial" w:hAnsi="Arial" w:cs="Arial"/>
              </w:rPr>
              <w:t>Muslim Aid</w:t>
            </w:r>
            <w:r w:rsidR="00370EC0" w:rsidRPr="00801765">
              <w:rPr>
                <w:rFonts w:ascii="Arial" w:hAnsi="Arial" w:cs="Arial"/>
                <w:lang w:val="en-GB"/>
              </w:rPr>
              <w:t xml:space="preserve"> </w:t>
            </w:r>
            <w:r w:rsidRPr="00801765">
              <w:rPr>
                <w:rFonts w:ascii="Arial" w:hAnsi="Arial" w:cs="Arial"/>
                <w:lang w:val="en-GB"/>
              </w:rPr>
              <w:t>to seek to ensure that none of its funds are used, directly or indirectly, to provide support to individuals or enti</w:t>
            </w:r>
            <w:r w:rsidR="005D0EFD" w:rsidRPr="00801765">
              <w:rPr>
                <w:rFonts w:ascii="Arial" w:hAnsi="Arial" w:cs="Arial"/>
                <w:lang w:val="en-GB"/>
              </w:rPr>
              <w:t>ties associated with terrorism.</w:t>
            </w:r>
            <w:r w:rsidR="006A553A" w:rsidRPr="00801765">
              <w:rPr>
                <w:rFonts w:ascii="Arial" w:hAnsi="Arial" w:cs="Arial"/>
                <w:lang w:val="en-GB"/>
              </w:rPr>
              <w:t xml:space="preserve"> </w:t>
            </w:r>
            <w:r w:rsidRPr="00801765">
              <w:rPr>
                <w:rFonts w:ascii="Arial" w:hAnsi="Arial" w:cs="Arial"/>
                <w:lang w:val="en-GB"/>
              </w:rPr>
              <w:t xml:space="preserve">In accordance with this policy, </w:t>
            </w:r>
            <w:r w:rsidRPr="00801765">
              <w:rPr>
                <w:rFonts w:ascii="Arial" w:hAnsi="Arial" w:cs="Arial"/>
                <w:b/>
                <w:bCs/>
                <w:lang w:val="en-GB"/>
              </w:rPr>
              <w:t>the Tenderer</w:t>
            </w:r>
            <w:r w:rsidR="00322CE2" w:rsidRPr="00801765">
              <w:rPr>
                <w:rFonts w:ascii="Arial" w:hAnsi="Arial" w:cs="Arial"/>
                <w:b/>
                <w:bCs/>
                <w:lang w:val="en-GB"/>
              </w:rPr>
              <w:t xml:space="preserve"> </w:t>
            </w:r>
            <w:r w:rsidRPr="00801765">
              <w:rPr>
                <w:rFonts w:ascii="Arial" w:hAnsi="Arial" w:cs="Arial"/>
                <w:b/>
                <w:bCs/>
                <w:lang w:val="en-GB"/>
              </w:rPr>
              <w:t xml:space="preserve">undertakes to use </w:t>
            </w:r>
            <w:r w:rsidR="00377D76" w:rsidRPr="00801765">
              <w:rPr>
                <w:rFonts w:ascii="Arial" w:hAnsi="Arial" w:cs="Arial"/>
                <w:b/>
                <w:bCs/>
                <w:lang w:val="en-GB"/>
              </w:rPr>
              <w:t xml:space="preserve">all </w:t>
            </w:r>
            <w:r w:rsidRPr="00801765">
              <w:rPr>
                <w:rFonts w:ascii="Arial" w:hAnsi="Arial" w:cs="Arial"/>
                <w:b/>
                <w:bCs/>
                <w:lang w:val="en-GB"/>
              </w:rPr>
              <w:t>reasonable efforts to ensure that it does not provide support to individuals or entities</w:t>
            </w:r>
            <w:r w:rsidR="005D0EFD" w:rsidRPr="00801765">
              <w:rPr>
                <w:rFonts w:ascii="Arial" w:hAnsi="Arial" w:cs="Arial"/>
                <w:b/>
                <w:bCs/>
                <w:lang w:val="en-GB"/>
              </w:rPr>
              <w:t xml:space="preserve"> associated with terrorism</w:t>
            </w:r>
            <w:r w:rsidR="00377D76" w:rsidRPr="00801765">
              <w:rPr>
                <w:rFonts w:ascii="Arial" w:hAnsi="Arial" w:cs="Arial"/>
                <w:b/>
                <w:bCs/>
                <w:lang w:val="en-GB"/>
              </w:rPr>
              <w:t>.</w:t>
            </w:r>
          </w:p>
        </w:tc>
        <w:tc>
          <w:tcPr>
            <w:tcW w:w="711" w:type="dxa"/>
          </w:tcPr>
          <w:p w14:paraId="69EDB59D"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F5D3AE6" w14:textId="77777777" w:rsidR="005213A0" w:rsidRPr="000A0E05" w:rsidRDefault="005213A0" w:rsidP="007E17AA">
            <w:pPr>
              <w:pStyle w:val="BodyText"/>
              <w:spacing w:after="0"/>
              <w:ind w:right="-342"/>
              <w:jc w:val="center"/>
              <w:rPr>
                <w:rFonts w:ascii="Arial" w:hAnsi="Arial" w:cs="Arial"/>
                <w:sz w:val="20"/>
                <w:szCs w:val="20"/>
              </w:rPr>
            </w:pPr>
          </w:p>
        </w:tc>
      </w:tr>
      <w:tr w:rsidR="007D56BD" w:rsidRPr="000A0E05" w14:paraId="480FD815" w14:textId="77777777" w:rsidTr="544E7834">
        <w:tc>
          <w:tcPr>
            <w:tcW w:w="10184" w:type="dxa"/>
            <w:gridSpan w:val="5"/>
            <w:shd w:val="clear" w:color="auto" w:fill="D9D9D9" w:themeFill="background1" w:themeFillShade="D9"/>
          </w:tcPr>
          <w:p w14:paraId="4546A6A1" w14:textId="77777777" w:rsidR="007D56BD" w:rsidRPr="00801765" w:rsidRDefault="007D56BD" w:rsidP="007E17AA">
            <w:pPr>
              <w:pStyle w:val="BodyText"/>
              <w:spacing w:after="0"/>
              <w:ind w:right="-342"/>
              <w:rPr>
                <w:rFonts w:ascii="Arial" w:hAnsi="Arial" w:cs="Arial"/>
                <w:szCs w:val="22"/>
              </w:rPr>
            </w:pPr>
            <w:r w:rsidRPr="00801765">
              <w:rPr>
                <w:rFonts w:ascii="Arial" w:hAnsi="Arial" w:cs="Arial"/>
                <w:szCs w:val="22"/>
              </w:rPr>
              <w:t xml:space="preserve">I certify that the information provided above is accurate and complete to the best of my knowledge and belief. </w:t>
            </w:r>
          </w:p>
          <w:p w14:paraId="53C502F8" w14:textId="5C400976" w:rsidR="007D56BD" w:rsidRPr="00801765" w:rsidRDefault="007D56BD" w:rsidP="007E17AA">
            <w:pPr>
              <w:pStyle w:val="BodyText"/>
              <w:spacing w:after="0"/>
              <w:ind w:right="-125"/>
              <w:rPr>
                <w:rFonts w:ascii="Arial" w:hAnsi="Arial" w:cs="Arial"/>
                <w:szCs w:val="22"/>
              </w:rPr>
            </w:pPr>
            <w:r w:rsidRPr="00801765">
              <w:rPr>
                <w:rFonts w:ascii="Arial" w:hAnsi="Arial" w:cs="Arial"/>
                <w:szCs w:val="22"/>
              </w:rPr>
              <w:t>I understand that the provision of inaccurate or misleading information in this declaration may lead to my organisation being excluded from participation in future tenders.</w:t>
            </w:r>
          </w:p>
        </w:tc>
      </w:tr>
      <w:tr w:rsidR="00D47ED2" w:rsidRPr="000A0E05" w14:paraId="7246D5A7" w14:textId="77777777" w:rsidTr="544E7834">
        <w:trPr>
          <w:trHeight w:val="388"/>
        </w:trPr>
        <w:tc>
          <w:tcPr>
            <w:tcW w:w="2680" w:type="dxa"/>
            <w:gridSpan w:val="2"/>
            <w:shd w:val="clear" w:color="auto" w:fill="D9D9D9" w:themeFill="background1" w:themeFillShade="D9"/>
          </w:tcPr>
          <w:p w14:paraId="42A5597D" w14:textId="77777777" w:rsidR="00D47ED2" w:rsidRPr="00801765" w:rsidRDefault="00D47ED2" w:rsidP="007E17AA">
            <w:pPr>
              <w:rPr>
                <w:rFonts w:ascii="Arial" w:hAnsi="Arial" w:cs="Arial"/>
              </w:rPr>
            </w:pPr>
            <w:r w:rsidRPr="00801765">
              <w:rPr>
                <w:rFonts w:ascii="Arial" w:hAnsi="Arial" w:cs="Arial"/>
              </w:rPr>
              <w:t>Date</w:t>
            </w:r>
          </w:p>
        </w:tc>
        <w:tc>
          <w:tcPr>
            <w:tcW w:w="7504" w:type="dxa"/>
            <w:gridSpan w:val="3"/>
          </w:tcPr>
          <w:p w14:paraId="5C66E407" w14:textId="77777777" w:rsidR="00D47ED2" w:rsidRPr="000A0E05" w:rsidRDefault="00D47ED2" w:rsidP="007E17AA">
            <w:pPr>
              <w:rPr>
                <w:rFonts w:ascii="Arial" w:hAnsi="Arial" w:cs="Arial"/>
                <w:sz w:val="20"/>
                <w:szCs w:val="20"/>
              </w:rPr>
            </w:pPr>
          </w:p>
        </w:tc>
      </w:tr>
      <w:tr w:rsidR="00D47ED2" w:rsidRPr="000A0E05" w14:paraId="3A793910" w14:textId="77777777" w:rsidTr="544E7834">
        <w:trPr>
          <w:trHeight w:val="388"/>
        </w:trPr>
        <w:tc>
          <w:tcPr>
            <w:tcW w:w="2680" w:type="dxa"/>
            <w:gridSpan w:val="2"/>
            <w:shd w:val="clear" w:color="auto" w:fill="D9D9D9" w:themeFill="background1" w:themeFillShade="D9"/>
          </w:tcPr>
          <w:p w14:paraId="227F6433" w14:textId="77777777" w:rsidR="00D47ED2" w:rsidRPr="00801765" w:rsidRDefault="00D47ED2" w:rsidP="007E17AA">
            <w:pPr>
              <w:rPr>
                <w:rFonts w:ascii="Arial" w:hAnsi="Arial" w:cs="Arial"/>
              </w:rPr>
            </w:pPr>
            <w:r w:rsidRPr="00801765">
              <w:rPr>
                <w:rFonts w:ascii="Arial" w:hAnsi="Arial" w:cs="Arial"/>
              </w:rPr>
              <w:t>Name</w:t>
            </w:r>
          </w:p>
        </w:tc>
        <w:tc>
          <w:tcPr>
            <w:tcW w:w="7504" w:type="dxa"/>
            <w:gridSpan w:val="3"/>
          </w:tcPr>
          <w:p w14:paraId="0C33CE2D" w14:textId="77777777" w:rsidR="00D47ED2" w:rsidRPr="000A0E05" w:rsidRDefault="00D47ED2" w:rsidP="007E17AA">
            <w:pPr>
              <w:rPr>
                <w:rFonts w:ascii="Arial" w:hAnsi="Arial" w:cs="Arial"/>
                <w:sz w:val="20"/>
                <w:szCs w:val="20"/>
              </w:rPr>
            </w:pPr>
          </w:p>
        </w:tc>
      </w:tr>
      <w:tr w:rsidR="00D47ED2" w:rsidRPr="000A0E05" w14:paraId="47D7C2C7" w14:textId="77777777" w:rsidTr="544E7834">
        <w:trPr>
          <w:trHeight w:val="388"/>
        </w:trPr>
        <w:tc>
          <w:tcPr>
            <w:tcW w:w="2680" w:type="dxa"/>
            <w:gridSpan w:val="2"/>
            <w:shd w:val="clear" w:color="auto" w:fill="D9D9D9" w:themeFill="background1" w:themeFillShade="D9"/>
          </w:tcPr>
          <w:p w14:paraId="578EF4CD" w14:textId="77777777" w:rsidR="00D47ED2" w:rsidRPr="00801765" w:rsidRDefault="00D47ED2" w:rsidP="007E17AA">
            <w:pPr>
              <w:rPr>
                <w:rFonts w:ascii="Arial" w:hAnsi="Arial" w:cs="Arial"/>
              </w:rPr>
            </w:pPr>
            <w:r w:rsidRPr="00801765">
              <w:rPr>
                <w:rFonts w:ascii="Arial" w:hAnsi="Arial" w:cs="Arial"/>
              </w:rPr>
              <w:lastRenderedPageBreak/>
              <w:t>Position</w:t>
            </w:r>
          </w:p>
        </w:tc>
        <w:tc>
          <w:tcPr>
            <w:tcW w:w="7504" w:type="dxa"/>
            <w:gridSpan w:val="3"/>
          </w:tcPr>
          <w:p w14:paraId="22523C15" w14:textId="77777777" w:rsidR="0055785C" w:rsidRPr="000A0E05" w:rsidRDefault="0055785C" w:rsidP="007E17AA">
            <w:pPr>
              <w:rPr>
                <w:rFonts w:ascii="Arial" w:hAnsi="Arial" w:cs="Arial"/>
                <w:sz w:val="20"/>
                <w:szCs w:val="20"/>
              </w:rPr>
            </w:pPr>
          </w:p>
        </w:tc>
      </w:tr>
      <w:tr w:rsidR="00D47ED2" w:rsidRPr="000A0E05" w14:paraId="29AD9D6D" w14:textId="77777777" w:rsidTr="544E7834">
        <w:trPr>
          <w:trHeight w:val="388"/>
        </w:trPr>
        <w:tc>
          <w:tcPr>
            <w:tcW w:w="2680" w:type="dxa"/>
            <w:gridSpan w:val="2"/>
            <w:shd w:val="clear" w:color="auto" w:fill="D9D9D9" w:themeFill="background1" w:themeFillShade="D9"/>
          </w:tcPr>
          <w:p w14:paraId="3B581B45" w14:textId="77777777" w:rsidR="00D47ED2" w:rsidRPr="00801765" w:rsidRDefault="00D47ED2" w:rsidP="007E17AA">
            <w:pPr>
              <w:rPr>
                <w:rFonts w:ascii="Arial" w:hAnsi="Arial" w:cs="Arial"/>
              </w:rPr>
            </w:pPr>
            <w:r w:rsidRPr="00801765">
              <w:rPr>
                <w:rFonts w:ascii="Arial" w:hAnsi="Arial" w:cs="Arial"/>
              </w:rPr>
              <w:t xml:space="preserve">Telephone number </w:t>
            </w:r>
          </w:p>
        </w:tc>
        <w:tc>
          <w:tcPr>
            <w:tcW w:w="7504" w:type="dxa"/>
            <w:gridSpan w:val="3"/>
          </w:tcPr>
          <w:p w14:paraId="3E1AEAC7" w14:textId="77777777" w:rsidR="00D47ED2" w:rsidRPr="000A0E05" w:rsidRDefault="00D47ED2" w:rsidP="007E17AA">
            <w:pPr>
              <w:rPr>
                <w:rFonts w:ascii="Arial" w:hAnsi="Arial" w:cs="Arial"/>
                <w:sz w:val="20"/>
                <w:szCs w:val="20"/>
              </w:rPr>
            </w:pPr>
          </w:p>
        </w:tc>
      </w:tr>
      <w:tr w:rsidR="00D47ED2" w:rsidRPr="000A0E05" w14:paraId="1528550D" w14:textId="77777777" w:rsidTr="544E7834">
        <w:trPr>
          <w:trHeight w:val="388"/>
        </w:trPr>
        <w:tc>
          <w:tcPr>
            <w:tcW w:w="2680" w:type="dxa"/>
            <w:gridSpan w:val="2"/>
            <w:shd w:val="clear" w:color="auto" w:fill="D9D9D9" w:themeFill="background1" w:themeFillShade="D9"/>
          </w:tcPr>
          <w:p w14:paraId="047D1CDE" w14:textId="77777777" w:rsidR="00D47ED2" w:rsidRPr="00801765" w:rsidRDefault="00D47ED2" w:rsidP="007E17AA">
            <w:pPr>
              <w:rPr>
                <w:rFonts w:ascii="Arial" w:hAnsi="Arial" w:cs="Arial"/>
              </w:rPr>
            </w:pPr>
            <w:r w:rsidRPr="00801765">
              <w:rPr>
                <w:rFonts w:ascii="Arial" w:hAnsi="Arial" w:cs="Arial"/>
              </w:rPr>
              <w:t xml:space="preserve">Signature and </w:t>
            </w:r>
            <w:r w:rsidR="0055785C" w:rsidRPr="00801765">
              <w:rPr>
                <w:rFonts w:ascii="Arial" w:hAnsi="Arial" w:cs="Arial"/>
              </w:rPr>
              <w:t>f</w:t>
            </w:r>
            <w:r w:rsidRPr="00801765">
              <w:rPr>
                <w:rFonts w:ascii="Arial" w:hAnsi="Arial" w:cs="Arial"/>
              </w:rPr>
              <w:t>ull name</w:t>
            </w:r>
          </w:p>
        </w:tc>
        <w:tc>
          <w:tcPr>
            <w:tcW w:w="7504" w:type="dxa"/>
            <w:gridSpan w:val="3"/>
          </w:tcPr>
          <w:p w14:paraId="4EC921F3" w14:textId="77777777" w:rsidR="00D47ED2" w:rsidRPr="000A0E05" w:rsidRDefault="00D47ED2" w:rsidP="007E17AA">
            <w:pPr>
              <w:rPr>
                <w:rFonts w:ascii="Arial" w:hAnsi="Arial" w:cs="Arial"/>
                <w:sz w:val="20"/>
                <w:szCs w:val="20"/>
              </w:rPr>
            </w:pPr>
          </w:p>
        </w:tc>
      </w:tr>
    </w:tbl>
    <w:p w14:paraId="7296839E" w14:textId="2B5A8534" w:rsidR="544E7834" w:rsidRDefault="544E7834"/>
    <w:p w14:paraId="6342FB53" w14:textId="4B33C5BE" w:rsidR="00BA68B2" w:rsidRPr="000A0E05" w:rsidRDefault="00BA68B2" w:rsidP="002C1599">
      <w:pPr>
        <w:pStyle w:val="Heading1"/>
        <w:rPr>
          <w:rFonts w:ascii="Arial" w:hAnsi="Arial" w:cs="Arial"/>
        </w:rPr>
      </w:pPr>
      <w:bookmarkStart w:id="40" w:name="_Toc465935247"/>
      <w:bookmarkStart w:id="41" w:name="_Toc466022964"/>
      <w:r w:rsidRPr="000A0E05">
        <w:rPr>
          <w:rFonts w:ascii="Arial" w:hAnsi="Arial" w:cs="Arial"/>
        </w:rPr>
        <w:t>self-declaration of finance and tax</w:t>
      </w:r>
    </w:p>
    <w:tbl>
      <w:tblPr>
        <w:tblStyle w:val="GridTable4"/>
        <w:tblW w:w="4933" w:type="pct"/>
        <w:tblLook w:val="04A0" w:firstRow="1" w:lastRow="0" w:firstColumn="1" w:lastColumn="0" w:noHBand="0" w:noVBand="1"/>
      </w:tblPr>
      <w:tblGrid>
        <w:gridCol w:w="3302"/>
        <w:gridCol w:w="3374"/>
        <w:gridCol w:w="3372"/>
      </w:tblGrid>
      <w:tr w:rsidR="00BA68B2" w:rsidRPr="000A0E05" w14:paraId="587BBFAD" w14:textId="77777777" w:rsidTr="00370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D662B33" w14:textId="77777777" w:rsidR="00BA68B2" w:rsidRPr="000A0E05" w:rsidRDefault="00BA68B2" w:rsidP="003B0C0E">
            <w:pPr>
              <w:pStyle w:val="ListParagraph"/>
              <w:numPr>
                <w:ilvl w:val="6"/>
                <w:numId w:val="10"/>
              </w:numPr>
              <w:ind w:left="426"/>
              <w:rPr>
                <w:rFonts w:ascii="Arial" w:hAnsi="Arial" w:cs="Arial"/>
                <w:b w:val="0"/>
                <w:bCs w:val="0"/>
              </w:rPr>
            </w:pPr>
            <w:r w:rsidRPr="000A0E05">
              <w:rPr>
                <w:rFonts w:ascii="Arial" w:hAnsi="Arial" w:cs="Arial"/>
                <w:b w:val="0"/>
                <w:bCs w:val="0"/>
              </w:rPr>
              <w:t>Turnover history</w:t>
            </w:r>
          </w:p>
          <w:p w14:paraId="339439D7" w14:textId="77777777" w:rsidR="00BA68B2" w:rsidRPr="000A0E05" w:rsidRDefault="00BA68B2" w:rsidP="003E78E1">
            <w:pPr>
              <w:rPr>
                <w:rFonts w:ascii="Arial" w:hAnsi="Arial" w:cs="Arial"/>
                <w:b w:val="0"/>
                <w:bCs w:val="0"/>
              </w:rPr>
            </w:pPr>
          </w:p>
        </w:tc>
      </w:tr>
      <w:tr w:rsidR="00BA68B2" w:rsidRPr="000A0E05" w14:paraId="5590CAA8" w14:textId="77777777" w:rsidTr="0037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E753022" w14:textId="4E464D7D" w:rsidR="00BA68B2" w:rsidRPr="000A0E05" w:rsidRDefault="00BA68B2" w:rsidP="008323E0">
            <w:pPr>
              <w:rPr>
                <w:rFonts w:ascii="Arial" w:hAnsi="Arial" w:cs="Arial"/>
                <w:b w:val="0"/>
                <w:bCs w:val="0"/>
              </w:rPr>
            </w:pPr>
            <w:r w:rsidRPr="000A0E05">
              <w:rPr>
                <w:rFonts w:ascii="Arial" w:hAnsi="Arial" w:cs="Arial"/>
                <w:b w:val="0"/>
                <w:bCs w:val="0"/>
              </w:rPr>
              <w:t xml:space="preserve">Turnover figures </w:t>
            </w:r>
            <w:r w:rsidR="00B2770D" w:rsidRPr="000A0E05">
              <w:rPr>
                <w:rFonts w:ascii="Arial" w:hAnsi="Arial" w:cs="Arial"/>
                <w:b w:val="0"/>
                <w:bCs w:val="0"/>
              </w:rPr>
              <w:t>entered</w:t>
            </w:r>
            <w:r w:rsidRPr="000A0E05">
              <w:rPr>
                <w:rFonts w:ascii="Arial" w:hAnsi="Arial" w:cs="Arial"/>
                <w:b w:val="0"/>
                <w:bCs w:val="0"/>
              </w:rPr>
              <w:t xml:space="preserve"> the table must be the total sales value before any deductions</w:t>
            </w:r>
          </w:p>
          <w:p w14:paraId="01D80E02" w14:textId="2A491F77" w:rsidR="00BA68B2" w:rsidRPr="000A0E05" w:rsidRDefault="00BA68B2" w:rsidP="00CF09EE">
            <w:pPr>
              <w:rPr>
                <w:rFonts w:ascii="Arial" w:hAnsi="Arial" w:cs="Arial"/>
              </w:rPr>
            </w:pPr>
            <w:r w:rsidRPr="000A0E05">
              <w:rPr>
                <w:rFonts w:ascii="Arial" w:hAnsi="Arial" w:cs="Arial"/>
              </w:rPr>
              <w:t xml:space="preserve">‘Turnover of related products’ is for companies </w:t>
            </w:r>
            <w:r w:rsidR="00CF09EE" w:rsidRPr="000A0E05">
              <w:rPr>
                <w:rFonts w:ascii="Arial" w:hAnsi="Arial" w:cs="Arial"/>
              </w:rPr>
              <w:t>that provide items or services</w:t>
            </w:r>
            <w:r w:rsidRPr="000A0E05">
              <w:rPr>
                <w:rFonts w:ascii="Arial" w:hAnsi="Arial" w:cs="Arial"/>
              </w:rPr>
              <w:t xml:space="preserve"> in multiple sectors</w:t>
            </w:r>
            <w:r w:rsidR="00CF09EE" w:rsidRPr="000A0E05">
              <w:rPr>
                <w:rFonts w:ascii="Arial" w:hAnsi="Arial" w:cs="Arial"/>
              </w:rPr>
              <w:t>.</w:t>
            </w:r>
            <w:r w:rsidRPr="000A0E05">
              <w:rPr>
                <w:rFonts w:ascii="Arial" w:hAnsi="Arial" w:cs="Arial"/>
              </w:rPr>
              <w:t xml:space="preserve"> </w:t>
            </w:r>
            <w:r w:rsidR="00CF09EE" w:rsidRPr="000A0E05">
              <w:rPr>
                <w:rFonts w:ascii="Arial" w:hAnsi="Arial" w:cs="Arial"/>
              </w:rPr>
              <w:t>Please</w:t>
            </w:r>
            <w:r w:rsidRPr="000A0E05">
              <w:rPr>
                <w:rFonts w:ascii="Arial" w:hAnsi="Arial" w:cs="Arial"/>
              </w:rPr>
              <w:t xml:space="preserve"> enter information on turnover of items or services </w:t>
            </w:r>
            <w:r w:rsidR="00CF09EE" w:rsidRPr="000A0E05">
              <w:rPr>
                <w:rFonts w:ascii="Arial" w:hAnsi="Arial" w:cs="Arial"/>
              </w:rPr>
              <w:t xml:space="preserve">that are </w:t>
            </w:r>
            <w:r w:rsidRPr="000A0E05">
              <w:rPr>
                <w:rFonts w:ascii="Arial" w:hAnsi="Arial" w:cs="Arial"/>
              </w:rPr>
              <w:t>similar in nature to the items or services requested u</w:t>
            </w:r>
            <w:r w:rsidR="00CF09EE" w:rsidRPr="000A0E05">
              <w:rPr>
                <w:rFonts w:ascii="Arial" w:hAnsi="Arial" w:cs="Arial"/>
              </w:rPr>
              <w:t>nder this tender</w:t>
            </w:r>
            <w:r w:rsidRPr="000A0E05">
              <w:rPr>
                <w:rFonts w:ascii="Arial" w:hAnsi="Arial" w:cs="Arial"/>
              </w:rPr>
              <w:t xml:space="preserve">. </w:t>
            </w:r>
          </w:p>
          <w:p w14:paraId="10C44B7E" w14:textId="77777777" w:rsidR="00BA68B2" w:rsidRPr="000A0E05" w:rsidRDefault="00BA68B2" w:rsidP="003E78E1">
            <w:pPr>
              <w:rPr>
                <w:rFonts w:ascii="Arial" w:hAnsi="Arial" w:cs="Arial"/>
              </w:rPr>
            </w:pPr>
          </w:p>
        </w:tc>
      </w:tr>
      <w:tr w:rsidR="00BA68B2" w:rsidRPr="000A0E05" w14:paraId="188BA7B8" w14:textId="77777777" w:rsidTr="00370EC0">
        <w:tc>
          <w:tcPr>
            <w:cnfStyle w:val="001000000000" w:firstRow="0" w:lastRow="0" w:firstColumn="1" w:lastColumn="0" w:oddVBand="0" w:evenVBand="0" w:oddHBand="0" w:evenHBand="0" w:firstRowFirstColumn="0" w:firstRowLastColumn="0" w:lastRowFirstColumn="0" w:lastRowLastColumn="0"/>
            <w:tcW w:w="1643" w:type="pct"/>
          </w:tcPr>
          <w:p w14:paraId="2EBB7D7A" w14:textId="77777777" w:rsidR="00BA68B2" w:rsidRPr="000A0E05" w:rsidRDefault="00BA68B2" w:rsidP="003E78E1">
            <w:pPr>
              <w:rPr>
                <w:rFonts w:ascii="Arial" w:hAnsi="Arial" w:cs="Arial"/>
                <w:b w:val="0"/>
                <w:bCs w:val="0"/>
              </w:rPr>
            </w:pPr>
            <w:r w:rsidRPr="000A0E05">
              <w:rPr>
                <w:rFonts w:ascii="Arial" w:hAnsi="Arial" w:cs="Arial"/>
                <w:b w:val="0"/>
                <w:bCs w:val="0"/>
              </w:rPr>
              <w:t>Trading year</w:t>
            </w:r>
          </w:p>
        </w:tc>
        <w:tc>
          <w:tcPr>
            <w:tcW w:w="1679" w:type="pct"/>
          </w:tcPr>
          <w:p w14:paraId="69C9811E"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Total turnover</w:t>
            </w:r>
          </w:p>
        </w:tc>
        <w:tc>
          <w:tcPr>
            <w:tcW w:w="1678" w:type="pct"/>
          </w:tcPr>
          <w:p w14:paraId="726B46E5"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Turnover of related products</w:t>
            </w:r>
          </w:p>
        </w:tc>
      </w:tr>
      <w:tr w:rsidR="00BA68B2" w:rsidRPr="000A0E05" w14:paraId="504FAAD4" w14:textId="77777777" w:rsidTr="0037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40AE004E" w14:textId="06730D60" w:rsidR="00BA68B2" w:rsidRPr="000A0E05" w:rsidRDefault="00370EC0" w:rsidP="003E78E1">
            <w:pPr>
              <w:rPr>
                <w:rFonts w:ascii="Arial" w:hAnsi="Arial" w:cs="Arial"/>
                <w:b w:val="0"/>
                <w:bCs w:val="0"/>
              </w:rPr>
            </w:pPr>
            <w:r w:rsidRPr="7A5FCB2A">
              <w:rPr>
                <w:rFonts w:ascii="Arial" w:hAnsi="Arial" w:cs="Arial"/>
                <w:b w:val="0"/>
                <w:bCs w:val="0"/>
              </w:rPr>
              <w:t>20</w:t>
            </w:r>
            <w:r w:rsidR="5AE74AA9" w:rsidRPr="7A5FCB2A">
              <w:rPr>
                <w:rFonts w:ascii="Arial" w:hAnsi="Arial" w:cs="Arial"/>
                <w:b w:val="0"/>
                <w:bCs w:val="0"/>
              </w:rPr>
              <w:t>22</w:t>
            </w:r>
          </w:p>
        </w:tc>
        <w:tc>
          <w:tcPr>
            <w:tcW w:w="1679" w:type="pct"/>
          </w:tcPr>
          <w:p w14:paraId="6E4E8E98"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6C14A63"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4B8D371F" w14:textId="77777777" w:rsidTr="00370EC0">
        <w:tc>
          <w:tcPr>
            <w:cnfStyle w:val="001000000000" w:firstRow="0" w:lastRow="0" w:firstColumn="1" w:lastColumn="0" w:oddVBand="0" w:evenVBand="0" w:oddHBand="0" w:evenHBand="0" w:firstRowFirstColumn="0" w:firstRowLastColumn="0" w:lastRowFirstColumn="0" w:lastRowLastColumn="0"/>
            <w:tcW w:w="1643" w:type="pct"/>
          </w:tcPr>
          <w:p w14:paraId="1B597251" w14:textId="1401C7DF" w:rsidR="00BA68B2" w:rsidRPr="000A0E05" w:rsidRDefault="00370EC0" w:rsidP="003E78E1">
            <w:pPr>
              <w:rPr>
                <w:rFonts w:ascii="Arial" w:hAnsi="Arial" w:cs="Arial"/>
                <w:b w:val="0"/>
                <w:bCs w:val="0"/>
              </w:rPr>
            </w:pPr>
            <w:r w:rsidRPr="7A5FCB2A">
              <w:rPr>
                <w:rFonts w:ascii="Arial" w:hAnsi="Arial" w:cs="Arial"/>
                <w:b w:val="0"/>
                <w:bCs w:val="0"/>
              </w:rPr>
              <w:t>20</w:t>
            </w:r>
            <w:r w:rsidR="5C7ECF16" w:rsidRPr="7A5FCB2A">
              <w:rPr>
                <w:rFonts w:ascii="Arial" w:hAnsi="Arial" w:cs="Arial"/>
                <w:b w:val="0"/>
                <w:bCs w:val="0"/>
              </w:rPr>
              <w:t>23</w:t>
            </w:r>
          </w:p>
        </w:tc>
        <w:tc>
          <w:tcPr>
            <w:tcW w:w="1679" w:type="pct"/>
          </w:tcPr>
          <w:p w14:paraId="5183451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8" w:type="pct"/>
          </w:tcPr>
          <w:p w14:paraId="33FEA85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68B2" w:rsidRPr="000A0E05" w14:paraId="7EED1773" w14:textId="77777777" w:rsidTr="0037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03888379" w14:textId="1DBAF145" w:rsidR="00BA68B2" w:rsidRPr="000A0E05" w:rsidRDefault="00370EC0" w:rsidP="003E78E1">
            <w:pPr>
              <w:rPr>
                <w:rFonts w:ascii="Arial" w:hAnsi="Arial" w:cs="Arial"/>
                <w:b w:val="0"/>
                <w:bCs w:val="0"/>
              </w:rPr>
            </w:pPr>
            <w:r w:rsidRPr="7A5FCB2A">
              <w:rPr>
                <w:rFonts w:ascii="Arial" w:hAnsi="Arial" w:cs="Arial"/>
                <w:b w:val="0"/>
                <w:bCs w:val="0"/>
              </w:rPr>
              <w:t>20</w:t>
            </w:r>
            <w:r w:rsidR="3A2A555F" w:rsidRPr="7A5FCB2A">
              <w:rPr>
                <w:rFonts w:ascii="Arial" w:hAnsi="Arial" w:cs="Arial"/>
                <w:b w:val="0"/>
                <w:bCs w:val="0"/>
              </w:rPr>
              <w:t>24</w:t>
            </w:r>
          </w:p>
        </w:tc>
        <w:tc>
          <w:tcPr>
            <w:tcW w:w="1679" w:type="pct"/>
          </w:tcPr>
          <w:p w14:paraId="272858F4"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1E9519F"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1F77A6EE" w14:textId="77777777" w:rsidTr="00370EC0">
        <w:tc>
          <w:tcPr>
            <w:cnfStyle w:val="001000000000" w:firstRow="0" w:lastRow="0" w:firstColumn="1" w:lastColumn="0" w:oddVBand="0" w:evenVBand="0" w:oddHBand="0" w:evenHBand="0" w:firstRowFirstColumn="0" w:firstRowLastColumn="0" w:lastRowFirstColumn="0" w:lastRowLastColumn="0"/>
            <w:tcW w:w="5000" w:type="pct"/>
            <w:gridSpan w:val="3"/>
          </w:tcPr>
          <w:p w14:paraId="68A99D0C" w14:textId="77777777" w:rsidR="00BA68B2" w:rsidRPr="000A0E05" w:rsidRDefault="00BA68B2" w:rsidP="003E78E1">
            <w:pPr>
              <w:rPr>
                <w:rFonts w:ascii="Arial" w:hAnsi="Arial" w:cs="Arial"/>
              </w:rPr>
            </w:pPr>
          </w:p>
          <w:p w14:paraId="4DFAC261" w14:textId="41EB7D08" w:rsidR="00BA68B2" w:rsidRPr="000A0E05" w:rsidRDefault="00BA68B2" w:rsidP="003E78E1">
            <w:pPr>
              <w:rPr>
                <w:rFonts w:ascii="Arial" w:hAnsi="Arial" w:cs="Arial"/>
              </w:rPr>
            </w:pPr>
            <w:r w:rsidRPr="000A0E05">
              <w:rPr>
                <w:rFonts w:ascii="Arial" w:hAnsi="Arial" w:cs="Arial"/>
              </w:rPr>
              <w:t>Include a short narrative below to explain any trends</w:t>
            </w:r>
            <w:r w:rsidR="005459F1" w:rsidRPr="000A0E05">
              <w:rPr>
                <w:rFonts w:ascii="Arial" w:hAnsi="Arial" w:cs="Arial"/>
              </w:rPr>
              <w:t xml:space="preserve"> year to year</w:t>
            </w:r>
          </w:p>
          <w:p w14:paraId="27FFE818" w14:textId="77777777" w:rsidR="00BA68B2" w:rsidRPr="000A0E05" w:rsidRDefault="00BA68B2" w:rsidP="003E78E1">
            <w:pPr>
              <w:rPr>
                <w:rFonts w:ascii="Arial" w:hAnsi="Arial" w:cs="Arial"/>
              </w:rPr>
            </w:pPr>
          </w:p>
        </w:tc>
      </w:tr>
      <w:tr w:rsidR="00BA68B2" w:rsidRPr="000A0E05" w14:paraId="7B667145" w14:textId="77777777" w:rsidTr="0037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4BB381" w14:textId="77777777" w:rsidR="00BA68B2" w:rsidRPr="000A0E05" w:rsidRDefault="00BA68B2" w:rsidP="003E78E1">
            <w:pPr>
              <w:rPr>
                <w:rFonts w:ascii="Arial" w:hAnsi="Arial" w:cs="Arial"/>
              </w:rPr>
            </w:pPr>
          </w:p>
          <w:p w14:paraId="0F323ACD" w14:textId="77777777" w:rsidR="00BA68B2" w:rsidRPr="000A0E05" w:rsidRDefault="00BA68B2" w:rsidP="003E78E1">
            <w:pPr>
              <w:rPr>
                <w:rFonts w:ascii="Arial" w:hAnsi="Arial" w:cs="Arial"/>
              </w:rPr>
            </w:pPr>
          </w:p>
          <w:p w14:paraId="15068345" w14:textId="77777777" w:rsidR="00BA68B2" w:rsidRPr="000A0E05" w:rsidRDefault="00BA68B2" w:rsidP="003E78E1">
            <w:pPr>
              <w:rPr>
                <w:rFonts w:ascii="Arial" w:hAnsi="Arial" w:cs="Arial"/>
              </w:rPr>
            </w:pPr>
          </w:p>
          <w:p w14:paraId="35E6BBC5" w14:textId="77777777" w:rsidR="00BA68B2" w:rsidRPr="000A0E05" w:rsidRDefault="00BA68B2" w:rsidP="003E78E1">
            <w:pPr>
              <w:rPr>
                <w:rFonts w:ascii="Arial" w:hAnsi="Arial" w:cs="Arial"/>
              </w:rPr>
            </w:pPr>
          </w:p>
          <w:p w14:paraId="6FBE35E7" w14:textId="77777777" w:rsidR="00BA68B2" w:rsidRPr="000A0E05" w:rsidRDefault="00BA68B2" w:rsidP="003E78E1">
            <w:pPr>
              <w:rPr>
                <w:rFonts w:ascii="Arial" w:hAnsi="Arial" w:cs="Arial"/>
              </w:rPr>
            </w:pPr>
          </w:p>
          <w:p w14:paraId="6F26C7BD" w14:textId="77777777" w:rsidR="00BA68B2" w:rsidRPr="000A0E05" w:rsidRDefault="00BA68B2" w:rsidP="003E78E1">
            <w:pPr>
              <w:rPr>
                <w:rFonts w:ascii="Arial" w:hAnsi="Arial" w:cs="Arial"/>
              </w:rPr>
            </w:pPr>
          </w:p>
          <w:p w14:paraId="3DC9A25C" w14:textId="77777777" w:rsidR="00BA68B2" w:rsidRPr="000A0E05" w:rsidRDefault="00BA68B2" w:rsidP="003E78E1">
            <w:pPr>
              <w:rPr>
                <w:rFonts w:ascii="Arial" w:hAnsi="Arial" w:cs="Arial"/>
              </w:rPr>
            </w:pPr>
          </w:p>
        </w:tc>
      </w:tr>
      <w:tr w:rsidR="00BA68B2" w:rsidRPr="000A0E05" w14:paraId="654CC023" w14:textId="77777777" w:rsidTr="00370EC0">
        <w:tc>
          <w:tcPr>
            <w:cnfStyle w:val="001000000000" w:firstRow="0" w:lastRow="0" w:firstColumn="1" w:lastColumn="0" w:oddVBand="0" w:evenVBand="0" w:oddHBand="0" w:evenHBand="0" w:firstRowFirstColumn="0" w:firstRowLastColumn="0" w:lastRowFirstColumn="0" w:lastRowLastColumn="0"/>
            <w:tcW w:w="5000" w:type="pct"/>
            <w:gridSpan w:val="3"/>
          </w:tcPr>
          <w:p w14:paraId="241459B5" w14:textId="77777777" w:rsidR="00BA68B2" w:rsidRPr="000A0E05" w:rsidRDefault="00BA68B2" w:rsidP="003E78E1">
            <w:pPr>
              <w:pStyle w:val="ListParagraph"/>
              <w:ind w:left="459"/>
              <w:rPr>
                <w:rFonts w:ascii="Arial" w:hAnsi="Arial" w:cs="Arial"/>
                <w:b w:val="0"/>
                <w:bCs w:val="0"/>
              </w:rPr>
            </w:pPr>
          </w:p>
          <w:p w14:paraId="3BC22F20" w14:textId="70D84983" w:rsidR="00BA68B2" w:rsidRPr="000A0E05" w:rsidRDefault="00370EC0" w:rsidP="003B0C0E">
            <w:pPr>
              <w:pStyle w:val="ListParagraph"/>
              <w:numPr>
                <w:ilvl w:val="0"/>
                <w:numId w:val="10"/>
              </w:numPr>
              <w:ind w:left="459"/>
              <w:rPr>
                <w:rFonts w:ascii="Arial" w:hAnsi="Arial" w:cs="Arial"/>
                <w:b w:val="0"/>
                <w:bCs w:val="0"/>
              </w:rPr>
            </w:pPr>
            <w:r w:rsidRPr="00370EC0">
              <w:rPr>
                <w:rFonts w:ascii="Arial" w:hAnsi="Arial" w:cs="Arial"/>
                <w:b w:val="0"/>
                <w:bCs w:val="0"/>
              </w:rPr>
              <w:t>Muslim Aid</w:t>
            </w:r>
            <w:r w:rsidRPr="000A0E05">
              <w:rPr>
                <w:rFonts w:ascii="Arial" w:hAnsi="Arial" w:cs="Arial"/>
                <w:b w:val="0"/>
                <w:bCs w:val="0"/>
              </w:rPr>
              <w:t xml:space="preserve"> </w:t>
            </w:r>
            <w:r w:rsidR="00BA68B2" w:rsidRPr="000A0E05">
              <w:rPr>
                <w:rFonts w:ascii="Arial" w:hAnsi="Arial" w:cs="Arial"/>
                <w:b w:val="0"/>
                <w:bCs w:val="0"/>
              </w:rPr>
              <w:t xml:space="preserve">operates within the law of the country of operation and within international legal requirements. </w:t>
            </w:r>
            <w:r w:rsidRPr="00370EC0">
              <w:rPr>
                <w:rFonts w:ascii="Arial" w:hAnsi="Arial" w:cs="Arial"/>
                <w:b w:val="0"/>
                <w:bCs w:val="0"/>
              </w:rPr>
              <w:t>Muslim Aid</w:t>
            </w:r>
            <w:r w:rsidRPr="000A0E05">
              <w:rPr>
                <w:rFonts w:ascii="Arial" w:hAnsi="Arial" w:cs="Arial"/>
                <w:b w:val="0"/>
                <w:bCs w:val="0"/>
              </w:rPr>
              <w:t xml:space="preserve"> </w:t>
            </w:r>
            <w:r w:rsidR="00BA68B2" w:rsidRPr="000A0E05">
              <w:rPr>
                <w:rFonts w:ascii="Arial" w:hAnsi="Arial" w:cs="Arial"/>
                <w:b w:val="0"/>
                <w:bCs w:val="0"/>
              </w:rPr>
              <w:t xml:space="preserve">expects all companies to fulfil their legal obligations, including meeting their tax liabilities and duties in accordance with the relevant tax legislation. Please comment below if you feel there are any matters you need to bring to </w:t>
            </w:r>
            <w:r w:rsidRPr="00370EC0">
              <w:rPr>
                <w:rFonts w:ascii="Arial" w:hAnsi="Arial" w:cs="Arial"/>
                <w:b w:val="0"/>
                <w:bCs w:val="0"/>
              </w:rPr>
              <w:t>Muslim Aid</w:t>
            </w:r>
            <w:r w:rsidRPr="000A0E05">
              <w:rPr>
                <w:rFonts w:ascii="Arial" w:hAnsi="Arial" w:cs="Arial"/>
                <w:b w:val="0"/>
                <w:bCs w:val="0"/>
              </w:rPr>
              <w:t xml:space="preserve"> </w:t>
            </w:r>
            <w:r w:rsidR="00BA68B2" w:rsidRPr="000A0E05">
              <w:rPr>
                <w:rFonts w:ascii="Arial" w:hAnsi="Arial" w:cs="Arial"/>
                <w:b w:val="0"/>
                <w:bCs w:val="0"/>
              </w:rPr>
              <w:t>attention.</w:t>
            </w:r>
          </w:p>
          <w:p w14:paraId="2396A536" w14:textId="77777777" w:rsidR="00BA68B2" w:rsidRPr="000A0E05" w:rsidRDefault="00BA68B2" w:rsidP="003E78E1">
            <w:pPr>
              <w:rPr>
                <w:rFonts w:ascii="Arial" w:hAnsi="Arial" w:cs="Arial"/>
                <w:b w:val="0"/>
                <w:bCs w:val="0"/>
              </w:rPr>
            </w:pPr>
          </w:p>
        </w:tc>
      </w:tr>
      <w:tr w:rsidR="00BA68B2" w:rsidRPr="000A0E05" w14:paraId="51F1C89A" w14:textId="77777777" w:rsidTr="0037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73EF68" w14:textId="77777777" w:rsidR="00BA68B2" w:rsidRPr="000A0E05" w:rsidRDefault="00BA68B2" w:rsidP="003E78E1">
            <w:pPr>
              <w:rPr>
                <w:rFonts w:ascii="Arial" w:hAnsi="Arial" w:cs="Arial"/>
              </w:rPr>
            </w:pPr>
          </w:p>
          <w:p w14:paraId="16B449D1" w14:textId="77777777" w:rsidR="00BA68B2" w:rsidRPr="000A0E05" w:rsidRDefault="00BA68B2" w:rsidP="003E78E1">
            <w:pPr>
              <w:rPr>
                <w:rFonts w:ascii="Arial" w:hAnsi="Arial" w:cs="Arial"/>
              </w:rPr>
            </w:pPr>
          </w:p>
          <w:p w14:paraId="1D809305" w14:textId="77777777" w:rsidR="00BA68B2" w:rsidRPr="000A0E05" w:rsidRDefault="00BA68B2" w:rsidP="003E78E1">
            <w:pPr>
              <w:rPr>
                <w:rFonts w:ascii="Arial" w:hAnsi="Arial" w:cs="Arial"/>
              </w:rPr>
            </w:pPr>
          </w:p>
          <w:p w14:paraId="6894F437" w14:textId="77777777" w:rsidR="00BA68B2" w:rsidRPr="000A0E05" w:rsidRDefault="00BA68B2" w:rsidP="003E78E1">
            <w:pPr>
              <w:rPr>
                <w:rFonts w:ascii="Arial" w:hAnsi="Arial" w:cs="Arial"/>
              </w:rPr>
            </w:pPr>
          </w:p>
          <w:p w14:paraId="3569D42C" w14:textId="77777777" w:rsidR="00BA68B2" w:rsidRPr="000A0E05" w:rsidRDefault="00BA68B2" w:rsidP="003E78E1">
            <w:pPr>
              <w:rPr>
                <w:rFonts w:ascii="Arial" w:hAnsi="Arial" w:cs="Arial"/>
              </w:rPr>
            </w:pPr>
          </w:p>
          <w:p w14:paraId="37FD6EEE" w14:textId="77777777" w:rsidR="00BA68B2" w:rsidRPr="000A0E05" w:rsidRDefault="00BA68B2" w:rsidP="003E78E1">
            <w:pPr>
              <w:rPr>
                <w:rFonts w:ascii="Arial" w:hAnsi="Arial" w:cs="Arial"/>
              </w:rPr>
            </w:pPr>
          </w:p>
          <w:p w14:paraId="10957D3A" w14:textId="7468828A" w:rsidR="00BA68B2" w:rsidRPr="000A0E05" w:rsidRDefault="00BA68B2" w:rsidP="003E78E1">
            <w:pPr>
              <w:rPr>
                <w:rFonts w:ascii="Arial" w:hAnsi="Arial" w:cs="Arial"/>
                <w:i/>
                <w:iCs/>
              </w:rPr>
            </w:pPr>
            <w:r w:rsidRPr="000A0E05">
              <w:rPr>
                <w:rFonts w:ascii="Arial" w:hAnsi="Arial" w:cs="Arial"/>
                <w:i/>
                <w:iCs/>
              </w:rPr>
              <w:t xml:space="preserve">Please </w:t>
            </w:r>
            <w:r w:rsidR="00B2770D" w:rsidRPr="000A0E05">
              <w:rPr>
                <w:rFonts w:ascii="Arial" w:hAnsi="Arial" w:cs="Arial"/>
                <w:i/>
                <w:iCs/>
              </w:rPr>
              <w:t>continue</w:t>
            </w:r>
            <w:r w:rsidRPr="000A0E05">
              <w:rPr>
                <w:rFonts w:ascii="Arial" w:hAnsi="Arial" w:cs="Arial"/>
                <w:i/>
                <w:iCs/>
              </w:rPr>
              <w:t xml:space="preserve"> a separate sheet if necessary. </w:t>
            </w:r>
          </w:p>
        </w:tc>
      </w:tr>
    </w:tbl>
    <w:p w14:paraId="43A98E11" w14:textId="77777777" w:rsidR="00BA68B2" w:rsidRPr="000A0E05" w:rsidRDefault="00BA68B2" w:rsidP="00BA68B2">
      <w:pPr>
        <w:rPr>
          <w:rFonts w:ascii="Arial" w:hAnsi="Arial" w:cs="Arial"/>
        </w:rPr>
      </w:pPr>
    </w:p>
    <w:p w14:paraId="5ABBFF03" w14:textId="77777777" w:rsidR="00BA68B2" w:rsidRPr="000A0E05" w:rsidRDefault="00BA68B2" w:rsidP="00BA68B2">
      <w:pPr>
        <w:jc w:val="both"/>
        <w:rPr>
          <w:rFonts w:ascii="Arial" w:hAnsi="Arial" w:cs="Arial"/>
        </w:rPr>
      </w:pPr>
      <w:r w:rsidRPr="000A0E05">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0A0E05" w:rsidRDefault="00BA68B2" w:rsidP="00BA68B2">
      <w:pPr>
        <w:jc w:val="both"/>
        <w:rPr>
          <w:rFonts w:ascii="Arial" w:hAnsi="Arial" w:cs="Arial"/>
        </w:rPr>
      </w:pPr>
    </w:p>
    <w:p w14:paraId="3278EBA4" w14:textId="0231FCFE" w:rsidR="00BA68B2" w:rsidRPr="000A0E05" w:rsidRDefault="00BA68B2" w:rsidP="7A5FCB2A">
      <w:pPr>
        <w:tabs>
          <w:tab w:val="left" w:pos="3402"/>
        </w:tabs>
        <w:suppressAutoHyphens/>
        <w:jc w:val="both"/>
        <w:rPr>
          <w:rFonts w:ascii="Arial" w:hAnsi="Arial" w:cs="Arial"/>
          <w:spacing w:val="-3"/>
        </w:rPr>
      </w:pPr>
      <w:r w:rsidRPr="000A0E05">
        <w:rPr>
          <w:rFonts w:ascii="Arial" w:eastAsia="Calibri" w:hAnsi="Arial" w:cs="Arial"/>
        </w:rPr>
        <w:t>Signed: (</w:t>
      </w:r>
      <w:r w:rsidR="00B2770D" w:rsidRPr="000A0E05">
        <w:rPr>
          <w:rFonts w:ascii="Arial" w:eastAsia="Calibri" w:hAnsi="Arial" w:cs="Arial"/>
        </w:rPr>
        <w:t xml:space="preserve">Director) </w:t>
      </w:r>
      <w:r w:rsidR="00B2770D" w:rsidRPr="000A0E05">
        <w:rPr>
          <w:rFonts w:ascii="Arial" w:eastAsia="Calibri" w:hAnsi="Arial" w:cs="Arial"/>
        </w:rPr>
        <w:tab/>
      </w:r>
      <w:r w:rsidRPr="000A0E05">
        <w:rPr>
          <w:rFonts w:ascii="Arial" w:eastAsia="Calibri" w:hAnsi="Arial" w:cs="Arial"/>
          <w:color w:val="C0C0C0"/>
          <w:spacing w:val="-3"/>
        </w:rPr>
        <w:t>_________________________________________</w:t>
      </w:r>
    </w:p>
    <w:p w14:paraId="63F4CFDD"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14:paraId="41D73098"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lastRenderedPageBreak/>
        <w:t>Print Name:</w:t>
      </w:r>
      <w:r w:rsidRPr="000A0E05">
        <w:rPr>
          <w:rFonts w:ascii="Arial" w:hAnsi="Arial" w:cs="Arial"/>
        </w:rPr>
        <w:tab/>
      </w:r>
      <w:r w:rsidRPr="000A0E05">
        <w:rPr>
          <w:rFonts w:ascii="Arial" w:eastAsia="Calibri" w:hAnsi="Arial" w:cs="Arial"/>
          <w:color w:val="C0C0C0"/>
          <w:spacing w:val="-3"/>
        </w:rPr>
        <w:t>_________________________________________</w:t>
      </w:r>
    </w:p>
    <w:p w14:paraId="777012DA"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14:paraId="21903B05"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Address:</w:t>
      </w:r>
      <w:r w:rsidRPr="000A0E05">
        <w:rPr>
          <w:rFonts w:ascii="Arial" w:hAnsi="Arial" w:cs="Arial"/>
        </w:rPr>
        <w:tab/>
      </w:r>
      <w:r w:rsidRPr="000A0E05">
        <w:rPr>
          <w:rFonts w:ascii="Arial" w:eastAsia="Calibri" w:hAnsi="Arial" w:cs="Arial"/>
          <w:color w:val="C0C0C0"/>
          <w:spacing w:val="-3"/>
        </w:rPr>
        <w:t>_________________________________________</w:t>
      </w:r>
    </w:p>
    <w:p w14:paraId="3534F22E" w14:textId="77777777" w:rsidR="00BA68B2" w:rsidRDefault="00BA68B2" w:rsidP="00BA68B2">
      <w:pPr>
        <w:rPr>
          <w:rFonts w:ascii="Arial" w:hAnsi="Arial" w:cs="Arial"/>
        </w:rPr>
      </w:pPr>
    </w:p>
    <w:p w14:paraId="178FD9E8" w14:textId="77777777" w:rsidR="003806F2" w:rsidRPr="000A0E05" w:rsidRDefault="003806F2" w:rsidP="00BA68B2">
      <w:pPr>
        <w:rPr>
          <w:rFonts w:ascii="Arial" w:hAnsi="Arial" w:cs="Arial"/>
        </w:rPr>
      </w:pPr>
    </w:p>
    <w:bookmarkEnd w:id="40"/>
    <w:bookmarkEnd w:id="41"/>
    <w:p w14:paraId="394AE851" w14:textId="0BDFC613" w:rsidR="006209EB" w:rsidRPr="006209EB" w:rsidRDefault="00BF6E25">
      <w:pPr>
        <w:rPr>
          <w:rFonts w:ascii="Arial" w:eastAsiaTheme="majorEastAsia" w:hAnsi="Arial" w:cs="Arial"/>
          <w:b/>
          <w:bCs/>
          <w:smallCaps/>
          <w:color w:val="000000" w:themeColor="text1"/>
          <w:sz w:val="28"/>
          <w:szCs w:val="28"/>
        </w:rPr>
      </w:pPr>
      <w:r>
        <w:rPr>
          <w:rFonts w:ascii="Arial" w:eastAsiaTheme="majorEastAsia" w:hAnsi="Arial" w:cs="Arial"/>
          <w:b/>
          <w:bCs/>
          <w:smallCaps/>
          <w:color w:val="000000" w:themeColor="text1"/>
          <w:sz w:val="28"/>
          <w:szCs w:val="28"/>
        </w:rPr>
        <w:t xml:space="preserve">Appendix </w:t>
      </w:r>
      <w:r w:rsidR="009565E2">
        <w:rPr>
          <w:rFonts w:ascii="Arial" w:eastAsiaTheme="majorEastAsia" w:hAnsi="Arial" w:cs="Arial"/>
          <w:b/>
          <w:bCs/>
          <w:smallCaps/>
          <w:color w:val="000000" w:themeColor="text1"/>
          <w:sz w:val="28"/>
          <w:szCs w:val="28"/>
        </w:rPr>
        <w:t xml:space="preserve">2: </w:t>
      </w:r>
      <w:r w:rsidR="006209EB" w:rsidRPr="006209EB">
        <w:rPr>
          <w:rFonts w:ascii="Arial" w:eastAsiaTheme="majorEastAsia" w:hAnsi="Arial" w:cs="Arial"/>
          <w:b/>
          <w:bCs/>
          <w:smallCaps/>
          <w:color w:val="000000" w:themeColor="text1"/>
          <w:sz w:val="28"/>
          <w:szCs w:val="28"/>
        </w:rPr>
        <w:t>Financial offer</w:t>
      </w:r>
    </w:p>
    <w:p w14:paraId="49A8F3C2" w14:textId="77777777" w:rsidR="006209EB" w:rsidRDefault="006209EB">
      <w:pPr>
        <w:rPr>
          <w:rFonts w:ascii="Arial" w:eastAsiaTheme="majorEastAsia" w:hAnsi="Arial" w:cs="Arial"/>
          <w:b/>
          <w:bCs/>
          <w:smallCaps/>
          <w:color w:val="000000" w:themeColor="text1"/>
          <w:sz w:val="28"/>
          <w:szCs w:val="28"/>
        </w:rPr>
      </w:pPr>
    </w:p>
    <w:tbl>
      <w:tblPr>
        <w:tblW w:w="94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9"/>
        <w:gridCol w:w="3836"/>
        <w:gridCol w:w="1678"/>
        <w:gridCol w:w="1678"/>
        <w:gridCol w:w="1678"/>
      </w:tblGrid>
      <w:tr w:rsidR="005149DE" w:rsidRPr="000A0E05" w14:paraId="3A4D568F" w14:textId="74A47BA2" w:rsidTr="005149DE">
        <w:trPr>
          <w:cantSplit/>
          <w:trHeight w:val="358"/>
          <w:jc w:val="center"/>
        </w:trPr>
        <w:tc>
          <w:tcPr>
            <w:tcW w:w="599" w:type="dxa"/>
            <w:tcBorders>
              <w:top w:val="double" w:sz="6" w:space="0" w:color="auto"/>
              <w:left w:val="double" w:sz="6" w:space="0" w:color="auto"/>
              <w:bottom w:val="nil"/>
            </w:tcBorders>
            <w:shd w:val="pct20" w:color="auto" w:fill="auto"/>
          </w:tcPr>
          <w:p w14:paraId="6B068BD3" w14:textId="77777777" w:rsidR="005149DE" w:rsidRPr="000A0E05" w:rsidRDefault="005149DE" w:rsidP="00E74876">
            <w:pPr>
              <w:keepNext/>
              <w:keepLines/>
              <w:tabs>
                <w:tab w:val="left" w:pos="-142"/>
                <w:tab w:val="num" w:pos="720"/>
              </w:tabs>
              <w:spacing w:before="100" w:beforeAutospacing="1" w:after="120"/>
              <w:jc w:val="both"/>
              <w:rPr>
                <w:rFonts w:ascii="Arial" w:hAnsi="Arial" w:cs="Arial"/>
                <w:b/>
              </w:rPr>
            </w:pPr>
            <w:r w:rsidRPr="000A0E05">
              <w:rPr>
                <w:rFonts w:ascii="Arial" w:hAnsi="Arial" w:cs="Arial"/>
                <w:b/>
              </w:rPr>
              <w:t>No</w:t>
            </w:r>
          </w:p>
        </w:tc>
        <w:tc>
          <w:tcPr>
            <w:tcW w:w="3836" w:type="dxa"/>
            <w:tcBorders>
              <w:top w:val="double" w:sz="6" w:space="0" w:color="auto"/>
              <w:bottom w:val="nil"/>
            </w:tcBorders>
            <w:shd w:val="pct20" w:color="auto" w:fill="auto"/>
          </w:tcPr>
          <w:p w14:paraId="752F15AF" w14:textId="77777777" w:rsidR="005149DE" w:rsidRPr="000A0E05" w:rsidRDefault="005149DE" w:rsidP="00E74876">
            <w:pPr>
              <w:keepNext/>
              <w:keepLines/>
              <w:tabs>
                <w:tab w:val="left" w:pos="-142"/>
              </w:tabs>
              <w:spacing w:before="100" w:beforeAutospacing="1" w:after="120"/>
              <w:jc w:val="center"/>
              <w:rPr>
                <w:rFonts w:ascii="Arial" w:hAnsi="Arial" w:cs="Arial"/>
                <w:b/>
              </w:rPr>
            </w:pPr>
            <w:r>
              <w:rPr>
                <w:rFonts w:ascii="Arial" w:hAnsi="Arial" w:cs="Arial"/>
                <w:b/>
              </w:rPr>
              <w:t xml:space="preserve">Activities </w:t>
            </w:r>
          </w:p>
        </w:tc>
        <w:tc>
          <w:tcPr>
            <w:tcW w:w="1678" w:type="dxa"/>
            <w:tcBorders>
              <w:top w:val="double" w:sz="6" w:space="0" w:color="auto"/>
              <w:bottom w:val="nil"/>
              <w:right w:val="double" w:sz="6" w:space="0" w:color="auto"/>
            </w:tcBorders>
            <w:shd w:val="pct20" w:color="auto" w:fill="auto"/>
          </w:tcPr>
          <w:p w14:paraId="2A5FDA7A" w14:textId="314D17BD" w:rsidR="005149DE" w:rsidRPr="000A0E05" w:rsidRDefault="005149DE" w:rsidP="00E74876">
            <w:pPr>
              <w:keepNext/>
              <w:keepLines/>
              <w:tabs>
                <w:tab w:val="left" w:pos="-142"/>
              </w:tabs>
              <w:spacing w:before="100" w:beforeAutospacing="1" w:after="120"/>
              <w:ind w:left="36"/>
              <w:jc w:val="center"/>
              <w:rPr>
                <w:rFonts w:ascii="Arial" w:hAnsi="Arial" w:cs="Arial"/>
                <w:b/>
              </w:rPr>
            </w:pPr>
            <w:r>
              <w:rPr>
                <w:rFonts w:ascii="Arial" w:hAnsi="Arial" w:cs="Arial"/>
                <w:b/>
              </w:rPr>
              <w:t>Frequency (months)</w:t>
            </w:r>
          </w:p>
        </w:tc>
        <w:tc>
          <w:tcPr>
            <w:tcW w:w="1678" w:type="dxa"/>
            <w:tcBorders>
              <w:top w:val="double" w:sz="6" w:space="0" w:color="auto"/>
              <w:bottom w:val="nil"/>
              <w:right w:val="double" w:sz="6" w:space="0" w:color="auto"/>
            </w:tcBorders>
            <w:shd w:val="pct20" w:color="auto" w:fill="auto"/>
          </w:tcPr>
          <w:p w14:paraId="1310CAE5" w14:textId="372BDD0F" w:rsidR="005149DE" w:rsidRDefault="0045772A" w:rsidP="00E74876">
            <w:pPr>
              <w:keepNext/>
              <w:keepLines/>
              <w:tabs>
                <w:tab w:val="left" w:pos="-142"/>
              </w:tabs>
              <w:spacing w:before="100" w:beforeAutospacing="1" w:after="120"/>
              <w:ind w:left="36"/>
              <w:jc w:val="center"/>
              <w:rPr>
                <w:rFonts w:ascii="Arial" w:hAnsi="Arial" w:cs="Arial"/>
                <w:b/>
              </w:rPr>
            </w:pPr>
            <w:r>
              <w:rPr>
                <w:rFonts w:ascii="Arial" w:hAnsi="Arial" w:cs="Arial"/>
                <w:b/>
              </w:rPr>
              <w:t xml:space="preserve">Cost </w:t>
            </w:r>
            <w:r w:rsidR="005149DE">
              <w:rPr>
                <w:rFonts w:ascii="Arial" w:hAnsi="Arial" w:cs="Arial"/>
                <w:b/>
              </w:rPr>
              <w:t>Pric</w:t>
            </w:r>
            <w:r>
              <w:rPr>
                <w:rFonts w:ascii="Arial" w:hAnsi="Arial" w:cs="Arial"/>
                <w:b/>
              </w:rPr>
              <w:t>e</w:t>
            </w:r>
            <w:r w:rsidR="005149DE">
              <w:rPr>
                <w:rFonts w:ascii="Arial" w:hAnsi="Arial" w:cs="Arial"/>
                <w:b/>
              </w:rPr>
              <w:t xml:space="preserve"> per</w:t>
            </w:r>
            <w:r w:rsidR="0027153F">
              <w:rPr>
                <w:rFonts w:ascii="Arial" w:hAnsi="Arial" w:cs="Arial"/>
                <w:b/>
              </w:rPr>
              <w:t xml:space="preserve"> item</w:t>
            </w:r>
          </w:p>
        </w:tc>
        <w:tc>
          <w:tcPr>
            <w:tcW w:w="1678" w:type="dxa"/>
            <w:tcBorders>
              <w:top w:val="double" w:sz="6" w:space="0" w:color="auto"/>
              <w:bottom w:val="nil"/>
              <w:right w:val="double" w:sz="6" w:space="0" w:color="auto"/>
            </w:tcBorders>
            <w:shd w:val="pct20" w:color="auto" w:fill="auto"/>
          </w:tcPr>
          <w:p w14:paraId="6527DD7A" w14:textId="319407C5" w:rsidR="005149DE" w:rsidRDefault="0045772A" w:rsidP="00E74876">
            <w:pPr>
              <w:keepNext/>
              <w:keepLines/>
              <w:tabs>
                <w:tab w:val="left" w:pos="-142"/>
              </w:tabs>
              <w:spacing w:before="100" w:beforeAutospacing="1" w:after="120"/>
              <w:ind w:left="36"/>
              <w:jc w:val="center"/>
              <w:rPr>
                <w:rFonts w:ascii="Arial" w:hAnsi="Arial" w:cs="Arial"/>
                <w:b/>
              </w:rPr>
            </w:pPr>
            <w:r>
              <w:rPr>
                <w:rFonts w:ascii="Arial" w:hAnsi="Arial" w:cs="Arial"/>
                <w:b/>
              </w:rPr>
              <w:t>Total cost</w:t>
            </w:r>
          </w:p>
        </w:tc>
      </w:tr>
      <w:tr w:rsidR="005149DE" w:rsidRPr="000A0E05" w14:paraId="4A6757F8" w14:textId="3239A142" w:rsidTr="005149DE">
        <w:trPr>
          <w:cantSplit/>
          <w:trHeight w:val="456"/>
          <w:jc w:val="center"/>
        </w:trPr>
        <w:tc>
          <w:tcPr>
            <w:tcW w:w="599" w:type="dxa"/>
            <w:tcBorders>
              <w:left w:val="double" w:sz="6" w:space="0" w:color="auto"/>
            </w:tcBorders>
          </w:tcPr>
          <w:p w14:paraId="43FE766E" w14:textId="77777777" w:rsidR="005149DE" w:rsidRPr="000A0E05" w:rsidRDefault="005149DE" w:rsidP="00E74876">
            <w:pPr>
              <w:keepNext/>
              <w:keepLines/>
              <w:tabs>
                <w:tab w:val="left" w:pos="-142"/>
                <w:tab w:val="num" w:pos="720"/>
              </w:tabs>
              <w:spacing w:before="100" w:beforeAutospacing="1" w:after="120"/>
              <w:jc w:val="both"/>
              <w:rPr>
                <w:rFonts w:ascii="Arial" w:hAnsi="Arial" w:cs="Arial"/>
              </w:rPr>
            </w:pPr>
            <w:r w:rsidRPr="000A0E05">
              <w:rPr>
                <w:rFonts w:ascii="Arial" w:hAnsi="Arial" w:cs="Arial"/>
              </w:rPr>
              <w:t>1.</w:t>
            </w:r>
          </w:p>
        </w:tc>
        <w:tc>
          <w:tcPr>
            <w:tcW w:w="3836" w:type="dxa"/>
          </w:tcPr>
          <w:p w14:paraId="16C4EEE4" w14:textId="2C2CF01D" w:rsidR="005149DE" w:rsidRPr="008A6D40" w:rsidRDefault="0027153F" w:rsidP="0027153F">
            <w:pPr>
              <w:jc w:val="both"/>
              <w:rPr>
                <w:rFonts w:ascii="Arial" w:hAnsi="Arial" w:cs="Arial"/>
                <w:i/>
              </w:rPr>
            </w:pPr>
            <w:r w:rsidRPr="008A6D40">
              <w:rPr>
                <w:rFonts w:ascii="Arial" w:hAnsi="Arial" w:cs="Arial"/>
              </w:rPr>
              <w:t>Paid Social and Search campaigns - 60 days Pre-Ramadan and Ramadan campaign</w:t>
            </w:r>
          </w:p>
        </w:tc>
        <w:tc>
          <w:tcPr>
            <w:tcW w:w="1678" w:type="dxa"/>
            <w:tcBorders>
              <w:right w:val="double" w:sz="6" w:space="0" w:color="auto"/>
            </w:tcBorders>
          </w:tcPr>
          <w:p w14:paraId="1C0D6EFB" w14:textId="44EF25F2" w:rsidR="005149DE" w:rsidRPr="008A6D40" w:rsidRDefault="005149DE" w:rsidP="00E74876">
            <w:pPr>
              <w:keepNext/>
              <w:keepLines/>
              <w:tabs>
                <w:tab w:val="left" w:pos="-142"/>
              </w:tabs>
              <w:spacing w:before="100" w:beforeAutospacing="1" w:after="120"/>
              <w:ind w:left="36"/>
              <w:jc w:val="center"/>
              <w:rPr>
                <w:rFonts w:ascii="Arial" w:hAnsi="Arial" w:cs="Arial"/>
              </w:rPr>
            </w:pPr>
            <w:r w:rsidRPr="008A6D40">
              <w:rPr>
                <w:rFonts w:ascii="Arial" w:hAnsi="Arial" w:cs="Arial"/>
              </w:rPr>
              <w:t>2</w:t>
            </w:r>
          </w:p>
        </w:tc>
        <w:tc>
          <w:tcPr>
            <w:tcW w:w="1678" w:type="dxa"/>
            <w:tcBorders>
              <w:right w:val="double" w:sz="6" w:space="0" w:color="auto"/>
            </w:tcBorders>
          </w:tcPr>
          <w:p w14:paraId="3CA3679D" w14:textId="77777777" w:rsidR="005149DE" w:rsidRDefault="005149DE" w:rsidP="00E74876">
            <w:pPr>
              <w:keepNext/>
              <w:keepLines/>
              <w:tabs>
                <w:tab w:val="left" w:pos="-142"/>
              </w:tabs>
              <w:spacing w:before="100" w:beforeAutospacing="1" w:after="120"/>
              <w:ind w:left="36"/>
              <w:jc w:val="center"/>
              <w:rPr>
                <w:rFonts w:ascii="Arial" w:hAnsi="Arial" w:cs="Arial"/>
              </w:rPr>
            </w:pPr>
          </w:p>
        </w:tc>
        <w:tc>
          <w:tcPr>
            <w:tcW w:w="1678" w:type="dxa"/>
            <w:tcBorders>
              <w:right w:val="double" w:sz="6" w:space="0" w:color="auto"/>
            </w:tcBorders>
          </w:tcPr>
          <w:p w14:paraId="67EC314C" w14:textId="77777777" w:rsidR="005149DE" w:rsidRDefault="005149DE" w:rsidP="00E74876">
            <w:pPr>
              <w:keepNext/>
              <w:keepLines/>
              <w:tabs>
                <w:tab w:val="left" w:pos="-142"/>
              </w:tabs>
              <w:spacing w:before="100" w:beforeAutospacing="1" w:after="120"/>
              <w:ind w:left="36"/>
              <w:jc w:val="center"/>
              <w:rPr>
                <w:rFonts w:ascii="Arial" w:hAnsi="Arial" w:cs="Arial"/>
              </w:rPr>
            </w:pPr>
          </w:p>
        </w:tc>
      </w:tr>
      <w:tr w:rsidR="005149DE" w:rsidRPr="000A0E05" w14:paraId="5B00DAD9" w14:textId="0F24E016" w:rsidTr="005149DE">
        <w:trPr>
          <w:cantSplit/>
          <w:trHeight w:val="456"/>
          <w:jc w:val="center"/>
        </w:trPr>
        <w:tc>
          <w:tcPr>
            <w:tcW w:w="599" w:type="dxa"/>
            <w:tcBorders>
              <w:left w:val="double" w:sz="6" w:space="0" w:color="auto"/>
            </w:tcBorders>
          </w:tcPr>
          <w:p w14:paraId="79A69530" w14:textId="77777777" w:rsidR="005149DE" w:rsidRPr="000A0E05" w:rsidRDefault="005149DE" w:rsidP="00E74876">
            <w:pPr>
              <w:keepNext/>
              <w:keepLines/>
              <w:tabs>
                <w:tab w:val="left" w:pos="-142"/>
                <w:tab w:val="num" w:pos="720"/>
              </w:tabs>
              <w:spacing w:before="100" w:beforeAutospacing="1" w:after="120"/>
              <w:jc w:val="both"/>
              <w:rPr>
                <w:rFonts w:ascii="Arial" w:hAnsi="Arial" w:cs="Arial"/>
              </w:rPr>
            </w:pPr>
            <w:r w:rsidRPr="000A0E05">
              <w:rPr>
                <w:rFonts w:ascii="Arial" w:hAnsi="Arial" w:cs="Arial"/>
              </w:rPr>
              <w:t>2.</w:t>
            </w:r>
          </w:p>
        </w:tc>
        <w:tc>
          <w:tcPr>
            <w:tcW w:w="3836" w:type="dxa"/>
          </w:tcPr>
          <w:p w14:paraId="1C8D03BE" w14:textId="75FC1FB8" w:rsidR="005149DE" w:rsidRPr="008A6D40" w:rsidRDefault="0027153F" w:rsidP="0027153F">
            <w:pPr>
              <w:jc w:val="both"/>
              <w:rPr>
                <w:rFonts w:ascii="Arial" w:hAnsi="Arial" w:cs="Arial"/>
                <w:i/>
              </w:rPr>
            </w:pPr>
            <w:r w:rsidRPr="008A6D40">
              <w:rPr>
                <w:rFonts w:ascii="Arial" w:hAnsi="Arial" w:cs="Arial"/>
              </w:rPr>
              <w:t>Paid Social and Search Campaign - 30 days Qurbani / Dhul Hijjah Campaign</w:t>
            </w:r>
          </w:p>
        </w:tc>
        <w:tc>
          <w:tcPr>
            <w:tcW w:w="1678" w:type="dxa"/>
            <w:tcBorders>
              <w:right w:val="double" w:sz="6" w:space="0" w:color="auto"/>
            </w:tcBorders>
          </w:tcPr>
          <w:p w14:paraId="68D553E8" w14:textId="6459C436" w:rsidR="005149DE" w:rsidRPr="008A6D40" w:rsidRDefault="005149DE" w:rsidP="00E74876">
            <w:pPr>
              <w:keepNext/>
              <w:keepLines/>
              <w:tabs>
                <w:tab w:val="left" w:pos="-142"/>
              </w:tabs>
              <w:spacing w:before="100" w:beforeAutospacing="1" w:after="120"/>
              <w:ind w:left="36"/>
              <w:jc w:val="center"/>
              <w:rPr>
                <w:rFonts w:ascii="Arial" w:hAnsi="Arial" w:cs="Arial"/>
              </w:rPr>
            </w:pPr>
            <w:r w:rsidRPr="008A6D40">
              <w:rPr>
                <w:rFonts w:ascii="Arial" w:hAnsi="Arial" w:cs="Arial"/>
              </w:rPr>
              <w:t>1</w:t>
            </w:r>
          </w:p>
        </w:tc>
        <w:tc>
          <w:tcPr>
            <w:tcW w:w="1678" w:type="dxa"/>
            <w:tcBorders>
              <w:right w:val="double" w:sz="6" w:space="0" w:color="auto"/>
            </w:tcBorders>
          </w:tcPr>
          <w:p w14:paraId="5533E048" w14:textId="77777777" w:rsidR="005149DE" w:rsidRDefault="005149DE" w:rsidP="00E74876">
            <w:pPr>
              <w:keepNext/>
              <w:keepLines/>
              <w:tabs>
                <w:tab w:val="left" w:pos="-142"/>
              </w:tabs>
              <w:spacing w:before="100" w:beforeAutospacing="1" w:after="120"/>
              <w:ind w:left="36"/>
              <w:jc w:val="center"/>
              <w:rPr>
                <w:rFonts w:ascii="Arial" w:hAnsi="Arial" w:cs="Arial"/>
              </w:rPr>
            </w:pPr>
          </w:p>
        </w:tc>
        <w:tc>
          <w:tcPr>
            <w:tcW w:w="1678" w:type="dxa"/>
            <w:tcBorders>
              <w:right w:val="double" w:sz="6" w:space="0" w:color="auto"/>
            </w:tcBorders>
          </w:tcPr>
          <w:p w14:paraId="14B55235" w14:textId="77777777" w:rsidR="005149DE" w:rsidRDefault="005149DE" w:rsidP="00E74876">
            <w:pPr>
              <w:keepNext/>
              <w:keepLines/>
              <w:tabs>
                <w:tab w:val="left" w:pos="-142"/>
              </w:tabs>
              <w:spacing w:before="100" w:beforeAutospacing="1" w:after="120"/>
              <w:ind w:left="36"/>
              <w:jc w:val="center"/>
              <w:rPr>
                <w:rFonts w:ascii="Arial" w:hAnsi="Arial" w:cs="Arial"/>
              </w:rPr>
            </w:pPr>
          </w:p>
        </w:tc>
      </w:tr>
      <w:tr w:rsidR="005149DE" w:rsidRPr="000A0E05" w14:paraId="0BC4C151" w14:textId="7872650D" w:rsidTr="005149DE">
        <w:trPr>
          <w:cantSplit/>
          <w:trHeight w:val="696"/>
          <w:jc w:val="center"/>
        </w:trPr>
        <w:tc>
          <w:tcPr>
            <w:tcW w:w="599" w:type="dxa"/>
            <w:tcBorders>
              <w:left w:val="double" w:sz="6" w:space="0" w:color="auto"/>
            </w:tcBorders>
          </w:tcPr>
          <w:p w14:paraId="4AD8A26E" w14:textId="77777777" w:rsidR="005149DE" w:rsidRPr="000A0E05" w:rsidRDefault="005149DE" w:rsidP="00E74876">
            <w:pPr>
              <w:keepNext/>
              <w:keepLines/>
              <w:tabs>
                <w:tab w:val="left" w:pos="-142"/>
                <w:tab w:val="num" w:pos="720"/>
              </w:tabs>
              <w:spacing w:before="100" w:beforeAutospacing="1" w:after="120"/>
              <w:jc w:val="both"/>
              <w:rPr>
                <w:rFonts w:ascii="Arial" w:hAnsi="Arial" w:cs="Arial"/>
              </w:rPr>
            </w:pPr>
            <w:r w:rsidRPr="000A0E05">
              <w:rPr>
                <w:rFonts w:ascii="Arial" w:hAnsi="Arial" w:cs="Arial"/>
              </w:rPr>
              <w:t>3.</w:t>
            </w:r>
          </w:p>
        </w:tc>
        <w:tc>
          <w:tcPr>
            <w:tcW w:w="3836" w:type="dxa"/>
          </w:tcPr>
          <w:p w14:paraId="60312802" w14:textId="4444C360" w:rsidR="005149DE" w:rsidRPr="008A6D40" w:rsidRDefault="0027153F" w:rsidP="0027153F">
            <w:pPr>
              <w:jc w:val="both"/>
              <w:rPr>
                <w:rFonts w:ascii="Arial" w:hAnsi="Arial" w:cs="Arial"/>
              </w:rPr>
            </w:pPr>
            <w:r w:rsidRPr="008A6D40">
              <w:rPr>
                <w:rFonts w:ascii="Arial" w:hAnsi="Arial" w:cs="Arial"/>
              </w:rPr>
              <w:t>Paid Social and Search Campaigns - Remaining nine months of the year</w:t>
            </w:r>
          </w:p>
        </w:tc>
        <w:tc>
          <w:tcPr>
            <w:tcW w:w="1678" w:type="dxa"/>
            <w:tcBorders>
              <w:right w:val="double" w:sz="6" w:space="0" w:color="auto"/>
            </w:tcBorders>
          </w:tcPr>
          <w:p w14:paraId="58D8AF2A" w14:textId="559BC8BE" w:rsidR="005149DE" w:rsidRPr="008A6D40" w:rsidRDefault="008A6D40" w:rsidP="00E74876">
            <w:pPr>
              <w:keepNext/>
              <w:keepLines/>
              <w:tabs>
                <w:tab w:val="left" w:pos="-142"/>
              </w:tabs>
              <w:spacing w:before="100" w:beforeAutospacing="1" w:after="120"/>
              <w:ind w:left="36"/>
              <w:jc w:val="center"/>
              <w:rPr>
                <w:rFonts w:ascii="Arial" w:hAnsi="Arial" w:cs="Arial"/>
              </w:rPr>
            </w:pPr>
            <w:r>
              <w:rPr>
                <w:rFonts w:ascii="Arial" w:hAnsi="Arial" w:cs="Arial"/>
              </w:rPr>
              <w:t>9</w:t>
            </w:r>
          </w:p>
        </w:tc>
        <w:tc>
          <w:tcPr>
            <w:tcW w:w="1678" w:type="dxa"/>
            <w:tcBorders>
              <w:right w:val="double" w:sz="6" w:space="0" w:color="auto"/>
            </w:tcBorders>
          </w:tcPr>
          <w:p w14:paraId="4177BC52" w14:textId="77777777" w:rsidR="005149DE" w:rsidRDefault="005149DE" w:rsidP="00E74876">
            <w:pPr>
              <w:keepNext/>
              <w:keepLines/>
              <w:tabs>
                <w:tab w:val="left" w:pos="-142"/>
              </w:tabs>
              <w:spacing w:before="100" w:beforeAutospacing="1" w:after="120"/>
              <w:ind w:left="36"/>
              <w:jc w:val="center"/>
              <w:rPr>
                <w:rFonts w:ascii="Arial" w:hAnsi="Arial" w:cs="Arial"/>
              </w:rPr>
            </w:pPr>
          </w:p>
        </w:tc>
        <w:tc>
          <w:tcPr>
            <w:tcW w:w="1678" w:type="dxa"/>
            <w:tcBorders>
              <w:right w:val="double" w:sz="6" w:space="0" w:color="auto"/>
            </w:tcBorders>
          </w:tcPr>
          <w:p w14:paraId="579B9F5A" w14:textId="77777777" w:rsidR="005149DE" w:rsidRDefault="005149DE" w:rsidP="00E74876">
            <w:pPr>
              <w:keepNext/>
              <w:keepLines/>
              <w:tabs>
                <w:tab w:val="left" w:pos="-142"/>
              </w:tabs>
              <w:spacing w:before="100" w:beforeAutospacing="1" w:after="120"/>
              <w:ind w:left="36"/>
              <w:jc w:val="center"/>
              <w:rPr>
                <w:rFonts w:ascii="Arial" w:hAnsi="Arial" w:cs="Arial"/>
              </w:rPr>
            </w:pPr>
          </w:p>
        </w:tc>
      </w:tr>
      <w:tr w:rsidR="0045772A" w:rsidRPr="000A0E05" w14:paraId="193F5987" w14:textId="77777777" w:rsidTr="005149DE">
        <w:trPr>
          <w:cantSplit/>
          <w:trHeight w:val="369"/>
          <w:jc w:val="center"/>
        </w:trPr>
        <w:tc>
          <w:tcPr>
            <w:tcW w:w="599" w:type="dxa"/>
            <w:tcBorders>
              <w:left w:val="double" w:sz="6" w:space="0" w:color="auto"/>
            </w:tcBorders>
          </w:tcPr>
          <w:p w14:paraId="2DB06776" w14:textId="77777777" w:rsidR="0045772A" w:rsidRPr="000A0E05" w:rsidRDefault="0045772A" w:rsidP="00E74876">
            <w:pPr>
              <w:keepNext/>
              <w:keepLines/>
              <w:tabs>
                <w:tab w:val="left" w:pos="-142"/>
                <w:tab w:val="num" w:pos="720"/>
              </w:tabs>
              <w:spacing w:before="100" w:beforeAutospacing="1" w:after="120"/>
              <w:jc w:val="both"/>
              <w:rPr>
                <w:rFonts w:ascii="Arial" w:hAnsi="Arial" w:cs="Arial"/>
              </w:rPr>
            </w:pPr>
          </w:p>
        </w:tc>
        <w:tc>
          <w:tcPr>
            <w:tcW w:w="3836" w:type="dxa"/>
          </w:tcPr>
          <w:p w14:paraId="637DF487" w14:textId="7BE18D51" w:rsidR="0045772A" w:rsidRPr="00A01D56" w:rsidRDefault="0045772A" w:rsidP="00E74876">
            <w:pPr>
              <w:keepNext/>
              <w:keepLines/>
              <w:spacing w:before="100" w:beforeAutospacing="1" w:after="120"/>
              <w:jc w:val="both"/>
              <w:rPr>
                <w:rFonts w:ascii="Arial" w:hAnsi="Arial" w:cs="Arial"/>
                <w:b/>
                <w:bCs/>
                <w:lang w:val="en-GB"/>
              </w:rPr>
            </w:pPr>
            <w:r w:rsidRPr="00A01D56">
              <w:rPr>
                <w:rFonts w:ascii="Arial" w:hAnsi="Arial" w:cs="Arial"/>
                <w:b/>
                <w:bCs/>
                <w:lang w:val="en-GB"/>
              </w:rPr>
              <w:t xml:space="preserve">Total </w:t>
            </w:r>
            <w:r w:rsidR="00A01D56">
              <w:rPr>
                <w:rFonts w:ascii="Arial" w:hAnsi="Arial" w:cs="Arial"/>
                <w:b/>
                <w:bCs/>
                <w:lang w:val="en-GB"/>
              </w:rPr>
              <w:t>C</w:t>
            </w:r>
            <w:r w:rsidRPr="00A01D56">
              <w:rPr>
                <w:rFonts w:ascii="Arial" w:hAnsi="Arial" w:cs="Arial"/>
                <w:b/>
                <w:bCs/>
                <w:lang w:val="en-GB"/>
              </w:rPr>
              <w:t xml:space="preserve">ost before </w:t>
            </w:r>
            <w:r w:rsidR="00A01D56">
              <w:rPr>
                <w:rFonts w:ascii="Arial" w:hAnsi="Arial" w:cs="Arial"/>
                <w:b/>
                <w:bCs/>
                <w:lang w:val="en-GB"/>
              </w:rPr>
              <w:t>T</w:t>
            </w:r>
            <w:r w:rsidRPr="00A01D56">
              <w:rPr>
                <w:rFonts w:ascii="Arial" w:hAnsi="Arial" w:cs="Arial"/>
                <w:b/>
                <w:bCs/>
                <w:lang w:val="en-GB"/>
              </w:rPr>
              <w:t>ax</w:t>
            </w:r>
          </w:p>
        </w:tc>
        <w:tc>
          <w:tcPr>
            <w:tcW w:w="1678" w:type="dxa"/>
            <w:tcBorders>
              <w:right w:val="double" w:sz="6" w:space="0" w:color="auto"/>
            </w:tcBorders>
          </w:tcPr>
          <w:p w14:paraId="721AD700" w14:textId="77777777" w:rsidR="0045772A" w:rsidRDefault="0045772A" w:rsidP="00E74876">
            <w:pPr>
              <w:keepNext/>
              <w:keepLines/>
              <w:tabs>
                <w:tab w:val="left" w:pos="-142"/>
              </w:tabs>
              <w:spacing w:before="100" w:beforeAutospacing="1" w:after="120"/>
              <w:ind w:left="36"/>
              <w:jc w:val="center"/>
              <w:rPr>
                <w:rFonts w:ascii="Arial" w:hAnsi="Arial" w:cs="Arial"/>
              </w:rPr>
            </w:pPr>
          </w:p>
        </w:tc>
        <w:tc>
          <w:tcPr>
            <w:tcW w:w="1678" w:type="dxa"/>
            <w:tcBorders>
              <w:right w:val="double" w:sz="6" w:space="0" w:color="auto"/>
            </w:tcBorders>
          </w:tcPr>
          <w:p w14:paraId="0AB713CA" w14:textId="77777777" w:rsidR="0045772A" w:rsidRDefault="0045772A" w:rsidP="00E74876">
            <w:pPr>
              <w:keepNext/>
              <w:keepLines/>
              <w:tabs>
                <w:tab w:val="left" w:pos="-142"/>
              </w:tabs>
              <w:spacing w:before="100" w:beforeAutospacing="1" w:after="120"/>
              <w:ind w:left="36"/>
              <w:jc w:val="center"/>
              <w:rPr>
                <w:rFonts w:ascii="Arial" w:hAnsi="Arial" w:cs="Arial"/>
              </w:rPr>
            </w:pPr>
          </w:p>
        </w:tc>
        <w:tc>
          <w:tcPr>
            <w:tcW w:w="1678" w:type="dxa"/>
            <w:tcBorders>
              <w:right w:val="double" w:sz="6" w:space="0" w:color="auto"/>
            </w:tcBorders>
          </w:tcPr>
          <w:p w14:paraId="2C7ED85E" w14:textId="77777777" w:rsidR="0045772A" w:rsidRDefault="0045772A" w:rsidP="00E74876">
            <w:pPr>
              <w:keepNext/>
              <w:keepLines/>
              <w:tabs>
                <w:tab w:val="left" w:pos="-142"/>
              </w:tabs>
              <w:spacing w:before="100" w:beforeAutospacing="1" w:after="120"/>
              <w:ind w:left="36"/>
              <w:jc w:val="center"/>
              <w:rPr>
                <w:rFonts w:ascii="Arial" w:hAnsi="Arial" w:cs="Arial"/>
              </w:rPr>
            </w:pPr>
          </w:p>
        </w:tc>
      </w:tr>
      <w:tr w:rsidR="0045772A" w:rsidRPr="000A0E05" w14:paraId="41E4A761" w14:textId="77777777" w:rsidTr="005149DE">
        <w:trPr>
          <w:cantSplit/>
          <w:trHeight w:val="369"/>
          <w:jc w:val="center"/>
        </w:trPr>
        <w:tc>
          <w:tcPr>
            <w:tcW w:w="599" w:type="dxa"/>
            <w:tcBorders>
              <w:left w:val="double" w:sz="6" w:space="0" w:color="auto"/>
            </w:tcBorders>
          </w:tcPr>
          <w:p w14:paraId="7F53A1F5" w14:textId="77777777" w:rsidR="0045772A" w:rsidRPr="000A0E05" w:rsidRDefault="0045772A" w:rsidP="00E74876">
            <w:pPr>
              <w:keepNext/>
              <w:keepLines/>
              <w:tabs>
                <w:tab w:val="left" w:pos="-142"/>
                <w:tab w:val="num" w:pos="720"/>
              </w:tabs>
              <w:spacing w:before="100" w:beforeAutospacing="1" w:after="120"/>
              <w:jc w:val="both"/>
              <w:rPr>
                <w:rFonts w:ascii="Arial" w:hAnsi="Arial" w:cs="Arial"/>
              </w:rPr>
            </w:pPr>
          </w:p>
        </w:tc>
        <w:tc>
          <w:tcPr>
            <w:tcW w:w="3836" w:type="dxa"/>
          </w:tcPr>
          <w:p w14:paraId="46791DA7" w14:textId="0A019A76" w:rsidR="0045772A" w:rsidRPr="00E266F2" w:rsidRDefault="005C28CB" w:rsidP="00E74876">
            <w:pPr>
              <w:keepNext/>
              <w:keepLines/>
              <w:spacing w:before="100" w:beforeAutospacing="1" w:after="120"/>
              <w:jc w:val="both"/>
              <w:rPr>
                <w:rFonts w:ascii="Arial" w:hAnsi="Arial" w:cs="Arial"/>
                <w:lang w:val="en-GB"/>
              </w:rPr>
            </w:pPr>
            <w:r>
              <w:rPr>
                <w:rFonts w:ascii="Arial" w:hAnsi="Arial" w:cs="Arial"/>
                <w:lang w:val="en-GB"/>
              </w:rPr>
              <w:t xml:space="preserve">Tax </w:t>
            </w:r>
          </w:p>
        </w:tc>
        <w:tc>
          <w:tcPr>
            <w:tcW w:w="1678" w:type="dxa"/>
            <w:tcBorders>
              <w:right w:val="double" w:sz="6" w:space="0" w:color="auto"/>
            </w:tcBorders>
          </w:tcPr>
          <w:p w14:paraId="2F736E01" w14:textId="77777777" w:rsidR="0045772A" w:rsidRDefault="0045772A" w:rsidP="00E74876">
            <w:pPr>
              <w:keepNext/>
              <w:keepLines/>
              <w:tabs>
                <w:tab w:val="left" w:pos="-142"/>
              </w:tabs>
              <w:spacing w:before="100" w:beforeAutospacing="1" w:after="120"/>
              <w:ind w:left="36"/>
              <w:jc w:val="center"/>
              <w:rPr>
                <w:rFonts w:ascii="Arial" w:hAnsi="Arial" w:cs="Arial"/>
              </w:rPr>
            </w:pPr>
          </w:p>
        </w:tc>
        <w:tc>
          <w:tcPr>
            <w:tcW w:w="1678" w:type="dxa"/>
            <w:tcBorders>
              <w:right w:val="double" w:sz="6" w:space="0" w:color="auto"/>
            </w:tcBorders>
          </w:tcPr>
          <w:p w14:paraId="7A4FEA23" w14:textId="77777777" w:rsidR="0045772A" w:rsidRDefault="0045772A" w:rsidP="00E74876">
            <w:pPr>
              <w:keepNext/>
              <w:keepLines/>
              <w:tabs>
                <w:tab w:val="left" w:pos="-142"/>
              </w:tabs>
              <w:spacing w:before="100" w:beforeAutospacing="1" w:after="120"/>
              <w:ind w:left="36"/>
              <w:jc w:val="center"/>
              <w:rPr>
                <w:rFonts w:ascii="Arial" w:hAnsi="Arial" w:cs="Arial"/>
              </w:rPr>
            </w:pPr>
          </w:p>
        </w:tc>
        <w:tc>
          <w:tcPr>
            <w:tcW w:w="1678" w:type="dxa"/>
            <w:tcBorders>
              <w:right w:val="double" w:sz="6" w:space="0" w:color="auto"/>
            </w:tcBorders>
          </w:tcPr>
          <w:p w14:paraId="66D62F62" w14:textId="77777777" w:rsidR="0045772A" w:rsidRDefault="0045772A" w:rsidP="00E74876">
            <w:pPr>
              <w:keepNext/>
              <w:keepLines/>
              <w:tabs>
                <w:tab w:val="left" w:pos="-142"/>
              </w:tabs>
              <w:spacing w:before="100" w:beforeAutospacing="1" w:after="120"/>
              <w:ind w:left="36"/>
              <w:jc w:val="center"/>
              <w:rPr>
                <w:rFonts w:ascii="Arial" w:hAnsi="Arial" w:cs="Arial"/>
              </w:rPr>
            </w:pPr>
          </w:p>
        </w:tc>
      </w:tr>
      <w:tr w:rsidR="005C28CB" w:rsidRPr="000A0E05" w14:paraId="4BB6505A" w14:textId="77777777" w:rsidTr="005149DE">
        <w:trPr>
          <w:cantSplit/>
          <w:trHeight w:val="369"/>
          <w:jc w:val="center"/>
        </w:trPr>
        <w:tc>
          <w:tcPr>
            <w:tcW w:w="599" w:type="dxa"/>
            <w:tcBorders>
              <w:left w:val="double" w:sz="6" w:space="0" w:color="auto"/>
            </w:tcBorders>
          </w:tcPr>
          <w:p w14:paraId="71DB4A2D" w14:textId="77777777" w:rsidR="005C28CB" w:rsidRPr="000A0E05" w:rsidRDefault="005C28CB" w:rsidP="00E74876">
            <w:pPr>
              <w:keepNext/>
              <w:keepLines/>
              <w:tabs>
                <w:tab w:val="left" w:pos="-142"/>
                <w:tab w:val="num" w:pos="720"/>
              </w:tabs>
              <w:spacing w:before="100" w:beforeAutospacing="1" w:after="120"/>
              <w:jc w:val="both"/>
              <w:rPr>
                <w:rFonts w:ascii="Arial" w:hAnsi="Arial" w:cs="Arial"/>
              </w:rPr>
            </w:pPr>
          </w:p>
        </w:tc>
        <w:tc>
          <w:tcPr>
            <w:tcW w:w="3836" w:type="dxa"/>
          </w:tcPr>
          <w:p w14:paraId="04B99C5C" w14:textId="59F745B1" w:rsidR="005C28CB" w:rsidRPr="005C28CB" w:rsidRDefault="005C28CB" w:rsidP="00E74876">
            <w:pPr>
              <w:keepNext/>
              <w:keepLines/>
              <w:spacing w:before="100" w:beforeAutospacing="1" w:after="120"/>
              <w:jc w:val="both"/>
              <w:rPr>
                <w:rFonts w:ascii="Arial" w:hAnsi="Arial" w:cs="Arial"/>
                <w:b/>
                <w:bCs/>
                <w:lang w:val="en-GB"/>
              </w:rPr>
            </w:pPr>
            <w:r w:rsidRPr="005C28CB">
              <w:rPr>
                <w:rFonts w:ascii="Arial" w:hAnsi="Arial" w:cs="Arial"/>
                <w:b/>
                <w:bCs/>
                <w:lang w:val="en-GB"/>
              </w:rPr>
              <w:t xml:space="preserve">Total Cost after </w:t>
            </w:r>
            <w:r w:rsidR="00A01D56">
              <w:rPr>
                <w:rFonts w:ascii="Arial" w:hAnsi="Arial" w:cs="Arial"/>
                <w:b/>
                <w:bCs/>
                <w:lang w:val="en-GB"/>
              </w:rPr>
              <w:t>T</w:t>
            </w:r>
            <w:r w:rsidRPr="005C28CB">
              <w:rPr>
                <w:rFonts w:ascii="Arial" w:hAnsi="Arial" w:cs="Arial"/>
                <w:b/>
                <w:bCs/>
                <w:lang w:val="en-GB"/>
              </w:rPr>
              <w:t xml:space="preserve">ax </w:t>
            </w:r>
          </w:p>
        </w:tc>
        <w:tc>
          <w:tcPr>
            <w:tcW w:w="1678" w:type="dxa"/>
            <w:tcBorders>
              <w:right w:val="double" w:sz="6" w:space="0" w:color="auto"/>
            </w:tcBorders>
          </w:tcPr>
          <w:p w14:paraId="5FB01A36" w14:textId="77777777" w:rsidR="005C28CB" w:rsidRDefault="005C28CB" w:rsidP="00E74876">
            <w:pPr>
              <w:keepNext/>
              <w:keepLines/>
              <w:tabs>
                <w:tab w:val="left" w:pos="-142"/>
              </w:tabs>
              <w:spacing w:before="100" w:beforeAutospacing="1" w:after="120"/>
              <w:ind w:left="36"/>
              <w:jc w:val="center"/>
              <w:rPr>
                <w:rFonts w:ascii="Arial" w:hAnsi="Arial" w:cs="Arial"/>
              </w:rPr>
            </w:pPr>
          </w:p>
        </w:tc>
        <w:tc>
          <w:tcPr>
            <w:tcW w:w="1678" w:type="dxa"/>
            <w:tcBorders>
              <w:right w:val="double" w:sz="6" w:space="0" w:color="auto"/>
            </w:tcBorders>
          </w:tcPr>
          <w:p w14:paraId="01EA6A94" w14:textId="77777777" w:rsidR="005C28CB" w:rsidRDefault="005C28CB" w:rsidP="00E74876">
            <w:pPr>
              <w:keepNext/>
              <w:keepLines/>
              <w:tabs>
                <w:tab w:val="left" w:pos="-142"/>
              </w:tabs>
              <w:spacing w:before="100" w:beforeAutospacing="1" w:after="120"/>
              <w:ind w:left="36"/>
              <w:jc w:val="center"/>
              <w:rPr>
                <w:rFonts w:ascii="Arial" w:hAnsi="Arial" w:cs="Arial"/>
              </w:rPr>
            </w:pPr>
          </w:p>
        </w:tc>
        <w:tc>
          <w:tcPr>
            <w:tcW w:w="1678" w:type="dxa"/>
            <w:tcBorders>
              <w:right w:val="double" w:sz="6" w:space="0" w:color="auto"/>
            </w:tcBorders>
          </w:tcPr>
          <w:p w14:paraId="190764E4" w14:textId="77777777" w:rsidR="005C28CB" w:rsidRDefault="005C28CB" w:rsidP="00E74876">
            <w:pPr>
              <w:keepNext/>
              <w:keepLines/>
              <w:tabs>
                <w:tab w:val="left" w:pos="-142"/>
              </w:tabs>
              <w:spacing w:before="100" w:beforeAutospacing="1" w:after="120"/>
              <w:ind w:left="36"/>
              <w:jc w:val="center"/>
              <w:rPr>
                <w:rFonts w:ascii="Arial" w:hAnsi="Arial" w:cs="Arial"/>
              </w:rPr>
            </w:pPr>
          </w:p>
        </w:tc>
      </w:tr>
    </w:tbl>
    <w:p w14:paraId="0AE7E6D5" w14:textId="77777777" w:rsidR="006209EB" w:rsidRDefault="006209EB">
      <w:pPr>
        <w:rPr>
          <w:rFonts w:ascii="Arial" w:eastAsiaTheme="majorEastAsia" w:hAnsi="Arial" w:cs="Arial"/>
          <w:b/>
          <w:bCs/>
          <w:smallCaps/>
          <w:color w:val="000000" w:themeColor="text1"/>
          <w:sz w:val="28"/>
          <w:szCs w:val="28"/>
        </w:rPr>
      </w:pPr>
    </w:p>
    <w:p w14:paraId="7BFD1998" w14:textId="285EE828" w:rsidR="006209EB" w:rsidRDefault="00C60C97">
      <w:pPr>
        <w:rPr>
          <w:rFonts w:ascii="Arial" w:eastAsiaTheme="majorEastAsia" w:hAnsi="Arial" w:cs="Arial"/>
          <w:b/>
          <w:bCs/>
          <w:smallCaps/>
          <w:color w:val="000000" w:themeColor="text1"/>
          <w:sz w:val="28"/>
          <w:szCs w:val="28"/>
        </w:rPr>
      </w:pPr>
      <w:r>
        <w:rPr>
          <w:rFonts w:ascii="Arial" w:eastAsiaTheme="majorEastAsia" w:hAnsi="Arial" w:cs="Arial"/>
          <w:b/>
          <w:bCs/>
          <w:smallCaps/>
          <w:color w:val="000000" w:themeColor="text1"/>
          <w:sz w:val="28"/>
          <w:szCs w:val="28"/>
        </w:rPr>
        <w:t xml:space="preserve">Appendix 2 </w:t>
      </w:r>
      <w:r w:rsidR="0055121B">
        <w:rPr>
          <w:rFonts w:ascii="Arial" w:eastAsiaTheme="majorEastAsia" w:hAnsi="Arial" w:cs="Arial"/>
          <w:b/>
          <w:bCs/>
          <w:smallCaps/>
          <w:color w:val="000000" w:themeColor="text1"/>
          <w:sz w:val="28"/>
          <w:szCs w:val="28"/>
        </w:rPr>
        <w:t>–</w:t>
      </w:r>
      <w:r>
        <w:rPr>
          <w:rFonts w:ascii="Arial" w:eastAsiaTheme="majorEastAsia" w:hAnsi="Arial" w:cs="Arial"/>
          <w:b/>
          <w:bCs/>
          <w:smallCaps/>
          <w:color w:val="000000" w:themeColor="text1"/>
          <w:sz w:val="28"/>
          <w:szCs w:val="28"/>
        </w:rPr>
        <w:t xml:space="preserve"> </w:t>
      </w:r>
      <w:r w:rsidR="0055121B">
        <w:rPr>
          <w:rFonts w:ascii="Arial" w:eastAsiaTheme="majorEastAsia" w:hAnsi="Arial" w:cs="Arial"/>
          <w:b/>
          <w:bCs/>
          <w:smallCaps/>
          <w:color w:val="000000" w:themeColor="text1"/>
          <w:sz w:val="28"/>
          <w:szCs w:val="28"/>
        </w:rPr>
        <w:t>Technical Offer</w:t>
      </w:r>
    </w:p>
    <w:p w14:paraId="638CD020" w14:textId="604BEDB0" w:rsidR="0050454A" w:rsidRDefault="0050454A" w:rsidP="00801765">
      <w:pPr>
        <w:keepNext/>
        <w:keepLines/>
        <w:spacing w:before="100" w:beforeAutospacing="1" w:after="120"/>
        <w:jc w:val="both"/>
        <w:rPr>
          <w:rFonts w:ascii="Arial" w:hAnsi="Arial" w:cs="Arial"/>
          <w:lang w:val="en-GB"/>
        </w:rPr>
      </w:pPr>
      <w:r>
        <w:rPr>
          <w:rFonts w:ascii="Arial" w:hAnsi="Arial" w:cs="Arial"/>
          <w:lang w:val="en-GB"/>
        </w:rPr>
        <w:t xml:space="preserve">Demonstrate your technical understanding indicating all the </w:t>
      </w:r>
      <w:r w:rsidR="00C56D18">
        <w:rPr>
          <w:rFonts w:ascii="Arial" w:hAnsi="Arial" w:cs="Arial"/>
          <w:lang w:val="en-GB"/>
        </w:rPr>
        <w:t xml:space="preserve">challenges and how you intend to mitigate them including timelines in form or </w:t>
      </w:r>
      <w:r w:rsidR="0098469D">
        <w:rPr>
          <w:rFonts w:ascii="Arial" w:hAnsi="Arial" w:cs="Arial"/>
          <w:lang w:val="en-GB"/>
        </w:rPr>
        <w:t>Gant</w:t>
      </w:r>
      <w:r w:rsidR="00C56D18">
        <w:rPr>
          <w:rFonts w:ascii="Arial" w:hAnsi="Arial" w:cs="Arial"/>
          <w:lang w:val="en-GB"/>
        </w:rPr>
        <w:t xml:space="preserve"> </w:t>
      </w:r>
      <w:r w:rsidR="0098469D">
        <w:rPr>
          <w:rFonts w:ascii="Arial" w:hAnsi="Arial" w:cs="Arial"/>
          <w:lang w:val="en-GB"/>
        </w:rPr>
        <w:t>C</w:t>
      </w:r>
      <w:r w:rsidR="00C56D18">
        <w:rPr>
          <w:rFonts w:ascii="Arial" w:hAnsi="Arial" w:cs="Arial"/>
          <w:lang w:val="en-GB"/>
        </w:rPr>
        <w:t>hart</w:t>
      </w:r>
      <w:r w:rsidR="0027153F">
        <w:rPr>
          <w:rFonts w:ascii="Arial" w:hAnsi="Arial" w:cs="Arial"/>
          <w:lang w:val="en-GB"/>
        </w:rPr>
        <w:t>. Please address the essentials and desirables to be selected.</w:t>
      </w:r>
    </w:p>
    <w:p w14:paraId="504DC6E1" w14:textId="77777777" w:rsidR="003806F2" w:rsidRDefault="003806F2" w:rsidP="0098469D">
      <w:pPr>
        <w:rPr>
          <w:rFonts w:ascii="Arial" w:eastAsiaTheme="majorEastAsia" w:hAnsi="Arial" w:cs="Arial"/>
          <w:b/>
          <w:bCs/>
          <w:smallCaps/>
          <w:color w:val="000000" w:themeColor="text1"/>
          <w:sz w:val="28"/>
          <w:szCs w:val="28"/>
        </w:rPr>
      </w:pPr>
    </w:p>
    <w:p w14:paraId="79F4F89C" w14:textId="7E103EFF" w:rsidR="0098469D" w:rsidRDefault="0098469D" w:rsidP="0098469D">
      <w:pPr>
        <w:rPr>
          <w:rFonts w:ascii="Arial" w:eastAsiaTheme="majorEastAsia" w:hAnsi="Arial" w:cs="Arial"/>
          <w:b/>
          <w:bCs/>
          <w:smallCaps/>
          <w:color w:val="000000" w:themeColor="text1"/>
          <w:sz w:val="28"/>
          <w:szCs w:val="28"/>
        </w:rPr>
      </w:pPr>
      <w:r>
        <w:rPr>
          <w:rFonts w:ascii="Arial" w:eastAsiaTheme="majorEastAsia" w:hAnsi="Arial" w:cs="Arial"/>
          <w:b/>
          <w:bCs/>
          <w:smallCaps/>
          <w:color w:val="000000" w:themeColor="text1"/>
          <w:sz w:val="28"/>
          <w:szCs w:val="28"/>
        </w:rPr>
        <w:t xml:space="preserve">Appendix </w:t>
      </w:r>
      <w:r w:rsidR="009F23BA">
        <w:rPr>
          <w:rFonts w:ascii="Arial" w:eastAsiaTheme="majorEastAsia" w:hAnsi="Arial" w:cs="Arial"/>
          <w:b/>
          <w:bCs/>
          <w:smallCaps/>
          <w:color w:val="000000" w:themeColor="text1"/>
          <w:sz w:val="28"/>
          <w:szCs w:val="28"/>
        </w:rPr>
        <w:t>3</w:t>
      </w:r>
      <w:r>
        <w:rPr>
          <w:rFonts w:ascii="Arial" w:eastAsiaTheme="majorEastAsia" w:hAnsi="Arial" w:cs="Arial"/>
          <w:b/>
          <w:bCs/>
          <w:smallCaps/>
          <w:color w:val="000000" w:themeColor="text1"/>
          <w:sz w:val="28"/>
          <w:szCs w:val="28"/>
        </w:rPr>
        <w:t xml:space="preserve"> – </w:t>
      </w:r>
      <w:r w:rsidR="009F23BA">
        <w:rPr>
          <w:rFonts w:ascii="Arial" w:eastAsiaTheme="majorEastAsia" w:hAnsi="Arial" w:cs="Arial"/>
          <w:b/>
          <w:bCs/>
          <w:smallCaps/>
          <w:color w:val="000000" w:themeColor="text1"/>
          <w:sz w:val="28"/>
          <w:szCs w:val="28"/>
        </w:rPr>
        <w:t>Muslim Aid terms and conditions</w:t>
      </w:r>
    </w:p>
    <w:p w14:paraId="49992FA8" w14:textId="2D09E038" w:rsidR="00AF621D" w:rsidRDefault="00AF621D" w:rsidP="00AF621D">
      <w:pPr>
        <w:keepNext/>
        <w:keepLines/>
        <w:spacing w:before="100" w:beforeAutospacing="1" w:after="120"/>
        <w:rPr>
          <w:rFonts w:ascii="Arial" w:hAnsi="Arial" w:cs="Arial"/>
          <w:lang w:val="en-GB"/>
        </w:rPr>
      </w:pPr>
      <w:r>
        <w:rPr>
          <w:rFonts w:ascii="Arial" w:hAnsi="Arial" w:cs="Arial"/>
          <w:lang w:val="en-GB"/>
        </w:rPr>
        <w:t xml:space="preserve">Attached are the </w:t>
      </w:r>
      <w:r w:rsidR="00CD7DC5">
        <w:rPr>
          <w:rFonts w:ascii="Arial" w:hAnsi="Arial" w:cs="Arial"/>
          <w:lang w:val="en-GB"/>
        </w:rPr>
        <w:t>Muslim Aid terms and conditions that you need to read and understand and sign as proof of your adherence to the terms and conditions</w:t>
      </w:r>
    </w:p>
    <w:bookmarkStart w:id="42" w:name="_MON_1811943310"/>
    <w:bookmarkEnd w:id="42"/>
    <w:p w14:paraId="5F2ECD9C" w14:textId="36AC7CFA" w:rsidR="00CD7DC5" w:rsidRDefault="009F5DB4" w:rsidP="00AF621D">
      <w:pPr>
        <w:keepNext/>
        <w:keepLines/>
        <w:spacing w:before="100" w:beforeAutospacing="1" w:after="120"/>
        <w:rPr>
          <w:rFonts w:ascii="Arial" w:hAnsi="Arial" w:cs="Arial"/>
          <w:lang w:val="en-GB"/>
        </w:rPr>
      </w:pPr>
      <w:r>
        <w:rPr>
          <w:rFonts w:ascii="Arial" w:hAnsi="Arial" w:cs="Arial"/>
          <w:lang w:val="en-GB"/>
        </w:rPr>
        <w:object w:dxaOrig="1520" w:dyaOrig="987" w14:anchorId="12435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3" o:title=""/>
          </v:shape>
          <o:OLEObject Type="Embed" ProgID="Word.Document.12" ShapeID="_x0000_i1025" DrawAspect="Icon" ObjectID="_1814015577" r:id="rId14">
            <o:FieldCodes>\s</o:FieldCodes>
          </o:OLEObject>
        </w:object>
      </w:r>
    </w:p>
    <w:p w14:paraId="741BDAFE" w14:textId="1AC8762D" w:rsidR="009F5DB4" w:rsidRDefault="00425C6D" w:rsidP="00AF621D">
      <w:pPr>
        <w:keepNext/>
        <w:keepLines/>
        <w:spacing w:before="100" w:beforeAutospacing="1" w:after="120"/>
        <w:rPr>
          <w:rFonts w:ascii="Arial" w:hAnsi="Arial" w:cs="Arial"/>
          <w:lang w:val="en-GB"/>
        </w:rPr>
      </w:pPr>
      <w:r>
        <w:rPr>
          <w:rFonts w:ascii="Arial" w:hAnsi="Arial" w:cs="Arial"/>
          <w:lang w:val="en-GB"/>
        </w:rPr>
        <w:t>I have read and agree with the Muslim Aid terms and conditions</w:t>
      </w:r>
    </w:p>
    <w:p w14:paraId="0D6047E5" w14:textId="77777777" w:rsidR="003806F2" w:rsidRDefault="003806F2" w:rsidP="00425C6D">
      <w:pPr>
        <w:tabs>
          <w:tab w:val="left" w:pos="3402"/>
        </w:tabs>
        <w:suppressAutoHyphens/>
        <w:jc w:val="both"/>
        <w:rPr>
          <w:rFonts w:ascii="Arial" w:eastAsia="Calibri" w:hAnsi="Arial" w:cs="Arial"/>
        </w:rPr>
      </w:pPr>
    </w:p>
    <w:p w14:paraId="02804E77" w14:textId="51CF00D8" w:rsidR="00425C6D" w:rsidRPr="000A0E05" w:rsidRDefault="00425C6D" w:rsidP="00425C6D">
      <w:pPr>
        <w:tabs>
          <w:tab w:val="left" w:pos="3402"/>
        </w:tabs>
        <w:suppressAutoHyphens/>
        <w:jc w:val="both"/>
        <w:rPr>
          <w:rFonts w:ascii="Arial" w:hAnsi="Arial" w:cs="Arial"/>
          <w:spacing w:val="-3"/>
        </w:rPr>
      </w:pPr>
      <w:r w:rsidRPr="000A0E05">
        <w:rPr>
          <w:rFonts w:ascii="Arial" w:eastAsia="Calibri" w:hAnsi="Arial" w:cs="Arial"/>
        </w:rPr>
        <w:lastRenderedPageBreak/>
        <w:t xml:space="preserve">Signed: (Director) </w:t>
      </w:r>
      <w:r w:rsidRPr="000A0E05">
        <w:rPr>
          <w:rFonts w:ascii="Arial" w:eastAsia="Calibri" w:hAnsi="Arial" w:cs="Arial"/>
        </w:rPr>
        <w:tab/>
      </w:r>
      <w:r w:rsidRPr="000A0E05">
        <w:rPr>
          <w:rFonts w:ascii="Arial" w:eastAsia="Calibri" w:hAnsi="Arial" w:cs="Arial"/>
          <w:color w:val="C0C0C0"/>
          <w:spacing w:val="-3"/>
        </w:rPr>
        <w:t>_________________________________________</w:t>
      </w:r>
    </w:p>
    <w:p w14:paraId="0F4ED81E" w14:textId="77777777" w:rsidR="00425C6D" w:rsidRPr="000A0E05" w:rsidRDefault="00425C6D" w:rsidP="00425C6D">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14:paraId="5EC5A2CF" w14:textId="77777777" w:rsidR="00425C6D" w:rsidRPr="000A0E05" w:rsidRDefault="00425C6D" w:rsidP="00425C6D">
      <w:pPr>
        <w:tabs>
          <w:tab w:val="left" w:pos="-720"/>
          <w:tab w:val="left" w:pos="0"/>
          <w:tab w:val="left" w:pos="3402"/>
        </w:tabs>
        <w:suppressAutoHyphens/>
        <w:jc w:val="both"/>
        <w:rPr>
          <w:rFonts w:ascii="Arial" w:hAnsi="Arial" w:cs="Arial"/>
          <w:spacing w:val="-3"/>
        </w:rPr>
      </w:pPr>
      <w:r w:rsidRPr="000A0E05">
        <w:rPr>
          <w:rFonts w:ascii="Arial" w:eastAsia="Calibri" w:hAnsi="Arial" w:cs="Arial"/>
        </w:rPr>
        <w:t>Print Name:</w:t>
      </w:r>
      <w:r w:rsidRPr="000A0E05">
        <w:rPr>
          <w:rFonts w:ascii="Arial" w:hAnsi="Arial" w:cs="Arial"/>
        </w:rPr>
        <w:tab/>
      </w:r>
      <w:r w:rsidRPr="000A0E05">
        <w:rPr>
          <w:rFonts w:ascii="Arial" w:eastAsia="Calibri" w:hAnsi="Arial" w:cs="Arial"/>
          <w:color w:val="C0C0C0"/>
          <w:spacing w:val="-3"/>
        </w:rPr>
        <w:t>_________________________________________</w:t>
      </w:r>
    </w:p>
    <w:p w14:paraId="5F03BA9C" w14:textId="77777777" w:rsidR="00425C6D" w:rsidRPr="000A0E05" w:rsidRDefault="00425C6D" w:rsidP="00425C6D">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14:paraId="4CDA3431" w14:textId="102A3752" w:rsidR="00AF621D" w:rsidRDefault="00425C6D" w:rsidP="00425C6D">
      <w:pPr>
        <w:rPr>
          <w:rFonts w:ascii="Arial" w:eastAsia="Calibri" w:hAnsi="Arial" w:cs="Arial"/>
          <w:color w:val="C0C0C0"/>
          <w:spacing w:val="-3"/>
        </w:rPr>
      </w:pPr>
      <w:r w:rsidRPr="000A0E05">
        <w:rPr>
          <w:rFonts w:ascii="Arial" w:eastAsia="Calibri" w:hAnsi="Arial" w:cs="Arial"/>
        </w:rPr>
        <w:t>Address:</w:t>
      </w:r>
      <w:r w:rsidRPr="000A0E05">
        <w:rPr>
          <w:rFonts w:ascii="Arial" w:hAnsi="Arial" w:cs="Arial"/>
        </w:rPr>
        <w:tab/>
      </w:r>
      <w:r w:rsidR="003806F2">
        <w:rPr>
          <w:rFonts w:ascii="Arial" w:hAnsi="Arial" w:cs="Arial"/>
        </w:rPr>
        <w:tab/>
      </w:r>
      <w:r w:rsidR="003806F2">
        <w:rPr>
          <w:rFonts w:ascii="Arial" w:hAnsi="Arial" w:cs="Arial"/>
        </w:rPr>
        <w:tab/>
      </w:r>
      <w:r w:rsidR="003806F2">
        <w:rPr>
          <w:rFonts w:ascii="Arial" w:hAnsi="Arial" w:cs="Arial"/>
        </w:rPr>
        <w:tab/>
      </w:r>
      <w:r w:rsidRPr="000A0E05">
        <w:rPr>
          <w:rFonts w:ascii="Arial" w:eastAsia="Calibri" w:hAnsi="Arial" w:cs="Arial"/>
          <w:color w:val="C0C0C0"/>
          <w:spacing w:val="-3"/>
        </w:rPr>
        <w:t>_________________________________________</w:t>
      </w:r>
    </w:p>
    <w:p w14:paraId="54604875" w14:textId="77777777" w:rsidR="00425C6D" w:rsidRDefault="00425C6D" w:rsidP="00425C6D">
      <w:pPr>
        <w:rPr>
          <w:rFonts w:ascii="Arial" w:eastAsia="Calibri" w:hAnsi="Arial" w:cs="Arial"/>
          <w:color w:val="C0C0C0"/>
          <w:spacing w:val="-3"/>
        </w:rPr>
      </w:pPr>
    </w:p>
    <w:p w14:paraId="31ED6F76" w14:textId="77777777" w:rsidR="00425C6D" w:rsidRDefault="00425C6D" w:rsidP="00425C6D">
      <w:pPr>
        <w:rPr>
          <w:rFonts w:ascii="Arial" w:eastAsiaTheme="majorEastAsia" w:hAnsi="Arial" w:cs="Arial"/>
          <w:b/>
          <w:bCs/>
          <w:smallCaps/>
          <w:color w:val="000000" w:themeColor="text1"/>
          <w:sz w:val="28"/>
          <w:szCs w:val="28"/>
        </w:rPr>
      </w:pPr>
    </w:p>
    <w:p w14:paraId="1DF56213" w14:textId="33852A80" w:rsidR="00A01D56" w:rsidRPr="000A0E05" w:rsidRDefault="00A01D56" w:rsidP="00A01D56">
      <w:pPr>
        <w:pStyle w:val="Heading1"/>
        <w:numPr>
          <w:ilvl w:val="0"/>
          <w:numId w:val="0"/>
        </w:numPr>
        <w:ind w:left="432" w:hanging="432"/>
        <w:rPr>
          <w:rFonts w:ascii="Arial" w:hAnsi="Arial" w:cs="Arial"/>
        </w:rPr>
      </w:pPr>
      <w:bookmarkStart w:id="43" w:name="_Toc463016560"/>
      <w:bookmarkStart w:id="44" w:name="_Toc466022967"/>
      <w:r w:rsidRPr="000A0E05">
        <w:rPr>
          <w:rFonts w:ascii="Arial" w:hAnsi="Arial" w:cs="Arial"/>
        </w:rPr>
        <w:t xml:space="preserve">Appendix </w:t>
      </w:r>
      <w:r>
        <w:rPr>
          <w:rFonts w:ascii="Arial" w:hAnsi="Arial" w:cs="Arial"/>
        </w:rPr>
        <w:t>1</w:t>
      </w:r>
      <w:r w:rsidRPr="000A0E05">
        <w:rPr>
          <w:rFonts w:ascii="Arial" w:hAnsi="Arial" w:cs="Arial"/>
        </w:rPr>
        <w:t xml:space="preserve"> - Financial Offer </w:t>
      </w:r>
    </w:p>
    <w:p w14:paraId="27861FEE" w14:textId="4E21186F" w:rsidR="005C28CB" w:rsidRPr="000A0E05" w:rsidRDefault="005C28CB" w:rsidP="005C28CB">
      <w:pPr>
        <w:pStyle w:val="Heading1"/>
        <w:numPr>
          <w:ilvl w:val="0"/>
          <w:numId w:val="0"/>
        </w:numPr>
        <w:ind w:left="432" w:hanging="432"/>
        <w:rPr>
          <w:rFonts w:ascii="Arial" w:hAnsi="Arial" w:cs="Arial"/>
        </w:rPr>
      </w:pPr>
      <w:r w:rsidRPr="000A0E05">
        <w:rPr>
          <w:rFonts w:ascii="Arial" w:hAnsi="Arial" w:cs="Arial"/>
        </w:rPr>
        <w:t xml:space="preserve">Appendix </w:t>
      </w:r>
      <w:r w:rsidR="00A01D56">
        <w:rPr>
          <w:rFonts w:ascii="Arial" w:hAnsi="Arial" w:cs="Arial"/>
        </w:rPr>
        <w:t>2</w:t>
      </w:r>
      <w:r w:rsidRPr="000A0E05">
        <w:rPr>
          <w:rFonts w:ascii="Arial" w:hAnsi="Arial" w:cs="Arial"/>
        </w:rPr>
        <w:t xml:space="preserve"> - Technical Offer </w:t>
      </w:r>
    </w:p>
    <w:p w14:paraId="5A514B5F" w14:textId="0709DCB9" w:rsidR="005C28CB" w:rsidRPr="000A0E05" w:rsidRDefault="005C28CB" w:rsidP="005C28CB">
      <w:pPr>
        <w:pStyle w:val="Heading1"/>
        <w:numPr>
          <w:ilvl w:val="0"/>
          <w:numId w:val="0"/>
        </w:numPr>
        <w:ind w:left="432" w:hanging="432"/>
        <w:rPr>
          <w:rFonts w:ascii="Arial" w:hAnsi="Arial" w:cs="Arial"/>
        </w:rPr>
      </w:pPr>
      <w:bookmarkStart w:id="45" w:name="_Toc463016561"/>
      <w:bookmarkStart w:id="46" w:name="_Toc466022968"/>
      <w:bookmarkEnd w:id="43"/>
      <w:bookmarkEnd w:id="44"/>
      <w:r w:rsidRPr="000A0E05">
        <w:rPr>
          <w:rFonts w:ascii="Arial" w:hAnsi="Arial" w:cs="Arial"/>
        </w:rPr>
        <w:t xml:space="preserve">Appendix </w:t>
      </w:r>
      <w:r w:rsidR="00A01D56">
        <w:rPr>
          <w:rFonts w:ascii="Arial" w:hAnsi="Arial" w:cs="Arial"/>
        </w:rPr>
        <w:t>3</w:t>
      </w:r>
      <w:r w:rsidRPr="000A0E05">
        <w:rPr>
          <w:rFonts w:ascii="Arial" w:hAnsi="Arial" w:cs="Arial"/>
        </w:rPr>
        <w:t xml:space="preserve"> - </w:t>
      </w:r>
      <w:r>
        <w:rPr>
          <w:rFonts w:ascii="Arial" w:hAnsi="Arial" w:cs="Arial"/>
        </w:rPr>
        <w:t>Muslim Aid</w:t>
      </w:r>
      <w:r w:rsidRPr="000A0E05">
        <w:rPr>
          <w:rFonts w:ascii="Arial" w:hAnsi="Arial" w:cs="Arial"/>
        </w:rPr>
        <w:t xml:space="preserve"> terms and conditions</w:t>
      </w:r>
      <w:bookmarkEnd w:id="45"/>
      <w:bookmarkEnd w:id="46"/>
    </w:p>
    <w:p w14:paraId="21473ED5" w14:textId="77777777" w:rsidR="006209EB" w:rsidRPr="000A0E05" w:rsidRDefault="006209EB">
      <w:pPr>
        <w:rPr>
          <w:rFonts w:ascii="Arial" w:eastAsiaTheme="majorEastAsia" w:hAnsi="Arial" w:cs="Arial"/>
          <w:b/>
          <w:bCs/>
          <w:smallCaps/>
          <w:color w:val="000000" w:themeColor="text1"/>
          <w:sz w:val="28"/>
          <w:szCs w:val="28"/>
        </w:rPr>
      </w:pPr>
    </w:p>
    <w:sectPr w:rsidR="006209EB" w:rsidRPr="000A0E05" w:rsidSect="00002444">
      <w:headerReference w:type="default" r:id="rId15"/>
      <w:footerReference w:type="default" r:id="rId16"/>
      <w:pgSz w:w="11906" w:h="16838" w:code="9"/>
      <w:pgMar w:top="170" w:right="992" w:bottom="1134" w:left="720" w:header="11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F5032" w14:textId="77777777" w:rsidR="00D84426" w:rsidRDefault="00D84426" w:rsidP="009218AC">
      <w:pPr>
        <w:spacing w:after="0" w:line="240" w:lineRule="auto"/>
      </w:pPr>
      <w:r>
        <w:separator/>
      </w:r>
    </w:p>
  </w:endnote>
  <w:endnote w:type="continuationSeparator" w:id="0">
    <w:p w14:paraId="24819361" w14:textId="77777777" w:rsidR="00D84426" w:rsidRDefault="00D84426" w:rsidP="009218AC">
      <w:pPr>
        <w:spacing w:after="0" w:line="240" w:lineRule="auto"/>
      </w:pPr>
      <w:r>
        <w:continuationSeparator/>
      </w:r>
    </w:p>
  </w:endnote>
  <w:endnote w:type="continuationNotice" w:id="1">
    <w:p w14:paraId="02DEAB20" w14:textId="77777777" w:rsidR="00D84426" w:rsidRDefault="00D84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swiss"/>
    <w:pitch w:val="variable"/>
    <w:sig w:usb0="00000000" w:usb1="E9F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09341D92" w:rsidR="0001367A" w:rsidRDefault="0001367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70EC0">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0EC0">
              <w:rPr>
                <w:b/>
                <w:bCs/>
                <w:noProof/>
              </w:rPr>
              <w:t>16</w:t>
            </w:r>
            <w:r>
              <w:rPr>
                <w:b/>
                <w:bCs/>
                <w:sz w:val="24"/>
                <w:szCs w:val="24"/>
              </w:rPr>
              <w:fldChar w:fldCharType="end"/>
            </w:r>
          </w:p>
        </w:sdtContent>
      </w:sdt>
    </w:sdtContent>
  </w:sdt>
  <w:p w14:paraId="0306761B" w14:textId="77777777" w:rsidR="0001367A" w:rsidRDefault="00013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CEECA" w14:textId="77777777" w:rsidR="00D84426" w:rsidRDefault="00D84426" w:rsidP="009218AC">
      <w:pPr>
        <w:spacing w:after="0" w:line="240" w:lineRule="auto"/>
      </w:pPr>
      <w:r>
        <w:separator/>
      </w:r>
    </w:p>
  </w:footnote>
  <w:footnote w:type="continuationSeparator" w:id="0">
    <w:p w14:paraId="7FAFE5FC" w14:textId="77777777" w:rsidR="00D84426" w:rsidRDefault="00D84426" w:rsidP="009218AC">
      <w:pPr>
        <w:spacing w:after="0" w:line="240" w:lineRule="auto"/>
      </w:pPr>
      <w:r>
        <w:continuationSeparator/>
      </w:r>
    </w:p>
  </w:footnote>
  <w:footnote w:type="continuationNotice" w:id="1">
    <w:p w14:paraId="7C1A4E1E" w14:textId="77777777" w:rsidR="00D84426" w:rsidRDefault="00D84426">
      <w:pPr>
        <w:spacing w:after="0" w:line="240" w:lineRule="auto"/>
      </w:pPr>
    </w:p>
  </w:footnote>
  <w:footnote w:id="2">
    <w:p w14:paraId="54638845" w14:textId="6E1F1630" w:rsidR="0001367A" w:rsidRPr="002C50E3" w:rsidRDefault="0001367A" w:rsidP="00322CE2">
      <w:pPr>
        <w:pStyle w:val="FootnoteText"/>
        <w:rPr>
          <w:rFonts w:asciiTheme="minorHAnsi" w:hAnsiTheme="minorHAnsi"/>
        </w:rPr>
      </w:pPr>
    </w:p>
  </w:footnote>
  <w:footnote w:id="3">
    <w:p w14:paraId="3856B0DE" w14:textId="26FF3506" w:rsidR="0001367A" w:rsidRPr="00CE3BE3" w:rsidRDefault="0001367A">
      <w:pPr>
        <w:pStyle w:val="FootnoteText"/>
        <w:rPr>
          <w:rFonts w:asciiTheme="minorHAnsi" w:hAnsi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1892" w14:textId="7432C4D6" w:rsidR="0001367A" w:rsidRDefault="0001367A" w:rsidP="00CB08FA">
    <w:pPr>
      <w:pStyle w:val="Header"/>
      <w:rPr>
        <w:b/>
        <w:iCs/>
        <w:sz w:val="20"/>
        <w:szCs w:val="20"/>
      </w:rPr>
    </w:pPr>
    <w:r w:rsidRPr="00236ECE">
      <w:rPr>
        <w:rFonts w:cs="Arial"/>
        <w:noProof/>
        <w:color w:val="000000"/>
        <w:lang w:val="en-GB" w:eastAsia="en-GB"/>
      </w:rPr>
      <w:drawing>
        <wp:inline distT="0" distB="0" distL="0" distR="0" wp14:anchorId="5AB637DB" wp14:editId="62345E60">
          <wp:extent cx="2070340" cy="669121"/>
          <wp:effectExtent l="0" t="0" r="0" b="0"/>
          <wp:docPr id="1499980045" name="Picture 1499980045"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p>
  <w:p w14:paraId="29C158B5" w14:textId="77777777" w:rsidR="0001367A" w:rsidRDefault="0001367A" w:rsidP="00CB08FA">
    <w:pPr>
      <w:pStyle w:val="Header"/>
      <w:rPr>
        <w:b/>
        <w:iCs/>
        <w:sz w:val="20"/>
        <w:szCs w:val="20"/>
      </w:rPr>
    </w:pPr>
  </w:p>
  <w:p w14:paraId="34DBB1EB" w14:textId="317C2346" w:rsidR="0001367A" w:rsidRPr="0050112B" w:rsidRDefault="0001367A" w:rsidP="00CB08FA">
    <w:pPr>
      <w:pStyle w:val="Header"/>
      <w:rPr>
        <w:iCs/>
      </w:rPr>
    </w:pPr>
    <w:r>
      <w:rPr>
        <w:b/>
        <w:iCs/>
        <w:sz w:val="20"/>
        <w:szCs w:val="20"/>
      </w:rPr>
      <w:tab/>
    </w:r>
    <w:r w:rsidRPr="0050112B">
      <w:rPr>
        <w:b/>
        <w:iCs/>
        <w:sz w:val="20"/>
        <w:szCs w:val="20"/>
      </w:rPr>
      <w:t xml:space="preserve">ITT </w:t>
    </w:r>
    <w:r w:rsidR="00ED7683">
      <w:rPr>
        <w:b/>
        <w:iCs/>
        <w:sz w:val="20"/>
        <w:szCs w:val="20"/>
      </w:rPr>
      <w:t>PR/IGM/</w:t>
    </w:r>
    <w:r w:rsidR="003547E8">
      <w:rPr>
        <w:b/>
        <w:iCs/>
        <w:sz w:val="20"/>
        <w:szCs w:val="20"/>
      </w:rPr>
      <w:t>25/0</w:t>
    </w:r>
    <w:r w:rsidR="00951F7E">
      <w:rPr>
        <w:b/>
        <w:iCs/>
        <w:sz w:val="20"/>
        <w:szCs w:val="20"/>
      </w:rPr>
      <w:t>7</w:t>
    </w:r>
    <w:r w:rsidR="003547E8">
      <w:rPr>
        <w:b/>
        <w:iCs/>
        <w:sz w:val="20"/>
        <w:szCs w:val="20"/>
      </w:rPr>
      <w:t>01</w:t>
    </w:r>
    <w:r w:rsidRPr="0050112B">
      <w:rPr>
        <w:b/>
        <w:iCs/>
        <w:sz w:val="20"/>
        <w:szCs w:val="20"/>
      </w:rPr>
      <w:t xml:space="preserve"> </w:t>
    </w:r>
    <w:r w:rsidR="003547E8">
      <w:rPr>
        <w:b/>
        <w:iCs/>
        <w:sz w:val="20"/>
        <w:szCs w:val="20"/>
      </w:rPr>
      <w:t>-</w:t>
    </w:r>
    <w:r w:rsidR="00F34F60">
      <w:rPr>
        <w:b/>
        <w:iCs/>
        <w:sz w:val="20"/>
        <w:szCs w:val="20"/>
      </w:rPr>
      <w:t xml:space="preserve">Paid </w:t>
    </w:r>
    <w:r w:rsidR="009A27CD">
      <w:rPr>
        <w:b/>
        <w:iCs/>
        <w:sz w:val="20"/>
        <w:szCs w:val="20"/>
      </w:rPr>
      <w:t xml:space="preserve">marketing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D4460A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F0531B7"/>
    <w:multiLevelType w:val="multilevel"/>
    <w:tmpl w:val="FEDE2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370D7"/>
    <w:multiLevelType w:val="hybridMultilevel"/>
    <w:tmpl w:val="8736B9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24F01"/>
    <w:multiLevelType w:val="hybridMultilevel"/>
    <w:tmpl w:val="641ABA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33689"/>
    <w:multiLevelType w:val="multilevel"/>
    <w:tmpl w:val="CA9C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487C6FFE"/>
    <w:multiLevelType w:val="multilevel"/>
    <w:tmpl w:val="7CB2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F05F9"/>
    <w:multiLevelType w:val="hybridMultilevel"/>
    <w:tmpl w:val="A6BE41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4"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47003945">
    <w:abstractNumId w:val="12"/>
  </w:num>
  <w:num w:numId="2" w16cid:durableId="103810710">
    <w:abstractNumId w:val="1"/>
  </w:num>
  <w:num w:numId="3" w16cid:durableId="1266114574">
    <w:abstractNumId w:val="13"/>
  </w:num>
  <w:num w:numId="4" w16cid:durableId="1756898666">
    <w:abstractNumId w:val="14"/>
  </w:num>
  <w:num w:numId="5" w16cid:durableId="826091020">
    <w:abstractNumId w:val="0"/>
  </w:num>
  <w:num w:numId="6" w16cid:durableId="303198686">
    <w:abstractNumId w:val="11"/>
  </w:num>
  <w:num w:numId="7" w16cid:durableId="1164970691">
    <w:abstractNumId w:val="3"/>
  </w:num>
  <w:num w:numId="8" w16cid:durableId="947388988">
    <w:abstractNumId w:val="8"/>
  </w:num>
  <w:num w:numId="9" w16cid:durableId="2039238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0770196">
    <w:abstractNumId w:val="2"/>
  </w:num>
  <w:num w:numId="11" w16cid:durableId="103547134">
    <w:abstractNumId w:val="9"/>
  </w:num>
  <w:num w:numId="12" w16cid:durableId="928926889">
    <w:abstractNumId w:val="4"/>
  </w:num>
  <w:num w:numId="13" w16cid:durableId="812334209">
    <w:abstractNumId w:val="7"/>
  </w:num>
  <w:num w:numId="14" w16cid:durableId="131869026">
    <w:abstractNumId w:val="10"/>
  </w:num>
  <w:num w:numId="15" w16cid:durableId="1822236167">
    <w:abstractNumId w:val="6"/>
  </w:num>
  <w:num w:numId="16" w16cid:durableId="206865028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2444"/>
    <w:rsid w:val="00006667"/>
    <w:rsid w:val="00012B66"/>
    <w:rsid w:val="00012C66"/>
    <w:rsid w:val="00012EDF"/>
    <w:rsid w:val="00013361"/>
    <w:rsid w:val="0001367A"/>
    <w:rsid w:val="00014D4C"/>
    <w:rsid w:val="00015602"/>
    <w:rsid w:val="000167FA"/>
    <w:rsid w:val="00017F6B"/>
    <w:rsid w:val="000220CB"/>
    <w:rsid w:val="000227BF"/>
    <w:rsid w:val="0003332A"/>
    <w:rsid w:val="00034C4D"/>
    <w:rsid w:val="0003614C"/>
    <w:rsid w:val="00037F26"/>
    <w:rsid w:val="00040CBA"/>
    <w:rsid w:val="00040E90"/>
    <w:rsid w:val="0004212F"/>
    <w:rsid w:val="000454C0"/>
    <w:rsid w:val="00047B01"/>
    <w:rsid w:val="00052852"/>
    <w:rsid w:val="00053008"/>
    <w:rsid w:val="0005556B"/>
    <w:rsid w:val="00055EF7"/>
    <w:rsid w:val="00057BEC"/>
    <w:rsid w:val="00060AAD"/>
    <w:rsid w:val="000615FB"/>
    <w:rsid w:val="00062E28"/>
    <w:rsid w:val="000638E3"/>
    <w:rsid w:val="00065ECC"/>
    <w:rsid w:val="00066639"/>
    <w:rsid w:val="00066B0D"/>
    <w:rsid w:val="0007029C"/>
    <w:rsid w:val="000705E9"/>
    <w:rsid w:val="00070C95"/>
    <w:rsid w:val="0007149D"/>
    <w:rsid w:val="000739F0"/>
    <w:rsid w:val="00073C78"/>
    <w:rsid w:val="0007426F"/>
    <w:rsid w:val="0007450F"/>
    <w:rsid w:val="00075062"/>
    <w:rsid w:val="0008230D"/>
    <w:rsid w:val="0008500B"/>
    <w:rsid w:val="00087134"/>
    <w:rsid w:val="000876E3"/>
    <w:rsid w:val="000A02ED"/>
    <w:rsid w:val="000A0E05"/>
    <w:rsid w:val="000A15B1"/>
    <w:rsid w:val="000A770F"/>
    <w:rsid w:val="000B32D8"/>
    <w:rsid w:val="000B4157"/>
    <w:rsid w:val="000B55A6"/>
    <w:rsid w:val="000C157F"/>
    <w:rsid w:val="000C2372"/>
    <w:rsid w:val="000C3A7E"/>
    <w:rsid w:val="000C7C8C"/>
    <w:rsid w:val="000D3D99"/>
    <w:rsid w:val="000D4DA5"/>
    <w:rsid w:val="000D79B1"/>
    <w:rsid w:val="000E15E7"/>
    <w:rsid w:val="000E3C0F"/>
    <w:rsid w:val="000E669C"/>
    <w:rsid w:val="000E7440"/>
    <w:rsid w:val="000F4E2E"/>
    <w:rsid w:val="000F5BAE"/>
    <w:rsid w:val="001046E8"/>
    <w:rsid w:val="00104C5E"/>
    <w:rsid w:val="00107E29"/>
    <w:rsid w:val="00110980"/>
    <w:rsid w:val="00112758"/>
    <w:rsid w:val="0011434B"/>
    <w:rsid w:val="0011626A"/>
    <w:rsid w:val="00121704"/>
    <w:rsid w:val="001226CA"/>
    <w:rsid w:val="00123149"/>
    <w:rsid w:val="00123C94"/>
    <w:rsid w:val="00123D88"/>
    <w:rsid w:val="00124845"/>
    <w:rsid w:val="00126093"/>
    <w:rsid w:val="00126C6E"/>
    <w:rsid w:val="00131ADC"/>
    <w:rsid w:val="00133C78"/>
    <w:rsid w:val="00136A39"/>
    <w:rsid w:val="0013719A"/>
    <w:rsid w:val="00147CAF"/>
    <w:rsid w:val="00150AFC"/>
    <w:rsid w:val="00153CFB"/>
    <w:rsid w:val="00154C96"/>
    <w:rsid w:val="00157DD1"/>
    <w:rsid w:val="00160259"/>
    <w:rsid w:val="0016035F"/>
    <w:rsid w:val="001624EA"/>
    <w:rsid w:val="0016754F"/>
    <w:rsid w:val="00170276"/>
    <w:rsid w:val="00172B41"/>
    <w:rsid w:val="00174EDE"/>
    <w:rsid w:val="001755F5"/>
    <w:rsid w:val="001801A6"/>
    <w:rsid w:val="001812F7"/>
    <w:rsid w:val="00182E68"/>
    <w:rsid w:val="001932B0"/>
    <w:rsid w:val="0019342B"/>
    <w:rsid w:val="00193AD7"/>
    <w:rsid w:val="001A68DE"/>
    <w:rsid w:val="001B2237"/>
    <w:rsid w:val="001B58F0"/>
    <w:rsid w:val="001B5B62"/>
    <w:rsid w:val="001B61D1"/>
    <w:rsid w:val="001B7249"/>
    <w:rsid w:val="001C27E4"/>
    <w:rsid w:val="001C3146"/>
    <w:rsid w:val="001C57C8"/>
    <w:rsid w:val="001C6A02"/>
    <w:rsid w:val="001D1E39"/>
    <w:rsid w:val="001D2DD7"/>
    <w:rsid w:val="001D42C2"/>
    <w:rsid w:val="001E1036"/>
    <w:rsid w:val="001E3B8A"/>
    <w:rsid w:val="001E5E49"/>
    <w:rsid w:val="001E6C61"/>
    <w:rsid w:val="001F375C"/>
    <w:rsid w:val="001F77E0"/>
    <w:rsid w:val="0020248A"/>
    <w:rsid w:val="00203D3F"/>
    <w:rsid w:val="00212132"/>
    <w:rsid w:val="00213014"/>
    <w:rsid w:val="002151FC"/>
    <w:rsid w:val="00215C61"/>
    <w:rsid w:val="00216613"/>
    <w:rsid w:val="002208C3"/>
    <w:rsid w:val="00220FD5"/>
    <w:rsid w:val="0022115A"/>
    <w:rsid w:val="002240CA"/>
    <w:rsid w:val="002267B9"/>
    <w:rsid w:val="002306AC"/>
    <w:rsid w:val="00230C57"/>
    <w:rsid w:val="0023176D"/>
    <w:rsid w:val="00232EF8"/>
    <w:rsid w:val="00235514"/>
    <w:rsid w:val="00235F51"/>
    <w:rsid w:val="002369A3"/>
    <w:rsid w:val="002417E7"/>
    <w:rsid w:val="00241E34"/>
    <w:rsid w:val="00243320"/>
    <w:rsid w:val="00243EAA"/>
    <w:rsid w:val="00246CD5"/>
    <w:rsid w:val="00252592"/>
    <w:rsid w:val="00252CAC"/>
    <w:rsid w:val="00253FFE"/>
    <w:rsid w:val="00255378"/>
    <w:rsid w:val="002560D4"/>
    <w:rsid w:val="002578C1"/>
    <w:rsid w:val="00257A45"/>
    <w:rsid w:val="0026181C"/>
    <w:rsid w:val="00263E89"/>
    <w:rsid w:val="00264309"/>
    <w:rsid w:val="0027153F"/>
    <w:rsid w:val="00274224"/>
    <w:rsid w:val="0027498B"/>
    <w:rsid w:val="00274F44"/>
    <w:rsid w:val="00280852"/>
    <w:rsid w:val="00284CA2"/>
    <w:rsid w:val="002851BF"/>
    <w:rsid w:val="00285698"/>
    <w:rsid w:val="00285DF9"/>
    <w:rsid w:val="00286A5D"/>
    <w:rsid w:val="00286AA3"/>
    <w:rsid w:val="0028749E"/>
    <w:rsid w:val="00290821"/>
    <w:rsid w:val="002909E6"/>
    <w:rsid w:val="00293505"/>
    <w:rsid w:val="002946AD"/>
    <w:rsid w:val="002967DE"/>
    <w:rsid w:val="002A002E"/>
    <w:rsid w:val="002A263D"/>
    <w:rsid w:val="002A46EE"/>
    <w:rsid w:val="002A70AF"/>
    <w:rsid w:val="002B20F6"/>
    <w:rsid w:val="002B251B"/>
    <w:rsid w:val="002C1599"/>
    <w:rsid w:val="002C376B"/>
    <w:rsid w:val="002C3B7B"/>
    <w:rsid w:val="002C4847"/>
    <w:rsid w:val="002C50E3"/>
    <w:rsid w:val="002E5D8B"/>
    <w:rsid w:val="002F57DB"/>
    <w:rsid w:val="002F5E21"/>
    <w:rsid w:val="003010D7"/>
    <w:rsid w:val="003024C0"/>
    <w:rsid w:val="00303A27"/>
    <w:rsid w:val="00304072"/>
    <w:rsid w:val="003072A7"/>
    <w:rsid w:val="00311F82"/>
    <w:rsid w:val="00312999"/>
    <w:rsid w:val="00316DF2"/>
    <w:rsid w:val="00317B58"/>
    <w:rsid w:val="00320710"/>
    <w:rsid w:val="003224F9"/>
    <w:rsid w:val="00322CE2"/>
    <w:rsid w:val="00324C86"/>
    <w:rsid w:val="00325058"/>
    <w:rsid w:val="003278E5"/>
    <w:rsid w:val="003325DC"/>
    <w:rsid w:val="00333665"/>
    <w:rsid w:val="00334B91"/>
    <w:rsid w:val="003350A7"/>
    <w:rsid w:val="003357B4"/>
    <w:rsid w:val="0033601E"/>
    <w:rsid w:val="00336F70"/>
    <w:rsid w:val="003404A2"/>
    <w:rsid w:val="00342355"/>
    <w:rsid w:val="00344D93"/>
    <w:rsid w:val="0034600A"/>
    <w:rsid w:val="0035193F"/>
    <w:rsid w:val="003547E8"/>
    <w:rsid w:val="00354CC9"/>
    <w:rsid w:val="00356869"/>
    <w:rsid w:val="00356B23"/>
    <w:rsid w:val="0036083A"/>
    <w:rsid w:val="00366478"/>
    <w:rsid w:val="00370EC0"/>
    <w:rsid w:val="00374085"/>
    <w:rsid w:val="00377D76"/>
    <w:rsid w:val="003806F2"/>
    <w:rsid w:val="003819BC"/>
    <w:rsid w:val="00390CE6"/>
    <w:rsid w:val="00392A17"/>
    <w:rsid w:val="00394161"/>
    <w:rsid w:val="00397826"/>
    <w:rsid w:val="003A4DF6"/>
    <w:rsid w:val="003B07DB"/>
    <w:rsid w:val="003B0C0E"/>
    <w:rsid w:val="003B367D"/>
    <w:rsid w:val="003C0D53"/>
    <w:rsid w:val="003C1C20"/>
    <w:rsid w:val="003C28AB"/>
    <w:rsid w:val="003C5760"/>
    <w:rsid w:val="003C5C16"/>
    <w:rsid w:val="003D2C3E"/>
    <w:rsid w:val="003D4CEF"/>
    <w:rsid w:val="003D6A98"/>
    <w:rsid w:val="003D7307"/>
    <w:rsid w:val="003E2069"/>
    <w:rsid w:val="003E585A"/>
    <w:rsid w:val="003E78E1"/>
    <w:rsid w:val="003E7FC6"/>
    <w:rsid w:val="003F1BBC"/>
    <w:rsid w:val="003F6B88"/>
    <w:rsid w:val="00400887"/>
    <w:rsid w:val="00403AB0"/>
    <w:rsid w:val="0040589C"/>
    <w:rsid w:val="004063B1"/>
    <w:rsid w:val="00411A3E"/>
    <w:rsid w:val="00413B50"/>
    <w:rsid w:val="00416AB1"/>
    <w:rsid w:val="00416FF6"/>
    <w:rsid w:val="00425C6D"/>
    <w:rsid w:val="004270A2"/>
    <w:rsid w:val="00427156"/>
    <w:rsid w:val="004312B2"/>
    <w:rsid w:val="00433454"/>
    <w:rsid w:val="004334AB"/>
    <w:rsid w:val="00433873"/>
    <w:rsid w:val="00434AC8"/>
    <w:rsid w:val="00437326"/>
    <w:rsid w:val="00440C7C"/>
    <w:rsid w:val="0044107D"/>
    <w:rsid w:val="004449B3"/>
    <w:rsid w:val="00446496"/>
    <w:rsid w:val="0045772A"/>
    <w:rsid w:val="004577C9"/>
    <w:rsid w:val="004623ED"/>
    <w:rsid w:val="00466559"/>
    <w:rsid w:val="00467CCE"/>
    <w:rsid w:val="0047383B"/>
    <w:rsid w:val="004745C9"/>
    <w:rsid w:val="00475D58"/>
    <w:rsid w:val="00477541"/>
    <w:rsid w:val="00480EDE"/>
    <w:rsid w:val="0048599F"/>
    <w:rsid w:val="00487F9B"/>
    <w:rsid w:val="00495C07"/>
    <w:rsid w:val="004A014D"/>
    <w:rsid w:val="004A0DF4"/>
    <w:rsid w:val="004A2FED"/>
    <w:rsid w:val="004A338A"/>
    <w:rsid w:val="004A4931"/>
    <w:rsid w:val="004A52CE"/>
    <w:rsid w:val="004B592C"/>
    <w:rsid w:val="004B6DE1"/>
    <w:rsid w:val="004B7436"/>
    <w:rsid w:val="004C29C2"/>
    <w:rsid w:val="004C3845"/>
    <w:rsid w:val="004C6622"/>
    <w:rsid w:val="004D515D"/>
    <w:rsid w:val="004D7C9C"/>
    <w:rsid w:val="004E5714"/>
    <w:rsid w:val="004E5AE1"/>
    <w:rsid w:val="004F0E18"/>
    <w:rsid w:val="004F15ED"/>
    <w:rsid w:val="004F1691"/>
    <w:rsid w:val="004F27F6"/>
    <w:rsid w:val="004F2AB0"/>
    <w:rsid w:val="004F7032"/>
    <w:rsid w:val="0050112B"/>
    <w:rsid w:val="005020F0"/>
    <w:rsid w:val="005036AE"/>
    <w:rsid w:val="0050454A"/>
    <w:rsid w:val="00504C2F"/>
    <w:rsid w:val="005076AF"/>
    <w:rsid w:val="00511676"/>
    <w:rsid w:val="005149DE"/>
    <w:rsid w:val="0051504A"/>
    <w:rsid w:val="005158DF"/>
    <w:rsid w:val="00520454"/>
    <w:rsid w:val="00520C88"/>
    <w:rsid w:val="00520F28"/>
    <w:rsid w:val="00520F95"/>
    <w:rsid w:val="005213A0"/>
    <w:rsid w:val="0052432D"/>
    <w:rsid w:val="00524726"/>
    <w:rsid w:val="0052748B"/>
    <w:rsid w:val="00527B3B"/>
    <w:rsid w:val="005302E4"/>
    <w:rsid w:val="005324FD"/>
    <w:rsid w:val="00532BD3"/>
    <w:rsid w:val="005337FA"/>
    <w:rsid w:val="00534879"/>
    <w:rsid w:val="005353BB"/>
    <w:rsid w:val="00536C04"/>
    <w:rsid w:val="005439CD"/>
    <w:rsid w:val="00543D30"/>
    <w:rsid w:val="00544604"/>
    <w:rsid w:val="00544E12"/>
    <w:rsid w:val="005459F1"/>
    <w:rsid w:val="005462A2"/>
    <w:rsid w:val="00550A14"/>
    <w:rsid w:val="0055121B"/>
    <w:rsid w:val="005521DA"/>
    <w:rsid w:val="005535C8"/>
    <w:rsid w:val="005547D8"/>
    <w:rsid w:val="005560F8"/>
    <w:rsid w:val="00556B59"/>
    <w:rsid w:val="0055785C"/>
    <w:rsid w:val="00560B97"/>
    <w:rsid w:val="00562232"/>
    <w:rsid w:val="00562234"/>
    <w:rsid w:val="005634FE"/>
    <w:rsid w:val="00565AA9"/>
    <w:rsid w:val="005670B4"/>
    <w:rsid w:val="00570EA7"/>
    <w:rsid w:val="005710E6"/>
    <w:rsid w:val="0057144D"/>
    <w:rsid w:val="00573AAE"/>
    <w:rsid w:val="005802B2"/>
    <w:rsid w:val="00583F14"/>
    <w:rsid w:val="00586C9F"/>
    <w:rsid w:val="005873B9"/>
    <w:rsid w:val="00590318"/>
    <w:rsid w:val="005904F5"/>
    <w:rsid w:val="005953A9"/>
    <w:rsid w:val="0059782C"/>
    <w:rsid w:val="005A0A88"/>
    <w:rsid w:val="005A484B"/>
    <w:rsid w:val="005A5EC0"/>
    <w:rsid w:val="005B0732"/>
    <w:rsid w:val="005B15C8"/>
    <w:rsid w:val="005C28CB"/>
    <w:rsid w:val="005C6667"/>
    <w:rsid w:val="005C6A95"/>
    <w:rsid w:val="005C6DFE"/>
    <w:rsid w:val="005C7FD6"/>
    <w:rsid w:val="005D0EFD"/>
    <w:rsid w:val="005D3BF4"/>
    <w:rsid w:val="005D6674"/>
    <w:rsid w:val="005E0EE1"/>
    <w:rsid w:val="005E5847"/>
    <w:rsid w:val="005E5D4B"/>
    <w:rsid w:val="005E7ACE"/>
    <w:rsid w:val="005F0D0C"/>
    <w:rsid w:val="005F2144"/>
    <w:rsid w:val="005F2B0C"/>
    <w:rsid w:val="005F307D"/>
    <w:rsid w:val="005F50C2"/>
    <w:rsid w:val="005F6E93"/>
    <w:rsid w:val="0060095F"/>
    <w:rsid w:val="006070B5"/>
    <w:rsid w:val="00612177"/>
    <w:rsid w:val="00616B3A"/>
    <w:rsid w:val="006174C3"/>
    <w:rsid w:val="006209EB"/>
    <w:rsid w:val="00620C43"/>
    <w:rsid w:val="00621B24"/>
    <w:rsid w:val="00623466"/>
    <w:rsid w:val="00623CA0"/>
    <w:rsid w:val="0062504C"/>
    <w:rsid w:val="00627DB5"/>
    <w:rsid w:val="00630A77"/>
    <w:rsid w:val="00630F13"/>
    <w:rsid w:val="0063336A"/>
    <w:rsid w:val="00633C5D"/>
    <w:rsid w:val="00634038"/>
    <w:rsid w:val="006340C8"/>
    <w:rsid w:val="00636464"/>
    <w:rsid w:val="00636E2B"/>
    <w:rsid w:val="006421C8"/>
    <w:rsid w:val="0064755B"/>
    <w:rsid w:val="00647EA3"/>
    <w:rsid w:val="0065147A"/>
    <w:rsid w:val="00654A8D"/>
    <w:rsid w:val="00655C97"/>
    <w:rsid w:val="00655CF1"/>
    <w:rsid w:val="006570AE"/>
    <w:rsid w:val="0066073C"/>
    <w:rsid w:val="00670547"/>
    <w:rsid w:val="00671784"/>
    <w:rsid w:val="006720DD"/>
    <w:rsid w:val="006727ED"/>
    <w:rsid w:val="0067321E"/>
    <w:rsid w:val="00673AD0"/>
    <w:rsid w:val="006848ED"/>
    <w:rsid w:val="00687F2D"/>
    <w:rsid w:val="00691BC5"/>
    <w:rsid w:val="0069395A"/>
    <w:rsid w:val="006A1F67"/>
    <w:rsid w:val="006A2989"/>
    <w:rsid w:val="006A4DFD"/>
    <w:rsid w:val="006A553A"/>
    <w:rsid w:val="006A6DCD"/>
    <w:rsid w:val="006A7F73"/>
    <w:rsid w:val="006B3FA0"/>
    <w:rsid w:val="006B46AB"/>
    <w:rsid w:val="006B5E49"/>
    <w:rsid w:val="006C2B7C"/>
    <w:rsid w:val="006C32A2"/>
    <w:rsid w:val="006D1397"/>
    <w:rsid w:val="006D6933"/>
    <w:rsid w:val="006E31BE"/>
    <w:rsid w:val="006E5558"/>
    <w:rsid w:val="006E56F6"/>
    <w:rsid w:val="006F0013"/>
    <w:rsid w:val="006F4F41"/>
    <w:rsid w:val="006F5D69"/>
    <w:rsid w:val="006F62DE"/>
    <w:rsid w:val="00700457"/>
    <w:rsid w:val="007016DC"/>
    <w:rsid w:val="00701B53"/>
    <w:rsid w:val="00702BA1"/>
    <w:rsid w:val="00703893"/>
    <w:rsid w:val="00703982"/>
    <w:rsid w:val="00704076"/>
    <w:rsid w:val="007040D3"/>
    <w:rsid w:val="00706B1A"/>
    <w:rsid w:val="00711FBB"/>
    <w:rsid w:val="007158CD"/>
    <w:rsid w:val="00715C28"/>
    <w:rsid w:val="00727988"/>
    <w:rsid w:val="00730880"/>
    <w:rsid w:val="0073295F"/>
    <w:rsid w:val="007335ED"/>
    <w:rsid w:val="00734490"/>
    <w:rsid w:val="0073470B"/>
    <w:rsid w:val="00734C41"/>
    <w:rsid w:val="00741412"/>
    <w:rsid w:val="007442D7"/>
    <w:rsid w:val="00747F5E"/>
    <w:rsid w:val="0075164D"/>
    <w:rsid w:val="007552F3"/>
    <w:rsid w:val="0076085B"/>
    <w:rsid w:val="00762942"/>
    <w:rsid w:val="00763E97"/>
    <w:rsid w:val="00772C21"/>
    <w:rsid w:val="00775B2E"/>
    <w:rsid w:val="00777875"/>
    <w:rsid w:val="00780EF0"/>
    <w:rsid w:val="007822B3"/>
    <w:rsid w:val="00782597"/>
    <w:rsid w:val="00785FD9"/>
    <w:rsid w:val="00795DAD"/>
    <w:rsid w:val="007A3102"/>
    <w:rsid w:val="007A48EE"/>
    <w:rsid w:val="007A744B"/>
    <w:rsid w:val="007B1CFB"/>
    <w:rsid w:val="007B7C43"/>
    <w:rsid w:val="007C10A7"/>
    <w:rsid w:val="007C49AE"/>
    <w:rsid w:val="007C61AB"/>
    <w:rsid w:val="007C68C7"/>
    <w:rsid w:val="007D10E4"/>
    <w:rsid w:val="007D4DA7"/>
    <w:rsid w:val="007D56BD"/>
    <w:rsid w:val="007D755F"/>
    <w:rsid w:val="007D7796"/>
    <w:rsid w:val="007E15D5"/>
    <w:rsid w:val="007E17AA"/>
    <w:rsid w:val="007E378A"/>
    <w:rsid w:val="007E6B18"/>
    <w:rsid w:val="007F41A4"/>
    <w:rsid w:val="007F5E90"/>
    <w:rsid w:val="007F5EDA"/>
    <w:rsid w:val="007F6C8A"/>
    <w:rsid w:val="007F7D73"/>
    <w:rsid w:val="008003E3"/>
    <w:rsid w:val="00800A4A"/>
    <w:rsid w:val="00801765"/>
    <w:rsid w:val="008020F8"/>
    <w:rsid w:val="00802F1C"/>
    <w:rsid w:val="00803599"/>
    <w:rsid w:val="008047E6"/>
    <w:rsid w:val="008050B7"/>
    <w:rsid w:val="0080510B"/>
    <w:rsid w:val="00805C27"/>
    <w:rsid w:val="008103FC"/>
    <w:rsid w:val="0081195F"/>
    <w:rsid w:val="00823E88"/>
    <w:rsid w:val="008269D4"/>
    <w:rsid w:val="00826A3E"/>
    <w:rsid w:val="008319A1"/>
    <w:rsid w:val="008323E0"/>
    <w:rsid w:val="00832671"/>
    <w:rsid w:val="00833113"/>
    <w:rsid w:val="00834B8D"/>
    <w:rsid w:val="00840420"/>
    <w:rsid w:val="00840457"/>
    <w:rsid w:val="00842DEF"/>
    <w:rsid w:val="00842E48"/>
    <w:rsid w:val="00844BF9"/>
    <w:rsid w:val="008451E8"/>
    <w:rsid w:val="008503DA"/>
    <w:rsid w:val="00850CE4"/>
    <w:rsid w:val="00851171"/>
    <w:rsid w:val="0085170C"/>
    <w:rsid w:val="00851984"/>
    <w:rsid w:val="0086061F"/>
    <w:rsid w:val="008613A7"/>
    <w:rsid w:val="008638CA"/>
    <w:rsid w:val="00865B63"/>
    <w:rsid w:val="0086723F"/>
    <w:rsid w:val="00870FF5"/>
    <w:rsid w:val="0087158E"/>
    <w:rsid w:val="008719B9"/>
    <w:rsid w:val="00873B7A"/>
    <w:rsid w:val="0087686C"/>
    <w:rsid w:val="00877FA9"/>
    <w:rsid w:val="00881FB3"/>
    <w:rsid w:val="008848A3"/>
    <w:rsid w:val="00893BAB"/>
    <w:rsid w:val="00896E2B"/>
    <w:rsid w:val="008A4263"/>
    <w:rsid w:val="008A439C"/>
    <w:rsid w:val="008A583D"/>
    <w:rsid w:val="008A6D40"/>
    <w:rsid w:val="008A74A3"/>
    <w:rsid w:val="008B1CF5"/>
    <w:rsid w:val="008C1671"/>
    <w:rsid w:val="008C3E25"/>
    <w:rsid w:val="008C4194"/>
    <w:rsid w:val="008C6DA8"/>
    <w:rsid w:val="008D03B1"/>
    <w:rsid w:val="008D300A"/>
    <w:rsid w:val="008D4B40"/>
    <w:rsid w:val="008D6828"/>
    <w:rsid w:val="008D7BF9"/>
    <w:rsid w:val="008E0737"/>
    <w:rsid w:val="008E0999"/>
    <w:rsid w:val="008E1B15"/>
    <w:rsid w:val="008E2D99"/>
    <w:rsid w:val="008E325D"/>
    <w:rsid w:val="008E3667"/>
    <w:rsid w:val="008E6CD7"/>
    <w:rsid w:val="008F1393"/>
    <w:rsid w:val="008F561E"/>
    <w:rsid w:val="008F6DE6"/>
    <w:rsid w:val="00901ECB"/>
    <w:rsid w:val="00905EFC"/>
    <w:rsid w:val="009060C1"/>
    <w:rsid w:val="009073E6"/>
    <w:rsid w:val="00916274"/>
    <w:rsid w:val="00916925"/>
    <w:rsid w:val="009169FD"/>
    <w:rsid w:val="00917064"/>
    <w:rsid w:val="009204F3"/>
    <w:rsid w:val="009218AC"/>
    <w:rsid w:val="00936B19"/>
    <w:rsid w:val="0094008D"/>
    <w:rsid w:val="009412E2"/>
    <w:rsid w:val="00946851"/>
    <w:rsid w:val="00951F7E"/>
    <w:rsid w:val="00952085"/>
    <w:rsid w:val="009527FC"/>
    <w:rsid w:val="009542F5"/>
    <w:rsid w:val="00954854"/>
    <w:rsid w:val="00956297"/>
    <w:rsid w:val="009565E2"/>
    <w:rsid w:val="00960FDF"/>
    <w:rsid w:val="009610B5"/>
    <w:rsid w:val="00962B86"/>
    <w:rsid w:val="009659D6"/>
    <w:rsid w:val="009674D7"/>
    <w:rsid w:val="0096750A"/>
    <w:rsid w:val="00981375"/>
    <w:rsid w:val="009831C5"/>
    <w:rsid w:val="0098469D"/>
    <w:rsid w:val="00985367"/>
    <w:rsid w:val="009871B7"/>
    <w:rsid w:val="00992444"/>
    <w:rsid w:val="0099612F"/>
    <w:rsid w:val="009A00A2"/>
    <w:rsid w:val="009A2230"/>
    <w:rsid w:val="009A27CD"/>
    <w:rsid w:val="009A47D3"/>
    <w:rsid w:val="009A526F"/>
    <w:rsid w:val="009A5A61"/>
    <w:rsid w:val="009A6626"/>
    <w:rsid w:val="009A7F33"/>
    <w:rsid w:val="009A7FDF"/>
    <w:rsid w:val="009B054C"/>
    <w:rsid w:val="009B1FBC"/>
    <w:rsid w:val="009B2C87"/>
    <w:rsid w:val="009B3586"/>
    <w:rsid w:val="009B56A6"/>
    <w:rsid w:val="009B589A"/>
    <w:rsid w:val="009C59B6"/>
    <w:rsid w:val="009C65FB"/>
    <w:rsid w:val="009C6843"/>
    <w:rsid w:val="009C7D5E"/>
    <w:rsid w:val="009D0469"/>
    <w:rsid w:val="009D0C43"/>
    <w:rsid w:val="009D403C"/>
    <w:rsid w:val="009E067D"/>
    <w:rsid w:val="009E35C0"/>
    <w:rsid w:val="009E3C64"/>
    <w:rsid w:val="009E3F7F"/>
    <w:rsid w:val="009E405E"/>
    <w:rsid w:val="009E4B7C"/>
    <w:rsid w:val="009F1113"/>
    <w:rsid w:val="009F23BA"/>
    <w:rsid w:val="009F5DB4"/>
    <w:rsid w:val="009F6004"/>
    <w:rsid w:val="009F7F42"/>
    <w:rsid w:val="00A01D56"/>
    <w:rsid w:val="00A024C0"/>
    <w:rsid w:val="00A02EFE"/>
    <w:rsid w:val="00A07B4A"/>
    <w:rsid w:val="00A10CCE"/>
    <w:rsid w:val="00A1645E"/>
    <w:rsid w:val="00A2002C"/>
    <w:rsid w:val="00A214C4"/>
    <w:rsid w:val="00A26FF8"/>
    <w:rsid w:val="00A273D6"/>
    <w:rsid w:val="00A278CB"/>
    <w:rsid w:val="00A36121"/>
    <w:rsid w:val="00A37F95"/>
    <w:rsid w:val="00A43DF6"/>
    <w:rsid w:val="00A44599"/>
    <w:rsid w:val="00A44F62"/>
    <w:rsid w:val="00A50917"/>
    <w:rsid w:val="00A510BA"/>
    <w:rsid w:val="00A53C46"/>
    <w:rsid w:val="00A56AA4"/>
    <w:rsid w:val="00A57174"/>
    <w:rsid w:val="00A62DB5"/>
    <w:rsid w:val="00A63859"/>
    <w:rsid w:val="00A66928"/>
    <w:rsid w:val="00A70715"/>
    <w:rsid w:val="00A71049"/>
    <w:rsid w:val="00A710CA"/>
    <w:rsid w:val="00A73056"/>
    <w:rsid w:val="00A73AED"/>
    <w:rsid w:val="00A744F9"/>
    <w:rsid w:val="00A80BD7"/>
    <w:rsid w:val="00A8182F"/>
    <w:rsid w:val="00A81FE4"/>
    <w:rsid w:val="00A82FFE"/>
    <w:rsid w:val="00A855AF"/>
    <w:rsid w:val="00A86145"/>
    <w:rsid w:val="00A910F5"/>
    <w:rsid w:val="00A91A21"/>
    <w:rsid w:val="00A97358"/>
    <w:rsid w:val="00A978BC"/>
    <w:rsid w:val="00AA0DB9"/>
    <w:rsid w:val="00AA2A62"/>
    <w:rsid w:val="00AA54E8"/>
    <w:rsid w:val="00AA5AC9"/>
    <w:rsid w:val="00AB1378"/>
    <w:rsid w:val="00AB158E"/>
    <w:rsid w:val="00AB39CE"/>
    <w:rsid w:val="00AB6BB0"/>
    <w:rsid w:val="00AC59C3"/>
    <w:rsid w:val="00AD1C5D"/>
    <w:rsid w:val="00AD31D7"/>
    <w:rsid w:val="00AD4714"/>
    <w:rsid w:val="00AD5174"/>
    <w:rsid w:val="00AD5582"/>
    <w:rsid w:val="00AE1808"/>
    <w:rsid w:val="00AE2DA4"/>
    <w:rsid w:val="00AE5C1A"/>
    <w:rsid w:val="00AE6CC5"/>
    <w:rsid w:val="00AE7764"/>
    <w:rsid w:val="00AF0AD3"/>
    <w:rsid w:val="00AF3445"/>
    <w:rsid w:val="00AF3664"/>
    <w:rsid w:val="00AF4AF4"/>
    <w:rsid w:val="00AF621D"/>
    <w:rsid w:val="00B00DF0"/>
    <w:rsid w:val="00B01ECB"/>
    <w:rsid w:val="00B05896"/>
    <w:rsid w:val="00B05AD6"/>
    <w:rsid w:val="00B11FDA"/>
    <w:rsid w:val="00B129EA"/>
    <w:rsid w:val="00B1335D"/>
    <w:rsid w:val="00B1393B"/>
    <w:rsid w:val="00B142BA"/>
    <w:rsid w:val="00B179F3"/>
    <w:rsid w:val="00B205DD"/>
    <w:rsid w:val="00B20C9C"/>
    <w:rsid w:val="00B257F6"/>
    <w:rsid w:val="00B25BF7"/>
    <w:rsid w:val="00B25D6B"/>
    <w:rsid w:val="00B26831"/>
    <w:rsid w:val="00B274A6"/>
    <w:rsid w:val="00B2770D"/>
    <w:rsid w:val="00B317E7"/>
    <w:rsid w:val="00B349E9"/>
    <w:rsid w:val="00B36481"/>
    <w:rsid w:val="00B378D0"/>
    <w:rsid w:val="00B378D1"/>
    <w:rsid w:val="00B4314F"/>
    <w:rsid w:val="00B44B79"/>
    <w:rsid w:val="00B47710"/>
    <w:rsid w:val="00B5091B"/>
    <w:rsid w:val="00B5260D"/>
    <w:rsid w:val="00B52D9A"/>
    <w:rsid w:val="00B5501B"/>
    <w:rsid w:val="00B55E97"/>
    <w:rsid w:val="00B64F78"/>
    <w:rsid w:val="00B65524"/>
    <w:rsid w:val="00B66695"/>
    <w:rsid w:val="00B66B9C"/>
    <w:rsid w:val="00B672BC"/>
    <w:rsid w:val="00B70BD5"/>
    <w:rsid w:val="00B71290"/>
    <w:rsid w:val="00B77044"/>
    <w:rsid w:val="00B82154"/>
    <w:rsid w:val="00B83469"/>
    <w:rsid w:val="00B84361"/>
    <w:rsid w:val="00B84DA3"/>
    <w:rsid w:val="00B873BF"/>
    <w:rsid w:val="00B91899"/>
    <w:rsid w:val="00B91C7A"/>
    <w:rsid w:val="00B939CF"/>
    <w:rsid w:val="00B944A0"/>
    <w:rsid w:val="00B95AC0"/>
    <w:rsid w:val="00B964F6"/>
    <w:rsid w:val="00BA20D0"/>
    <w:rsid w:val="00BA29F3"/>
    <w:rsid w:val="00BA3286"/>
    <w:rsid w:val="00BA58D8"/>
    <w:rsid w:val="00BA68B2"/>
    <w:rsid w:val="00BB6EA2"/>
    <w:rsid w:val="00BC0376"/>
    <w:rsid w:val="00BD382C"/>
    <w:rsid w:val="00BD6231"/>
    <w:rsid w:val="00BD6FAF"/>
    <w:rsid w:val="00BD7B49"/>
    <w:rsid w:val="00BE1D95"/>
    <w:rsid w:val="00BE4D59"/>
    <w:rsid w:val="00BE715B"/>
    <w:rsid w:val="00BE793D"/>
    <w:rsid w:val="00BF23F3"/>
    <w:rsid w:val="00BF3453"/>
    <w:rsid w:val="00BF4E8A"/>
    <w:rsid w:val="00BF5D2D"/>
    <w:rsid w:val="00BF6A61"/>
    <w:rsid w:val="00BF6E25"/>
    <w:rsid w:val="00BF712E"/>
    <w:rsid w:val="00BF723E"/>
    <w:rsid w:val="00C00B9C"/>
    <w:rsid w:val="00C00C70"/>
    <w:rsid w:val="00C00FB0"/>
    <w:rsid w:val="00C0230D"/>
    <w:rsid w:val="00C03010"/>
    <w:rsid w:val="00C03C77"/>
    <w:rsid w:val="00C04ECB"/>
    <w:rsid w:val="00C054A5"/>
    <w:rsid w:val="00C1654F"/>
    <w:rsid w:val="00C17E90"/>
    <w:rsid w:val="00C209AF"/>
    <w:rsid w:val="00C2750D"/>
    <w:rsid w:val="00C3450C"/>
    <w:rsid w:val="00C37F0F"/>
    <w:rsid w:val="00C413AC"/>
    <w:rsid w:val="00C44471"/>
    <w:rsid w:val="00C45696"/>
    <w:rsid w:val="00C4717E"/>
    <w:rsid w:val="00C5396E"/>
    <w:rsid w:val="00C53D5F"/>
    <w:rsid w:val="00C56D18"/>
    <w:rsid w:val="00C60C97"/>
    <w:rsid w:val="00C61CAB"/>
    <w:rsid w:val="00C61CD8"/>
    <w:rsid w:val="00C6762F"/>
    <w:rsid w:val="00C67CB8"/>
    <w:rsid w:val="00C67FAC"/>
    <w:rsid w:val="00C705EC"/>
    <w:rsid w:val="00C71629"/>
    <w:rsid w:val="00C717FE"/>
    <w:rsid w:val="00C82493"/>
    <w:rsid w:val="00C82B0E"/>
    <w:rsid w:val="00C831B4"/>
    <w:rsid w:val="00C8579A"/>
    <w:rsid w:val="00C85BF0"/>
    <w:rsid w:val="00C9004F"/>
    <w:rsid w:val="00C97B4F"/>
    <w:rsid w:val="00CA1E5D"/>
    <w:rsid w:val="00CB08FA"/>
    <w:rsid w:val="00CB0EDD"/>
    <w:rsid w:val="00CB2C40"/>
    <w:rsid w:val="00CB35E6"/>
    <w:rsid w:val="00CB4C1F"/>
    <w:rsid w:val="00CB7698"/>
    <w:rsid w:val="00CB7B88"/>
    <w:rsid w:val="00CC09C3"/>
    <w:rsid w:val="00CC1347"/>
    <w:rsid w:val="00CC4587"/>
    <w:rsid w:val="00CC4800"/>
    <w:rsid w:val="00CC49BC"/>
    <w:rsid w:val="00CC4CF9"/>
    <w:rsid w:val="00CC7C78"/>
    <w:rsid w:val="00CD2401"/>
    <w:rsid w:val="00CD2F55"/>
    <w:rsid w:val="00CD4BE5"/>
    <w:rsid w:val="00CD6071"/>
    <w:rsid w:val="00CD6217"/>
    <w:rsid w:val="00CD7848"/>
    <w:rsid w:val="00CD7DC5"/>
    <w:rsid w:val="00CE0A2A"/>
    <w:rsid w:val="00CE1F53"/>
    <w:rsid w:val="00CE3BE3"/>
    <w:rsid w:val="00CE54A4"/>
    <w:rsid w:val="00CE6F51"/>
    <w:rsid w:val="00CF09EE"/>
    <w:rsid w:val="00CF12CF"/>
    <w:rsid w:val="00CF15B3"/>
    <w:rsid w:val="00CF3576"/>
    <w:rsid w:val="00CF5193"/>
    <w:rsid w:val="00CF7351"/>
    <w:rsid w:val="00D004F7"/>
    <w:rsid w:val="00D02875"/>
    <w:rsid w:val="00D03522"/>
    <w:rsid w:val="00D0513D"/>
    <w:rsid w:val="00D0774B"/>
    <w:rsid w:val="00D077FB"/>
    <w:rsid w:val="00D12597"/>
    <w:rsid w:val="00D13197"/>
    <w:rsid w:val="00D1555D"/>
    <w:rsid w:val="00D16888"/>
    <w:rsid w:val="00D21A44"/>
    <w:rsid w:val="00D22E58"/>
    <w:rsid w:val="00D257B0"/>
    <w:rsid w:val="00D2793F"/>
    <w:rsid w:val="00D305A9"/>
    <w:rsid w:val="00D322FF"/>
    <w:rsid w:val="00D337FC"/>
    <w:rsid w:val="00D34CEA"/>
    <w:rsid w:val="00D356B7"/>
    <w:rsid w:val="00D36303"/>
    <w:rsid w:val="00D403E8"/>
    <w:rsid w:val="00D43B1C"/>
    <w:rsid w:val="00D44A54"/>
    <w:rsid w:val="00D44EF9"/>
    <w:rsid w:val="00D46526"/>
    <w:rsid w:val="00D47ED2"/>
    <w:rsid w:val="00D50EBD"/>
    <w:rsid w:val="00D55708"/>
    <w:rsid w:val="00D57F35"/>
    <w:rsid w:val="00D60EF4"/>
    <w:rsid w:val="00D61A7C"/>
    <w:rsid w:val="00D64865"/>
    <w:rsid w:val="00D6489C"/>
    <w:rsid w:val="00D813EA"/>
    <w:rsid w:val="00D84426"/>
    <w:rsid w:val="00D85961"/>
    <w:rsid w:val="00D85D9B"/>
    <w:rsid w:val="00D87554"/>
    <w:rsid w:val="00D9204F"/>
    <w:rsid w:val="00D9342E"/>
    <w:rsid w:val="00D9709B"/>
    <w:rsid w:val="00DA0C15"/>
    <w:rsid w:val="00DA48D5"/>
    <w:rsid w:val="00DA4D00"/>
    <w:rsid w:val="00DB0918"/>
    <w:rsid w:val="00DB10B4"/>
    <w:rsid w:val="00DB27FF"/>
    <w:rsid w:val="00DB47C0"/>
    <w:rsid w:val="00DB613D"/>
    <w:rsid w:val="00DB761A"/>
    <w:rsid w:val="00DB7804"/>
    <w:rsid w:val="00DC078D"/>
    <w:rsid w:val="00DC31C2"/>
    <w:rsid w:val="00DC36C2"/>
    <w:rsid w:val="00DC3CC4"/>
    <w:rsid w:val="00DC6B7C"/>
    <w:rsid w:val="00DD097B"/>
    <w:rsid w:val="00DD1482"/>
    <w:rsid w:val="00DD40EE"/>
    <w:rsid w:val="00DD6062"/>
    <w:rsid w:val="00DD61BB"/>
    <w:rsid w:val="00DE0759"/>
    <w:rsid w:val="00DE2A7F"/>
    <w:rsid w:val="00DE589B"/>
    <w:rsid w:val="00DE6747"/>
    <w:rsid w:val="00DE6894"/>
    <w:rsid w:val="00DF2972"/>
    <w:rsid w:val="00DF4618"/>
    <w:rsid w:val="00DF519D"/>
    <w:rsid w:val="00DF6FF8"/>
    <w:rsid w:val="00DF7697"/>
    <w:rsid w:val="00E024C1"/>
    <w:rsid w:val="00E05588"/>
    <w:rsid w:val="00E120D6"/>
    <w:rsid w:val="00E16A80"/>
    <w:rsid w:val="00E239E7"/>
    <w:rsid w:val="00E241E5"/>
    <w:rsid w:val="00E249FC"/>
    <w:rsid w:val="00E25ED5"/>
    <w:rsid w:val="00E266F2"/>
    <w:rsid w:val="00E26F0C"/>
    <w:rsid w:val="00E32D69"/>
    <w:rsid w:val="00E35563"/>
    <w:rsid w:val="00E36E07"/>
    <w:rsid w:val="00E41A65"/>
    <w:rsid w:val="00E458A4"/>
    <w:rsid w:val="00E5032C"/>
    <w:rsid w:val="00E54505"/>
    <w:rsid w:val="00E60D45"/>
    <w:rsid w:val="00E632FF"/>
    <w:rsid w:val="00E645E3"/>
    <w:rsid w:val="00E65DC2"/>
    <w:rsid w:val="00E67CE3"/>
    <w:rsid w:val="00E71B9D"/>
    <w:rsid w:val="00E73F56"/>
    <w:rsid w:val="00E774F2"/>
    <w:rsid w:val="00E7759D"/>
    <w:rsid w:val="00E80723"/>
    <w:rsid w:val="00E8358D"/>
    <w:rsid w:val="00E8570A"/>
    <w:rsid w:val="00E87E7E"/>
    <w:rsid w:val="00E9034A"/>
    <w:rsid w:val="00E90571"/>
    <w:rsid w:val="00E90E9D"/>
    <w:rsid w:val="00E91CA8"/>
    <w:rsid w:val="00E92147"/>
    <w:rsid w:val="00EA1C5B"/>
    <w:rsid w:val="00EA2BC6"/>
    <w:rsid w:val="00EA3675"/>
    <w:rsid w:val="00EA4632"/>
    <w:rsid w:val="00EA6227"/>
    <w:rsid w:val="00EA7AC6"/>
    <w:rsid w:val="00EB0BB7"/>
    <w:rsid w:val="00EB27F9"/>
    <w:rsid w:val="00EB3332"/>
    <w:rsid w:val="00EB3F2A"/>
    <w:rsid w:val="00EB4909"/>
    <w:rsid w:val="00EB557B"/>
    <w:rsid w:val="00EC2B9E"/>
    <w:rsid w:val="00EC2BDE"/>
    <w:rsid w:val="00EC33D6"/>
    <w:rsid w:val="00EC48B7"/>
    <w:rsid w:val="00EC60FF"/>
    <w:rsid w:val="00EC7023"/>
    <w:rsid w:val="00EC7438"/>
    <w:rsid w:val="00ED04AB"/>
    <w:rsid w:val="00ED37CB"/>
    <w:rsid w:val="00ED7683"/>
    <w:rsid w:val="00ED7E68"/>
    <w:rsid w:val="00EE1801"/>
    <w:rsid w:val="00EE190F"/>
    <w:rsid w:val="00EE6148"/>
    <w:rsid w:val="00EF13A0"/>
    <w:rsid w:val="00EF39FC"/>
    <w:rsid w:val="00EF3D37"/>
    <w:rsid w:val="00EF5316"/>
    <w:rsid w:val="00EF62FA"/>
    <w:rsid w:val="00F00886"/>
    <w:rsid w:val="00F056EF"/>
    <w:rsid w:val="00F073C4"/>
    <w:rsid w:val="00F12936"/>
    <w:rsid w:val="00F1378E"/>
    <w:rsid w:val="00F137B5"/>
    <w:rsid w:val="00F13C7D"/>
    <w:rsid w:val="00F1557F"/>
    <w:rsid w:val="00F22356"/>
    <w:rsid w:val="00F23739"/>
    <w:rsid w:val="00F25826"/>
    <w:rsid w:val="00F2796B"/>
    <w:rsid w:val="00F34F60"/>
    <w:rsid w:val="00F40AC3"/>
    <w:rsid w:val="00F41007"/>
    <w:rsid w:val="00F451CF"/>
    <w:rsid w:val="00F47974"/>
    <w:rsid w:val="00F5190D"/>
    <w:rsid w:val="00F55131"/>
    <w:rsid w:val="00F562F7"/>
    <w:rsid w:val="00F5767C"/>
    <w:rsid w:val="00F61176"/>
    <w:rsid w:val="00F61BC0"/>
    <w:rsid w:val="00F63F0E"/>
    <w:rsid w:val="00F67E48"/>
    <w:rsid w:val="00F7124D"/>
    <w:rsid w:val="00F71A8F"/>
    <w:rsid w:val="00F7684D"/>
    <w:rsid w:val="00F7746E"/>
    <w:rsid w:val="00F8357B"/>
    <w:rsid w:val="00F87B65"/>
    <w:rsid w:val="00F925BF"/>
    <w:rsid w:val="00F92C84"/>
    <w:rsid w:val="00F93E87"/>
    <w:rsid w:val="00F947A1"/>
    <w:rsid w:val="00F964D9"/>
    <w:rsid w:val="00FA3407"/>
    <w:rsid w:val="00FA3490"/>
    <w:rsid w:val="00FA5605"/>
    <w:rsid w:val="00FA59BC"/>
    <w:rsid w:val="00FA78B3"/>
    <w:rsid w:val="00FB0358"/>
    <w:rsid w:val="00FB051B"/>
    <w:rsid w:val="00FB0888"/>
    <w:rsid w:val="00FB0C82"/>
    <w:rsid w:val="00FB48D4"/>
    <w:rsid w:val="00FB4D66"/>
    <w:rsid w:val="00FC3B4E"/>
    <w:rsid w:val="00FC5C80"/>
    <w:rsid w:val="00FC6FEF"/>
    <w:rsid w:val="00FD11C1"/>
    <w:rsid w:val="00FD5CE1"/>
    <w:rsid w:val="00FD6908"/>
    <w:rsid w:val="00FD7CE7"/>
    <w:rsid w:val="00FE1153"/>
    <w:rsid w:val="00FE1C6C"/>
    <w:rsid w:val="00FE4696"/>
    <w:rsid w:val="00FE4AAC"/>
    <w:rsid w:val="00FE63FA"/>
    <w:rsid w:val="00FF0842"/>
    <w:rsid w:val="00FF0DF5"/>
    <w:rsid w:val="00FF4D22"/>
    <w:rsid w:val="00FF4DA1"/>
    <w:rsid w:val="0AAC7A05"/>
    <w:rsid w:val="0C15EBC4"/>
    <w:rsid w:val="0EBC56DF"/>
    <w:rsid w:val="140A5BC8"/>
    <w:rsid w:val="1AC1BE97"/>
    <w:rsid w:val="1F7C9250"/>
    <w:rsid w:val="228D4072"/>
    <w:rsid w:val="23AA62FB"/>
    <w:rsid w:val="26312DD6"/>
    <w:rsid w:val="27AE1612"/>
    <w:rsid w:val="2859D3A4"/>
    <w:rsid w:val="308DC344"/>
    <w:rsid w:val="30F32581"/>
    <w:rsid w:val="336F5EE3"/>
    <w:rsid w:val="3A2A555F"/>
    <w:rsid w:val="3B13D4DB"/>
    <w:rsid w:val="3BA94B1E"/>
    <w:rsid w:val="3CB2B832"/>
    <w:rsid w:val="40C27E02"/>
    <w:rsid w:val="42B190BE"/>
    <w:rsid w:val="42F0A467"/>
    <w:rsid w:val="445BB3A7"/>
    <w:rsid w:val="4850D203"/>
    <w:rsid w:val="4DEA44F7"/>
    <w:rsid w:val="4FC247CA"/>
    <w:rsid w:val="544E7834"/>
    <w:rsid w:val="558BE246"/>
    <w:rsid w:val="5AE74AA9"/>
    <w:rsid w:val="5C7ECF16"/>
    <w:rsid w:val="5E21DFDD"/>
    <w:rsid w:val="640FF75E"/>
    <w:rsid w:val="645A594C"/>
    <w:rsid w:val="68FB5C6C"/>
    <w:rsid w:val="6CFDB440"/>
    <w:rsid w:val="706D4A39"/>
    <w:rsid w:val="78D679E2"/>
    <w:rsid w:val="7A5FCB2A"/>
    <w:rsid w:val="7D9C702C"/>
    <w:rsid w:val="7E95079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Accent5">
    <w:name w:val="Grid Table 4 Accent 5"/>
    <w:basedOn w:val="TableNormal"/>
    <w:uiPriority w:val="49"/>
    <w:rsid w:val="005337F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5337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4">
    <w:name w:val="Grid Table 4 Accent 4"/>
    <w:basedOn w:val="TableNormal"/>
    <w:uiPriority w:val="49"/>
    <w:rsid w:val="005337F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370E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0">
    <w:name w:val="Default"/>
    <w:rsid w:val="00A510BA"/>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4654962">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82218147">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39103836">
      <w:bodyDiv w:val="1"/>
      <w:marLeft w:val="0"/>
      <w:marRight w:val="0"/>
      <w:marTop w:val="0"/>
      <w:marBottom w:val="0"/>
      <w:divBdr>
        <w:top w:val="none" w:sz="0" w:space="0" w:color="auto"/>
        <w:left w:val="none" w:sz="0" w:space="0" w:color="auto"/>
        <w:bottom w:val="none" w:sz="0" w:space="0" w:color="auto"/>
        <w:right w:val="none" w:sz="0" w:space="0" w:color="auto"/>
      </w:divBdr>
    </w:div>
    <w:div w:id="506604133">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592780706">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37627839">
      <w:bodyDiv w:val="1"/>
      <w:marLeft w:val="0"/>
      <w:marRight w:val="0"/>
      <w:marTop w:val="0"/>
      <w:marBottom w:val="0"/>
      <w:divBdr>
        <w:top w:val="none" w:sz="0" w:space="0" w:color="auto"/>
        <w:left w:val="none" w:sz="0" w:space="0" w:color="auto"/>
        <w:bottom w:val="none" w:sz="0" w:space="0" w:color="auto"/>
        <w:right w:val="none" w:sz="0" w:space="0" w:color="auto"/>
      </w:divBdr>
    </w:div>
    <w:div w:id="776024008">
      <w:bodyDiv w:val="1"/>
      <w:marLeft w:val="0"/>
      <w:marRight w:val="0"/>
      <w:marTop w:val="0"/>
      <w:marBottom w:val="0"/>
      <w:divBdr>
        <w:top w:val="none" w:sz="0" w:space="0" w:color="auto"/>
        <w:left w:val="none" w:sz="0" w:space="0" w:color="auto"/>
        <w:bottom w:val="none" w:sz="0" w:space="0" w:color="auto"/>
        <w:right w:val="none" w:sz="0" w:space="0" w:color="auto"/>
      </w:divBdr>
    </w:div>
    <w:div w:id="912739907">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70548806">
      <w:bodyDiv w:val="1"/>
      <w:marLeft w:val="0"/>
      <w:marRight w:val="0"/>
      <w:marTop w:val="0"/>
      <w:marBottom w:val="0"/>
      <w:divBdr>
        <w:top w:val="none" w:sz="0" w:space="0" w:color="auto"/>
        <w:left w:val="none" w:sz="0" w:space="0" w:color="auto"/>
        <w:bottom w:val="none" w:sz="0" w:space="0" w:color="auto"/>
        <w:right w:val="none" w:sz="0" w:space="0" w:color="auto"/>
      </w:divBdr>
    </w:div>
    <w:div w:id="1032728708">
      <w:bodyDiv w:val="1"/>
      <w:marLeft w:val="0"/>
      <w:marRight w:val="0"/>
      <w:marTop w:val="0"/>
      <w:marBottom w:val="0"/>
      <w:divBdr>
        <w:top w:val="none" w:sz="0" w:space="0" w:color="auto"/>
        <w:left w:val="none" w:sz="0" w:space="0" w:color="auto"/>
        <w:bottom w:val="none" w:sz="0" w:space="0" w:color="auto"/>
        <w:right w:val="none" w:sz="0" w:space="0" w:color="auto"/>
      </w:divBdr>
    </w:div>
    <w:div w:id="1092702369">
      <w:bodyDiv w:val="1"/>
      <w:marLeft w:val="0"/>
      <w:marRight w:val="0"/>
      <w:marTop w:val="0"/>
      <w:marBottom w:val="0"/>
      <w:divBdr>
        <w:top w:val="none" w:sz="0" w:space="0" w:color="auto"/>
        <w:left w:val="none" w:sz="0" w:space="0" w:color="auto"/>
        <w:bottom w:val="none" w:sz="0" w:space="0" w:color="auto"/>
        <w:right w:val="none" w:sz="0" w:space="0" w:color="auto"/>
      </w:divBdr>
    </w:div>
    <w:div w:id="1102533881">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93029913">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3824092">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19190082">
      <w:bodyDiv w:val="1"/>
      <w:marLeft w:val="0"/>
      <w:marRight w:val="0"/>
      <w:marTop w:val="0"/>
      <w:marBottom w:val="0"/>
      <w:divBdr>
        <w:top w:val="none" w:sz="0" w:space="0" w:color="auto"/>
        <w:left w:val="none" w:sz="0" w:space="0" w:color="auto"/>
        <w:bottom w:val="none" w:sz="0" w:space="0" w:color="auto"/>
        <w:right w:val="none" w:sz="0" w:space="0" w:color="auto"/>
      </w:divBdr>
    </w:div>
    <w:div w:id="1334987594">
      <w:bodyDiv w:val="1"/>
      <w:marLeft w:val="0"/>
      <w:marRight w:val="0"/>
      <w:marTop w:val="0"/>
      <w:marBottom w:val="0"/>
      <w:divBdr>
        <w:top w:val="none" w:sz="0" w:space="0" w:color="auto"/>
        <w:left w:val="none" w:sz="0" w:space="0" w:color="auto"/>
        <w:bottom w:val="none" w:sz="0" w:space="0" w:color="auto"/>
        <w:right w:val="none" w:sz="0" w:space="0" w:color="auto"/>
      </w:divBdr>
    </w:div>
    <w:div w:id="1357539643">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56099833">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20400319">
      <w:bodyDiv w:val="1"/>
      <w:marLeft w:val="0"/>
      <w:marRight w:val="0"/>
      <w:marTop w:val="0"/>
      <w:marBottom w:val="0"/>
      <w:divBdr>
        <w:top w:val="none" w:sz="0" w:space="0" w:color="auto"/>
        <w:left w:val="none" w:sz="0" w:space="0" w:color="auto"/>
        <w:bottom w:val="none" w:sz="0" w:space="0" w:color="auto"/>
        <w:right w:val="none" w:sz="0" w:space="0" w:color="auto"/>
      </w:divBdr>
    </w:div>
    <w:div w:id="1881747356">
      <w:bodyDiv w:val="1"/>
      <w:marLeft w:val="0"/>
      <w:marRight w:val="0"/>
      <w:marTop w:val="0"/>
      <w:marBottom w:val="0"/>
      <w:divBdr>
        <w:top w:val="none" w:sz="0" w:space="0" w:color="auto"/>
        <w:left w:val="none" w:sz="0" w:space="0" w:color="auto"/>
        <w:bottom w:val="none" w:sz="0" w:space="0" w:color="auto"/>
        <w:right w:val="none" w:sz="0" w:space="0" w:color="auto"/>
      </w:divBdr>
    </w:div>
    <w:div w:id="1947106670">
      <w:bodyDiv w:val="1"/>
      <w:marLeft w:val="0"/>
      <w:marRight w:val="0"/>
      <w:marTop w:val="0"/>
      <w:marBottom w:val="0"/>
      <w:divBdr>
        <w:top w:val="none" w:sz="0" w:space="0" w:color="auto"/>
        <w:left w:val="none" w:sz="0" w:space="0" w:color="auto"/>
        <w:bottom w:val="none" w:sz="0" w:space="0" w:color="auto"/>
        <w:right w:val="none" w:sz="0" w:space="0" w:color="auto"/>
      </w:divBdr>
    </w:div>
    <w:div w:id="196870667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uslimai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9C867EDAE8E4ABF5D5300D3FBBACB" ma:contentTypeVersion="21" ma:contentTypeDescription="Create a new document." ma:contentTypeScope="" ma:versionID="7ee2677e8130242c662f1fe36adb0a65">
  <xsd:schema xmlns:xsd="http://www.w3.org/2001/XMLSchema" xmlns:xs="http://www.w3.org/2001/XMLSchema" xmlns:p="http://schemas.microsoft.com/office/2006/metadata/properties" xmlns:ns2="447ed4e2-bcd7-4707-8b3f-b259288d867b" xmlns:ns3="063002b9-7eb5-47c7-8c50-1017d30bcb00" xmlns:ns4="5e335089-42f9-49ea-8376-0a64504221ce" targetNamespace="http://schemas.microsoft.com/office/2006/metadata/properties" ma:root="true" ma:fieldsID="9485e0d554aff62ac777fa80711ee662" ns2:_="" ns3:_="" ns4:_="">
    <xsd:import namespace="447ed4e2-bcd7-4707-8b3f-b259288d867b"/>
    <xsd:import namespace="063002b9-7eb5-47c7-8c50-1017d30bcb00"/>
    <xsd:import namespace="5e335089-42f9-49ea-8376-0a6450422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nd688e1ed3b1444a8cc325134dec7f19" minOccurs="0"/>
                <xsd:element ref="ns3:TaxCatchAll" minOccurs="0"/>
                <xsd:element ref="ns2:c926879646204b9abfc468270a84d206" minOccurs="0"/>
                <xsd:element ref="ns4:SharedWithUsers" minOccurs="0"/>
                <xsd:element ref="ns4: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ed4e2-bcd7-4707-8b3f-b259288d8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nd688e1ed3b1444a8cc325134dec7f19" ma:index="16" ma:taxonomy="true" ma:internalName="nd688e1ed3b1444a8cc325134dec7f19" ma:taxonomyFieldName="Function" ma:displayName="Function" ma:default="" ma:fieldId="{7d688e1e-d3b1-444a-8cc3-25134dec7f19}" ma:sspId="df936188-f180-4bbf-a58e-3eea192d0f46" ma:termSetId="90fc07ff-7f73-48cf-bd6d-8fe79ca187c0" ma:anchorId="00000000-0000-0000-0000-000000000000" ma:open="false" ma:isKeyword="false">
      <xsd:complexType>
        <xsd:sequence>
          <xsd:element ref="pc:Terms" minOccurs="0" maxOccurs="1"/>
        </xsd:sequence>
      </xsd:complexType>
    </xsd:element>
    <xsd:element name="c926879646204b9abfc468270a84d206" ma:index="19" ma:taxonomy="true" ma:internalName="c926879646204b9abfc468270a84d206" ma:taxonomyFieldName="Content" ma:displayName="Content" ma:default="" ma:fieldId="{c9268796-4620-4b9a-bfc4-68270a84d206}" ma:sspId="df936188-f180-4bbf-a58e-3eea192d0f46" ma:termSetId="17b51e6e-cc9b-4ccf-9719-9d01eb1549b6" ma:anchorId="00000000-0000-0000-0000-000000000000" ma:open="fals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3002b9-7eb5-47c7-8c50-1017d30bcb0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ab82993-2df7-4938-9761-30fd87e80d1b}" ma:internalName="TaxCatchAll" ma:showField="CatchAllData" ma:web="5e335089-42f9-49ea-8376-0a6450422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35089-42f9-49ea-8376-0a6450422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926879646204b9abfc468270a84d206 xmlns="447ed4e2-bcd7-4707-8b3f-b259288d867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3b881644-9bf8-46ed-a4c4-d1b40ae42eff</TermId>
        </TermInfo>
      </Terms>
    </c926879646204b9abfc468270a84d206>
    <nd688e1ed3b1444a8cc325134dec7f19 xmlns="447ed4e2-bcd7-4707-8b3f-b259288d867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ef082aca-6941-4f33-bf00-93903db5a2f1</TermId>
        </TermInfo>
      </Terms>
    </nd688e1ed3b1444a8cc325134dec7f19>
    <TaxCatchAll xmlns="063002b9-7eb5-47c7-8c50-1017d30bcb00">
      <Value>5</Value>
      <Value>6</Value>
    </TaxCatchAl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7B891-6477-41F4-BC91-32B0D7A49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ed4e2-bcd7-4707-8b3f-b259288d867b"/>
    <ds:schemaRef ds:uri="063002b9-7eb5-47c7-8c50-1017d30bcb00"/>
    <ds:schemaRef ds:uri="5e335089-42f9-49ea-8376-0a64504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447ed4e2-bcd7-4707-8b3f-b259288d867b"/>
    <ds:schemaRef ds:uri="063002b9-7eb5-47c7-8c50-1017d30bcb00"/>
  </ds:schemaRefs>
</ds:datastoreItem>
</file>

<file path=customXml/itemProps3.xml><?xml version="1.0" encoding="utf-8"?>
<ds:datastoreItem xmlns:ds="http://schemas.openxmlformats.org/officeDocument/2006/customXml" ds:itemID="{05188CFF-90CC-4DDE-BD71-87528505023C}">
  <ds:schemaRefs>
    <ds:schemaRef ds:uri="http://schemas.openxmlformats.org/officeDocument/2006/bibliography"/>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2761</TotalTime>
  <Pages>17</Pages>
  <Words>4833</Words>
  <Characters>27551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Annel Zodzi</cp:lastModifiedBy>
  <cp:revision>47</cp:revision>
  <cp:lastPrinted>2025-06-26T09:28:00Z</cp:lastPrinted>
  <dcterms:created xsi:type="dcterms:W3CDTF">2025-07-09T14:37:00Z</dcterms:created>
  <dcterms:modified xsi:type="dcterms:W3CDTF">2025-07-14T15:26:00Z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0x01010004E9C867EDAE8E4ABF5D5300D3FBBACB</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ection">
    <vt:lpwstr>Procurement</vt:lpwstr>
  </property>
  <property fmtid="{D5CDD505-2E9C-101B-9397-08002B2CF9AE}" pid="8" name="Content-Type">
    <vt:lpwstr>Template</vt:lpwstr>
  </property>
  <property fmtid="{D5CDD505-2E9C-101B-9397-08002B2CF9AE}" pid="9" name="Function">
    <vt:lpwstr>5;#Procurement|ef082aca-6941-4f33-bf00-93903db5a2f1</vt:lpwstr>
  </property>
  <property fmtid="{D5CDD505-2E9C-101B-9397-08002B2CF9AE}" pid="10" name="Content">
    <vt:lpwstr>6;#Template|3b881644-9bf8-46ed-a4c4-d1b40ae42eff</vt:lpwstr>
  </property>
</Properties>
</file>