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0B1EF" w14:textId="77777777" w:rsidR="00EA7AC6" w:rsidRPr="00F37EAB" w:rsidRDefault="00EA7AC6" w:rsidP="00322CE2">
      <w:pPr>
        <w:rPr>
          <w:rFonts w:cstheme="minorHAnsi"/>
          <w:sz w:val="24"/>
          <w:szCs w:val="24"/>
        </w:rPr>
      </w:pPr>
      <w:bookmarkStart w:id="0" w:name="_Toc466022932"/>
      <w:bookmarkStart w:id="1" w:name="_Toc451341923"/>
    </w:p>
    <w:p w14:paraId="6A011782" w14:textId="521804CC" w:rsidR="00EA7AC6" w:rsidRPr="00066E69" w:rsidRDefault="00157DD1" w:rsidP="00EA7AC6">
      <w:pPr>
        <w:jc w:val="center"/>
        <w:rPr>
          <w:rFonts w:cstheme="minorHAnsi"/>
          <w:sz w:val="24"/>
          <w:szCs w:val="24"/>
        </w:rPr>
      </w:pPr>
      <w:r w:rsidRPr="00066E69">
        <w:rPr>
          <w:rFonts w:cstheme="minorHAnsi"/>
          <w:noProof/>
          <w:color w:val="000000"/>
          <w:sz w:val="24"/>
          <w:szCs w:val="24"/>
          <w:lang w:val="en-GB" w:eastAsia="en-GB"/>
        </w:rPr>
        <w:drawing>
          <wp:inline distT="0" distB="0" distL="0" distR="0" wp14:anchorId="7E7CEDA8" wp14:editId="19B64749">
            <wp:extent cx="2505075" cy="809625"/>
            <wp:effectExtent l="0" t="0" r="0" b="0"/>
            <wp:docPr id="1" name="Picture 1" descr="Muslim-Aid-Log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slim-Aid-Logo-Shado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5075" cy="809625"/>
                    </a:xfrm>
                    <a:prstGeom prst="rect">
                      <a:avLst/>
                    </a:prstGeom>
                    <a:noFill/>
                    <a:ln>
                      <a:noFill/>
                    </a:ln>
                  </pic:spPr>
                </pic:pic>
              </a:graphicData>
            </a:graphic>
          </wp:inline>
        </w:drawing>
      </w:r>
    </w:p>
    <w:p w14:paraId="2C57F0B8" w14:textId="239994AF" w:rsidR="00EA7AC6" w:rsidRPr="00066E69" w:rsidRDefault="00EC7023" w:rsidP="00157DD1">
      <w:pPr>
        <w:jc w:val="center"/>
        <w:rPr>
          <w:rFonts w:cstheme="minorHAnsi"/>
          <w:b/>
          <w:bCs/>
          <w:sz w:val="24"/>
          <w:szCs w:val="24"/>
        </w:rPr>
      </w:pPr>
      <w:r w:rsidRPr="00066E69">
        <w:rPr>
          <w:rFonts w:cstheme="minorHAnsi"/>
          <w:b/>
          <w:bCs/>
          <w:sz w:val="24"/>
          <w:szCs w:val="24"/>
        </w:rPr>
        <w:t>Invitation to Tender (</w:t>
      </w:r>
      <w:r w:rsidR="00322CE2" w:rsidRPr="00066E69">
        <w:rPr>
          <w:rFonts w:cstheme="minorHAnsi"/>
          <w:b/>
          <w:bCs/>
          <w:sz w:val="24"/>
          <w:szCs w:val="24"/>
        </w:rPr>
        <w:t>ITT</w:t>
      </w:r>
      <w:r w:rsidRPr="00066E69">
        <w:rPr>
          <w:rFonts w:cstheme="minorHAnsi"/>
          <w:b/>
          <w:bCs/>
          <w:sz w:val="24"/>
          <w:szCs w:val="24"/>
        </w:rPr>
        <w:t>) for the service of</w:t>
      </w:r>
      <w:r w:rsidR="00157DD1" w:rsidRPr="00066E69">
        <w:rPr>
          <w:rFonts w:cstheme="minorHAnsi"/>
          <w:b/>
          <w:bCs/>
          <w:sz w:val="24"/>
          <w:szCs w:val="24"/>
        </w:rPr>
        <w:t xml:space="preserve"> </w:t>
      </w:r>
    </w:p>
    <w:p w14:paraId="79E92BBC" w14:textId="33D30DF2" w:rsidR="00741412" w:rsidRPr="00066E69" w:rsidRDefault="00BF6560" w:rsidP="00EA7AC6">
      <w:pPr>
        <w:jc w:val="center"/>
        <w:rPr>
          <w:rFonts w:cstheme="minorHAnsi"/>
          <w:b/>
          <w:bCs/>
          <w:sz w:val="24"/>
          <w:szCs w:val="24"/>
        </w:rPr>
      </w:pPr>
      <w:r w:rsidRPr="00066E69">
        <w:rPr>
          <w:rFonts w:cstheme="minorHAnsi"/>
          <w:b/>
          <w:bCs/>
          <w:sz w:val="24"/>
          <w:szCs w:val="24"/>
        </w:rPr>
        <w:t>Internal Audit and A</w:t>
      </w:r>
      <w:r w:rsidR="00EA7ADC" w:rsidRPr="00066E69">
        <w:rPr>
          <w:rFonts w:cstheme="minorHAnsi"/>
          <w:b/>
          <w:bCs/>
          <w:sz w:val="24"/>
          <w:szCs w:val="24"/>
        </w:rPr>
        <w:t>ssurance</w:t>
      </w:r>
      <w:r w:rsidRPr="00066E69">
        <w:rPr>
          <w:rFonts w:cstheme="minorHAnsi"/>
          <w:b/>
          <w:bCs/>
          <w:sz w:val="24"/>
          <w:szCs w:val="24"/>
        </w:rPr>
        <w:t xml:space="preserve"> Services</w:t>
      </w:r>
      <w:r w:rsidR="00EC7023" w:rsidRPr="00066E69">
        <w:rPr>
          <w:rFonts w:cstheme="minorHAnsi"/>
          <w:b/>
          <w:bCs/>
          <w:sz w:val="24"/>
          <w:szCs w:val="24"/>
        </w:rPr>
        <w:t xml:space="preserve"> </w:t>
      </w:r>
    </w:p>
    <w:p w14:paraId="3BBE6AA8" w14:textId="3580B7FB" w:rsidR="00741412" w:rsidRPr="00066E69" w:rsidRDefault="00EC7023" w:rsidP="00741412">
      <w:pPr>
        <w:jc w:val="center"/>
        <w:rPr>
          <w:rFonts w:cstheme="minorHAnsi"/>
          <w:b/>
          <w:bCs/>
          <w:color w:val="FF0000"/>
          <w:sz w:val="24"/>
          <w:szCs w:val="24"/>
        </w:rPr>
      </w:pPr>
      <w:r w:rsidRPr="00066E69">
        <w:rPr>
          <w:rFonts w:cstheme="minorHAnsi"/>
          <w:b/>
          <w:bCs/>
          <w:sz w:val="24"/>
          <w:szCs w:val="24"/>
        </w:rPr>
        <w:t xml:space="preserve">REF: </w:t>
      </w:r>
      <w:r w:rsidR="00985367" w:rsidRPr="00066E69">
        <w:rPr>
          <w:rFonts w:cstheme="minorHAnsi"/>
          <w:b/>
          <w:bCs/>
          <w:color w:val="FF0000"/>
          <w:sz w:val="24"/>
          <w:szCs w:val="24"/>
        </w:rPr>
        <w:t>PR/</w:t>
      </w:r>
      <w:r w:rsidR="00BF6560" w:rsidRPr="00066E69">
        <w:rPr>
          <w:rFonts w:cstheme="minorHAnsi"/>
          <w:b/>
          <w:bCs/>
          <w:color w:val="FF0000"/>
          <w:sz w:val="24"/>
          <w:szCs w:val="24"/>
        </w:rPr>
        <w:t>CEO</w:t>
      </w:r>
      <w:r w:rsidR="00CF7351" w:rsidRPr="00066E69">
        <w:rPr>
          <w:rFonts w:cstheme="minorHAnsi"/>
          <w:b/>
          <w:bCs/>
          <w:color w:val="FF0000"/>
          <w:sz w:val="24"/>
          <w:szCs w:val="24"/>
        </w:rPr>
        <w:t>/25/</w:t>
      </w:r>
      <w:r w:rsidR="00BF6560" w:rsidRPr="00066E69">
        <w:rPr>
          <w:rFonts w:cstheme="minorHAnsi"/>
          <w:b/>
          <w:bCs/>
          <w:color w:val="FF0000"/>
          <w:sz w:val="24"/>
          <w:szCs w:val="24"/>
        </w:rPr>
        <w:t>1101</w:t>
      </w:r>
    </w:p>
    <w:p w14:paraId="1B7FF1F1" w14:textId="135840E6" w:rsidR="00FC6FEF" w:rsidRPr="00066E69" w:rsidRDefault="00FC6FEF" w:rsidP="00BD7B49">
      <w:pPr>
        <w:rPr>
          <w:rFonts w:cstheme="minorHAnsi"/>
          <w:b/>
          <w:bCs/>
          <w:sz w:val="24"/>
          <w:szCs w:val="24"/>
        </w:rPr>
      </w:pPr>
      <w:r w:rsidRPr="00066E69">
        <w:rPr>
          <w:rFonts w:cstheme="minorHAnsi"/>
          <w:b/>
          <w:bCs/>
          <w:sz w:val="24"/>
          <w:szCs w:val="24"/>
        </w:rPr>
        <w:t xml:space="preserve">About </w:t>
      </w:r>
      <w:bookmarkEnd w:id="0"/>
      <w:r w:rsidR="005C7FD6" w:rsidRPr="00066E69">
        <w:rPr>
          <w:rFonts w:cstheme="minorHAnsi"/>
          <w:b/>
          <w:bCs/>
          <w:sz w:val="24"/>
          <w:szCs w:val="24"/>
        </w:rPr>
        <w:t>Muslim Aid</w:t>
      </w:r>
    </w:p>
    <w:p w14:paraId="264B25F8" w14:textId="77777777" w:rsidR="00A0245D" w:rsidRPr="00066E69" w:rsidRDefault="00A0245D" w:rsidP="00A0245D">
      <w:pPr>
        <w:jc w:val="both"/>
        <w:rPr>
          <w:rFonts w:cstheme="minorHAnsi"/>
          <w:color w:val="000000" w:themeColor="text1"/>
          <w:sz w:val="24"/>
          <w:szCs w:val="24"/>
        </w:rPr>
      </w:pPr>
      <w:r w:rsidRPr="00066E69">
        <w:rPr>
          <w:rFonts w:cstheme="minorHAnsi"/>
          <w:color w:val="000000" w:themeColor="text1"/>
          <w:sz w:val="24"/>
          <w:szCs w:val="24"/>
        </w:rPr>
        <w:t>Muslim Aid (“the Charity”) is a UK-registered international humanitarian and development charity. Its work is guided by Islamic, faith-inspired values, seeking to alleviate poverty, provide relief in emergencies, and support long-term development for vulnerable communities.</w:t>
      </w:r>
    </w:p>
    <w:p w14:paraId="2BFC5B9C" w14:textId="77777777" w:rsidR="00A0245D" w:rsidRPr="00066E69" w:rsidRDefault="00A0245D" w:rsidP="00A0245D">
      <w:pPr>
        <w:jc w:val="both"/>
        <w:rPr>
          <w:rFonts w:cstheme="minorHAnsi"/>
          <w:color w:val="000000" w:themeColor="text1"/>
          <w:sz w:val="24"/>
          <w:szCs w:val="24"/>
        </w:rPr>
      </w:pPr>
      <w:r w:rsidRPr="00066E69">
        <w:rPr>
          <w:rFonts w:cstheme="minorHAnsi"/>
          <w:color w:val="000000" w:themeColor="text1"/>
          <w:sz w:val="24"/>
          <w:szCs w:val="24"/>
        </w:rPr>
        <w:t xml:space="preserve">The Board of Trustees (“the Board”) has ultimate responsibility for governance and stewardship, in line with Charity Commission guidance on trustee duties (CC3) and internal financial controls (CC8). </w:t>
      </w:r>
    </w:p>
    <w:p w14:paraId="0B533236" w14:textId="77777777" w:rsidR="00A0245D" w:rsidRPr="00066E69" w:rsidRDefault="00A0245D" w:rsidP="00A0245D">
      <w:pPr>
        <w:jc w:val="both"/>
        <w:rPr>
          <w:rFonts w:cstheme="minorHAnsi"/>
          <w:color w:val="000000" w:themeColor="text1"/>
          <w:sz w:val="24"/>
          <w:szCs w:val="24"/>
        </w:rPr>
      </w:pPr>
      <w:r w:rsidRPr="00066E69">
        <w:rPr>
          <w:rFonts w:cstheme="minorHAnsi"/>
          <w:color w:val="000000" w:themeColor="text1"/>
          <w:sz w:val="24"/>
          <w:szCs w:val="24"/>
        </w:rPr>
        <w:t>To support the Board in meeting these responsibilities, the Charity maintains an independent Internal Audit function governed by this Internal Audit Charter and Terms of Reference (“the Charter”).</w:t>
      </w:r>
    </w:p>
    <w:p w14:paraId="180C34EE" w14:textId="77777777" w:rsidR="00C530AE" w:rsidRPr="00066E69" w:rsidRDefault="00C530AE" w:rsidP="00C530AE">
      <w:pPr>
        <w:jc w:val="both"/>
        <w:rPr>
          <w:rFonts w:cstheme="minorHAnsi"/>
          <w:color w:val="000000" w:themeColor="text1"/>
          <w:sz w:val="24"/>
          <w:szCs w:val="24"/>
        </w:rPr>
      </w:pPr>
      <w:r w:rsidRPr="00066E69">
        <w:rPr>
          <w:rFonts w:cstheme="minorHAnsi"/>
          <w:color w:val="000000" w:themeColor="text1"/>
          <w:sz w:val="24"/>
          <w:szCs w:val="24"/>
        </w:rPr>
        <w:t>This Charter is approved by the Finance &amp; Audit Committee (FAC) on behalf of the Board and is consistent with:</w:t>
      </w:r>
    </w:p>
    <w:p w14:paraId="27575C50" w14:textId="77777777" w:rsidR="00C530AE" w:rsidRPr="00066E69" w:rsidRDefault="00C530AE" w:rsidP="00FB4AD1">
      <w:pPr>
        <w:numPr>
          <w:ilvl w:val="0"/>
          <w:numId w:val="10"/>
        </w:numPr>
        <w:spacing w:line="278" w:lineRule="auto"/>
        <w:jc w:val="both"/>
        <w:rPr>
          <w:rFonts w:cstheme="minorHAnsi"/>
          <w:color w:val="000000" w:themeColor="text1"/>
          <w:sz w:val="24"/>
          <w:szCs w:val="24"/>
        </w:rPr>
      </w:pPr>
      <w:r w:rsidRPr="00066E69">
        <w:rPr>
          <w:rFonts w:cstheme="minorHAnsi"/>
          <w:color w:val="000000" w:themeColor="text1"/>
          <w:sz w:val="24"/>
          <w:szCs w:val="24"/>
        </w:rPr>
        <w:t>The Global Internal Audit Standards™ (2024), effective for quality assessments from January 2025</w:t>
      </w:r>
    </w:p>
    <w:p w14:paraId="5D7D3856" w14:textId="77777777" w:rsidR="00C530AE" w:rsidRPr="00066E69" w:rsidRDefault="00C530AE" w:rsidP="00FB4AD1">
      <w:pPr>
        <w:numPr>
          <w:ilvl w:val="0"/>
          <w:numId w:val="10"/>
        </w:numPr>
        <w:spacing w:line="278" w:lineRule="auto"/>
        <w:jc w:val="both"/>
        <w:rPr>
          <w:rFonts w:cstheme="minorHAnsi"/>
          <w:color w:val="000000" w:themeColor="text1"/>
          <w:sz w:val="24"/>
          <w:szCs w:val="24"/>
        </w:rPr>
      </w:pPr>
      <w:r w:rsidRPr="00066E69">
        <w:rPr>
          <w:rFonts w:cstheme="minorHAnsi"/>
          <w:color w:val="000000" w:themeColor="text1"/>
          <w:sz w:val="24"/>
          <w:szCs w:val="24"/>
        </w:rPr>
        <w:t>Good practice across major UK charities and NFPs where Finance &amp; Audit Committees oversee the Internal Audit function and approve its charter and plan</w:t>
      </w:r>
    </w:p>
    <w:p w14:paraId="45EA0F34" w14:textId="77777777" w:rsidR="00CD7848" w:rsidRPr="00066E69" w:rsidRDefault="00CD7848" w:rsidP="006835B8">
      <w:pPr>
        <w:pStyle w:val="NormalWeb"/>
        <w:jc w:val="both"/>
        <w:rPr>
          <w:rFonts w:asciiTheme="minorHAnsi" w:hAnsiTheme="minorHAnsi" w:cstheme="minorHAnsi"/>
        </w:rPr>
      </w:pPr>
      <w:r w:rsidRPr="00066E69">
        <w:rPr>
          <w:rFonts w:asciiTheme="minorHAnsi" w:eastAsiaTheme="minorEastAsia" w:hAnsiTheme="minorHAnsi" w:cstheme="minorHAnsi"/>
          <w:color w:val="000000" w:themeColor="text1"/>
          <w:lang w:val="en-IE"/>
        </w:rPr>
        <w:t xml:space="preserve">For more information about Muslim Aid and our global operations, please visit </w:t>
      </w:r>
      <w:hyperlink r:id="rId12" w:tgtFrame="_new" w:history="1">
        <w:r w:rsidRPr="00066E69">
          <w:rPr>
            <w:rFonts w:asciiTheme="minorHAnsi" w:eastAsiaTheme="minorEastAsia" w:hAnsiTheme="minorHAnsi" w:cstheme="minorHAnsi"/>
            <w:color w:val="000000" w:themeColor="text1"/>
            <w:lang w:val="en-IE"/>
          </w:rPr>
          <w:t>www.muslimaid.org</w:t>
        </w:r>
      </w:hyperlink>
      <w:r w:rsidRPr="00066E69">
        <w:rPr>
          <w:rFonts w:asciiTheme="minorHAnsi" w:hAnsiTheme="minorHAnsi" w:cstheme="minorHAnsi"/>
        </w:rPr>
        <w:t>.</w:t>
      </w:r>
    </w:p>
    <w:p w14:paraId="3F8E81E3" w14:textId="01072DB4" w:rsidR="006421C8" w:rsidRPr="00066E69" w:rsidRDefault="00334B91" w:rsidP="00757A48">
      <w:pPr>
        <w:pStyle w:val="Heading1"/>
        <w:pBdr>
          <w:bottom w:val="none" w:sz="0" w:space="0" w:color="auto"/>
        </w:pBdr>
        <w:rPr>
          <w:rFonts w:cstheme="minorHAnsi"/>
          <w:sz w:val="24"/>
          <w:szCs w:val="24"/>
        </w:rPr>
      </w:pPr>
      <w:bookmarkStart w:id="2" w:name="_Toc466022933"/>
      <w:bookmarkEnd w:id="1"/>
      <w:r w:rsidRPr="00066E69">
        <w:rPr>
          <w:rFonts w:cstheme="minorHAnsi"/>
          <w:sz w:val="24"/>
          <w:szCs w:val="24"/>
        </w:rPr>
        <w:t>Proposed Timelines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4613"/>
        <w:gridCol w:w="4943"/>
      </w:tblGrid>
      <w:tr w:rsidR="00334B91" w:rsidRPr="00066E69" w14:paraId="5B87A348" w14:textId="77777777" w:rsidTr="00B10263">
        <w:trPr>
          <w:trHeight w:val="261"/>
        </w:trPr>
        <w:tc>
          <w:tcPr>
            <w:tcW w:w="308" w:type="pct"/>
            <w:shd w:val="clear" w:color="auto" w:fill="D9D9D9" w:themeFill="background1" w:themeFillShade="D9"/>
          </w:tcPr>
          <w:p w14:paraId="2EF7A1D2" w14:textId="77777777" w:rsidR="00334B91" w:rsidRPr="00066E69" w:rsidRDefault="00DB7804" w:rsidP="00AE2DA4">
            <w:pPr>
              <w:spacing w:after="0" w:line="240" w:lineRule="auto"/>
              <w:jc w:val="center"/>
              <w:rPr>
                <w:rFonts w:eastAsia="Times New Roman" w:cstheme="minorHAnsi"/>
                <w:b/>
                <w:bCs/>
                <w:color w:val="000000"/>
                <w:sz w:val="24"/>
                <w:szCs w:val="24"/>
                <w:lang w:val="en-US"/>
              </w:rPr>
            </w:pPr>
            <w:r w:rsidRPr="00066E69">
              <w:rPr>
                <w:rFonts w:eastAsia="Times New Roman" w:cstheme="minorHAnsi"/>
                <w:b/>
                <w:bCs/>
                <w:color w:val="000000"/>
                <w:sz w:val="24"/>
                <w:szCs w:val="24"/>
                <w:lang w:val="en-US"/>
              </w:rPr>
              <w:t>Line</w:t>
            </w:r>
          </w:p>
        </w:tc>
        <w:tc>
          <w:tcPr>
            <w:tcW w:w="2265" w:type="pct"/>
            <w:shd w:val="clear" w:color="auto" w:fill="D9D9D9" w:themeFill="background1" w:themeFillShade="D9"/>
          </w:tcPr>
          <w:p w14:paraId="6D07D2F2" w14:textId="77777777" w:rsidR="00334B91" w:rsidRPr="00066E69" w:rsidRDefault="00DB7804" w:rsidP="005670B4">
            <w:pPr>
              <w:spacing w:after="0" w:line="240" w:lineRule="auto"/>
              <w:rPr>
                <w:rFonts w:eastAsia="Times New Roman" w:cstheme="minorHAnsi"/>
                <w:b/>
                <w:bCs/>
                <w:color w:val="000000"/>
                <w:sz w:val="24"/>
                <w:szCs w:val="24"/>
                <w:lang w:val="en-US"/>
              </w:rPr>
            </w:pPr>
            <w:r w:rsidRPr="00066E69">
              <w:rPr>
                <w:rFonts w:eastAsia="Times New Roman" w:cstheme="minorHAnsi"/>
                <w:b/>
                <w:bCs/>
                <w:color w:val="000000"/>
                <w:sz w:val="24"/>
                <w:szCs w:val="24"/>
                <w:lang w:val="en-US"/>
              </w:rPr>
              <w:t>Item</w:t>
            </w:r>
          </w:p>
        </w:tc>
        <w:tc>
          <w:tcPr>
            <w:tcW w:w="2427" w:type="pct"/>
            <w:shd w:val="clear" w:color="auto" w:fill="D9D9D9" w:themeFill="background1" w:themeFillShade="D9"/>
          </w:tcPr>
          <w:p w14:paraId="60349010" w14:textId="4A0E846E" w:rsidR="00334B91" w:rsidRPr="00066E69" w:rsidRDefault="00AD4714" w:rsidP="005670B4">
            <w:pPr>
              <w:spacing w:after="0" w:line="240" w:lineRule="auto"/>
              <w:rPr>
                <w:rFonts w:eastAsia="Times New Roman" w:cstheme="minorHAnsi"/>
                <w:b/>
                <w:bCs/>
                <w:color w:val="000000"/>
                <w:sz w:val="24"/>
                <w:szCs w:val="24"/>
                <w:lang w:val="en-US"/>
              </w:rPr>
            </w:pPr>
            <w:r w:rsidRPr="00066E69">
              <w:rPr>
                <w:rFonts w:eastAsia="Times New Roman" w:cstheme="minorHAnsi"/>
                <w:b/>
                <w:bCs/>
                <w:color w:val="000000"/>
                <w:sz w:val="24"/>
                <w:szCs w:val="24"/>
                <w:lang w:val="en-US"/>
              </w:rPr>
              <w:t>Date</w:t>
            </w:r>
            <w:r w:rsidR="00DB10B4" w:rsidRPr="00066E69">
              <w:rPr>
                <w:rFonts w:eastAsia="Times New Roman" w:cstheme="minorHAnsi"/>
                <w:b/>
                <w:bCs/>
                <w:color w:val="000000"/>
                <w:sz w:val="24"/>
                <w:szCs w:val="24"/>
                <w:lang w:val="en-US"/>
              </w:rPr>
              <w:t xml:space="preserve"> </w:t>
            </w:r>
          </w:p>
        </w:tc>
      </w:tr>
      <w:tr w:rsidR="00334B91" w:rsidRPr="00066E69" w14:paraId="1DCC1196" w14:textId="77777777" w:rsidTr="00B10263">
        <w:trPr>
          <w:trHeight w:val="261"/>
        </w:trPr>
        <w:tc>
          <w:tcPr>
            <w:tcW w:w="308" w:type="pct"/>
            <w:shd w:val="clear" w:color="auto" w:fill="D9D9D9" w:themeFill="background1" w:themeFillShade="D9"/>
          </w:tcPr>
          <w:p w14:paraId="7D8FE974" w14:textId="77777777" w:rsidR="00334B91" w:rsidRPr="00066E69" w:rsidRDefault="00334B91" w:rsidP="00334B91">
            <w:pPr>
              <w:pStyle w:val="ACBody2"/>
              <w:tabs>
                <w:tab w:val="left" w:pos="7722"/>
              </w:tabs>
              <w:spacing w:after="0"/>
              <w:ind w:left="0"/>
              <w:jc w:val="left"/>
              <w:rPr>
                <w:rFonts w:asciiTheme="minorHAnsi" w:hAnsiTheme="minorHAnsi" w:cstheme="minorHAnsi"/>
                <w:color w:val="000000"/>
                <w:szCs w:val="24"/>
                <w:lang w:val="en-GB" w:eastAsia="en-GB"/>
              </w:rPr>
            </w:pPr>
            <w:r w:rsidRPr="00066E69">
              <w:rPr>
                <w:rFonts w:asciiTheme="minorHAnsi" w:hAnsiTheme="minorHAnsi" w:cstheme="minorHAnsi"/>
                <w:color w:val="000000"/>
                <w:szCs w:val="24"/>
                <w:lang w:val="en-GB" w:eastAsia="en-GB"/>
              </w:rPr>
              <w:t>1</w:t>
            </w:r>
          </w:p>
        </w:tc>
        <w:tc>
          <w:tcPr>
            <w:tcW w:w="2265" w:type="pct"/>
            <w:shd w:val="clear" w:color="auto" w:fill="F2F2F2" w:themeFill="background1" w:themeFillShade="F2"/>
          </w:tcPr>
          <w:p w14:paraId="14FC015A" w14:textId="0C9620B0" w:rsidR="00334B91" w:rsidRPr="00066E69" w:rsidRDefault="00322CE2" w:rsidP="00322CE2">
            <w:pPr>
              <w:pStyle w:val="ACBody2"/>
              <w:tabs>
                <w:tab w:val="left" w:pos="7722"/>
              </w:tabs>
              <w:spacing w:after="0"/>
              <w:ind w:left="0"/>
              <w:jc w:val="left"/>
              <w:rPr>
                <w:rFonts w:asciiTheme="minorHAnsi" w:hAnsiTheme="minorHAnsi" w:cstheme="minorHAnsi"/>
                <w:color w:val="000000"/>
                <w:szCs w:val="24"/>
                <w:lang w:val="en-GB" w:eastAsia="en-GB"/>
              </w:rPr>
            </w:pPr>
            <w:r w:rsidRPr="00066E69">
              <w:rPr>
                <w:rFonts w:asciiTheme="minorHAnsi" w:hAnsiTheme="minorHAnsi" w:cstheme="minorHAnsi"/>
                <w:color w:val="000000"/>
                <w:szCs w:val="24"/>
                <w:lang w:val="en-GB" w:eastAsia="en-GB"/>
              </w:rPr>
              <w:t xml:space="preserve">ITT </w:t>
            </w:r>
            <w:r w:rsidR="00334B91" w:rsidRPr="00066E69">
              <w:rPr>
                <w:rFonts w:asciiTheme="minorHAnsi" w:hAnsiTheme="minorHAnsi" w:cstheme="minorHAnsi"/>
                <w:color w:val="000000"/>
                <w:szCs w:val="24"/>
                <w:lang w:val="en-GB" w:eastAsia="en-GB"/>
              </w:rPr>
              <w:t xml:space="preserve">published </w:t>
            </w:r>
          </w:p>
        </w:tc>
        <w:tc>
          <w:tcPr>
            <w:tcW w:w="2427" w:type="pct"/>
          </w:tcPr>
          <w:p w14:paraId="22CC9710" w14:textId="5C6B7D08" w:rsidR="00334B91" w:rsidRPr="00066E69" w:rsidRDefault="00BE64EC" w:rsidP="00015602">
            <w:pPr>
              <w:pStyle w:val="ACBody2"/>
              <w:tabs>
                <w:tab w:val="left" w:pos="7722"/>
              </w:tabs>
              <w:spacing w:after="0"/>
              <w:ind w:left="0"/>
              <w:jc w:val="left"/>
              <w:rPr>
                <w:rFonts w:asciiTheme="minorHAnsi" w:hAnsiTheme="minorHAnsi" w:cstheme="minorHAnsi"/>
                <w:szCs w:val="24"/>
                <w:lang w:val="en-GB" w:eastAsia="en-GB"/>
              </w:rPr>
            </w:pPr>
            <w:r w:rsidRPr="00066E69">
              <w:rPr>
                <w:rFonts w:asciiTheme="minorHAnsi" w:hAnsiTheme="minorHAnsi" w:cstheme="minorHAnsi"/>
                <w:szCs w:val="24"/>
                <w:lang w:val="en-GB" w:eastAsia="en-GB"/>
              </w:rPr>
              <w:t>1</w:t>
            </w:r>
            <w:r w:rsidR="00F71A6B" w:rsidRPr="00066E69">
              <w:rPr>
                <w:rFonts w:asciiTheme="minorHAnsi" w:hAnsiTheme="minorHAnsi" w:cstheme="minorHAnsi"/>
                <w:szCs w:val="24"/>
                <w:lang w:val="en-GB" w:eastAsia="en-GB"/>
              </w:rPr>
              <w:t>st</w:t>
            </w:r>
            <w:r w:rsidRPr="00066E69">
              <w:rPr>
                <w:rFonts w:asciiTheme="minorHAnsi" w:hAnsiTheme="minorHAnsi" w:cstheme="minorHAnsi"/>
                <w:szCs w:val="24"/>
                <w:lang w:val="en-GB" w:eastAsia="en-GB"/>
              </w:rPr>
              <w:t xml:space="preserve"> December</w:t>
            </w:r>
            <w:r w:rsidR="00260BA2" w:rsidRPr="00066E69">
              <w:rPr>
                <w:rFonts w:asciiTheme="minorHAnsi" w:hAnsiTheme="minorHAnsi" w:cstheme="minorHAnsi"/>
                <w:szCs w:val="24"/>
                <w:lang w:val="en-GB" w:eastAsia="en-GB"/>
              </w:rPr>
              <w:t xml:space="preserve"> 2025</w:t>
            </w:r>
          </w:p>
        </w:tc>
      </w:tr>
      <w:tr w:rsidR="00334B91" w:rsidRPr="00066E69" w14:paraId="41097677" w14:textId="77777777" w:rsidTr="00B10263">
        <w:trPr>
          <w:trHeight w:val="261"/>
        </w:trPr>
        <w:tc>
          <w:tcPr>
            <w:tcW w:w="308" w:type="pct"/>
            <w:shd w:val="clear" w:color="auto" w:fill="D9D9D9" w:themeFill="background1" w:themeFillShade="D9"/>
          </w:tcPr>
          <w:p w14:paraId="38CB79FD" w14:textId="77777777" w:rsidR="00334B91" w:rsidRPr="00066E69" w:rsidRDefault="00334B91" w:rsidP="00334B91">
            <w:pPr>
              <w:pStyle w:val="ACBody2"/>
              <w:tabs>
                <w:tab w:val="left" w:pos="7722"/>
              </w:tabs>
              <w:spacing w:after="0"/>
              <w:ind w:left="0"/>
              <w:jc w:val="left"/>
              <w:rPr>
                <w:rFonts w:asciiTheme="minorHAnsi" w:hAnsiTheme="minorHAnsi" w:cstheme="minorHAnsi"/>
                <w:color w:val="000000"/>
                <w:szCs w:val="24"/>
                <w:lang w:val="en-GB" w:eastAsia="en-GB"/>
              </w:rPr>
            </w:pPr>
            <w:r w:rsidRPr="00066E69">
              <w:rPr>
                <w:rFonts w:asciiTheme="minorHAnsi" w:hAnsiTheme="minorHAnsi" w:cstheme="minorHAnsi"/>
                <w:color w:val="000000"/>
                <w:szCs w:val="24"/>
                <w:lang w:val="en-GB" w:eastAsia="en-GB"/>
              </w:rPr>
              <w:t>2</w:t>
            </w:r>
          </w:p>
        </w:tc>
        <w:tc>
          <w:tcPr>
            <w:tcW w:w="2265" w:type="pct"/>
            <w:shd w:val="clear" w:color="auto" w:fill="F2F2F2" w:themeFill="background1" w:themeFillShade="F2"/>
          </w:tcPr>
          <w:p w14:paraId="7113B839" w14:textId="7111A800" w:rsidR="00334B91" w:rsidRPr="00066E69" w:rsidRDefault="00334B91" w:rsidP="006F0013">
            <w:pPr>
              <w:pStyle w:val="ACBody2"/>
              <w:tabs>
                <w:tab w:val="left" w:pos="7722"/>
              </w:tabs>
              <w:spacing w:after="0"/>
              <w:ind w:left="0"/>
              <w:jc w:val="left"/>
              <w:rPr>
                <w:rFonts w:asciiTheme="minorHAnsi" w:hAnsiTheme="minorHAnsi" w:cstheme="minorHAnsi"/>
                <w:color w:val="000000"/>
                <w:szCs w:val="24"/>
                <w:lang w:val="en-GB" w:eastAsia="en-GB"/>
              </w:rPr>
            </w:pPr>
            <w:r w:rsidRPr="00066E69">
              <w:rPr>
                <w:rFonts w:asciiTheme="minorHAnsi" w:hAnsiTheme="minorHAnsi" w:cstheme="minorHAnsi"/>
                <w:color w:val="000000"/>
                <w:szCs w:val="24"/>
                <w:lang w:val="en-GB" w:eastAsia="en-GB"/>
              </w:rPr>
              <w:t xml:space="preserve">Closing date for </w:t>
            </w:r>
            <w:r w:rsidR="00C37F0F" w:rsidRPr="00066E69">
              <w:rPr>
                <w:rFonts w:asciiTheme="minorHAnsi" w:hAnsiTheme="minorHAnsi" w:cstheme="minorHAnsi"/>
                <w:color w:val="000000"/>
                <w:szCs w:val="24"/>
                <w:lang w:val="en-GB" w:eastAsia="en-GB"/>
              </w:rPr>
              <w:t>clarifications</w:t>
            </w:r>
            <w:r w:rsidRPr="00066E69">
              <w:rPr>
                <w:rFonts w:asciiTheme="minorHAnsi" w:hAnsiTheme="minorHAnsi" w:cstheme="minorHAnsi"/>
                <w:color w:val="000000"/>
                <w:szCs w:val="24"/>
                <w:lang w:val="en-GB" w:eastAsia="en-GB"/>
              </w:rPr>
              <w:t xml:space="preserve"> </w:t>
            </w:r>
          </w:p>
        </w:tc>
        <w:tc>
          <w:tcPr>
            <w:tcW w:w="2427" w:type="pct"/>
          </w:tcPr>
          <w:p w14:paraId="1C8F5054" w14:textId="6368F58C" w:rsidR="00334B91" w:rsidRPr="00066E69" w:rsidRDefault="00BE64EC" w:rsidP="00334B91">
            <w:pPr>
              <w:pStyle w:val="ACBody2"/>
              <w:tabs>
                <w:tab w:val="left" w:pos="7722"/>
              </w:tabs>
              <w:spacing w:after="0"/>
              <w:ind w:left="0"/>
              <w:jc w:val="left"/>
              <w:rPr>
                <w:rFonts w:asciiTheme="minorHAnsi" w:hAnsiTheme="minorHAnsi" w:cstheme="minorHAnsi"/>
                <w:szCs w:val="24"/>
                <w:lang w:val="en-GB" w:eastAsia="en-GB"/>
              </w:rPr>
            </w:pPr>
            <w:r w:rsidRPr="00066E69">
              <w:rPr>
                <w:rFonts w:asciiTheme="minorHAnsi" w:hAnsiTheme="minorHAnsi" w:cstheme="minorHAnsi"/>
                <w:szCs w:val="24"/>
                <w:lang w:val="en-GB" w:eastAsia="en-GB"/>
              </w:rPr>
              <w:t>15th</w:t>
            </w:r>
            <w:r w:rsidR="001517BC" w:rsidRPr="00066E69">
              <w:rPr>
                <w:rFonts w:asciiTheme="minorHAnsi" w:hAnsiTheme="minorHAnsi" w:cstheme="minorHAnsi"/>
                <w:szCs w:val="24"/>
                <w:lang w:val="en-GB" w:eastAsia="en-GB"/>
              </w:rPr>
              <w:t xml:space="preserve"> December 2025</w:t>
            </w:r>
          </w:p>
        </w:tc>
      </w:tr>
      <w:tr w:rsidR="00334B91" w:rsidRPr="00066E69" w14:paraId="61ABA948" w14:textId="77777777" w:rsidTr="00B10263">
        <w:trPr>
          <w:trHeight w:val="278"/>
        </w:trPr>
        <w:tc>
          <w:tcPr>
            <w:tcW w:w="308" w:type="pct"/>
            <w:shd w:val="clear" w:color="auto" w:fill="D9D9D9" w:themeFill="background1" w:themeFillShade="D9"/>
          </w:tcPr>
          <w:p w14:paraId="231285CE" w14:textId="77777777" w:rsidR="00334B91" w:rsidRPr="00066E69" w:rsidRDefault="00334B91" w:rsidP="00334B91">
            <w:pPr>
              <w:pStyle w:val="ACBody2"/>
              <w:tabs>
                <w:tab w:val="left" w:pos="7722"/>
              </w:tabs>
              <w:spacing w:after="0"/>
              <w:ind w:left="0"/>
              <w:jc w:val="left"/>
              <w:rPr>
                <w:rFonts w:asciiTheme="minorHAnsi" w:hAnsiTheme="minorHAnsi" w:cstheme="minorHAnsi"/>
                <w:color w:val="000000"/>
                <w:szCs w:val="24"/>
                <w:lang w:val="en-GB" w:eastAsia="en-GB"/>
              </w:rPr>
            </w:pPr>
            <w:r w:rsidRPr="00066E69">
              <w:rPr>
                <w:rFonts w:asciiTheme="minorHAnsi" w:hAnsiTheme="minorHAnsi" w:cstheme="minorHAnsi"/>
                <w:color w:val="000000"/>
                <w:szCs w:val="24"/>
                <w:lang w:val="en-GB" w:eastAsia="en-GB"/>
              </w:rPr>
              <w:t>3</w:t>
            </w:r>
          </w:p>
        </w:tc>
        <w:tc>
          <w:tcPr>
            <w:tcW w:w="2265" w:type="pct"/>
            <w:shd w:val="clear" w:color="auto" w:fill="F2F2F2" w:themeFill="background1" w:themeFillShade="F2"/>
          </w:tcPr>
          <w:p w14:paraId="18A3E9C2" w14:textId="737C8F66" w:rsidR="00334B91" w:rsidRPr="00066E69" w:rsidRDefault="00334B91" w:rsidP="00A53C46">
            <w:pPr>
              <w:pStyle w:val="ACBody2"/>
              <w:tabs>
                <w:tab w:val="left" w:pos="7722"/>
              </w:tabs>
              <w:spacing w:after="0"/>
              <w:ind w:left="0"/>
              <w:jc w:val="left"/>
              <w:rPr>
                <w:rFonts w:asciiTheme="minorHAnsi" w:hAnsiTheme="minorHAnsi" w:cstheme="minorHAnsi"/>
                <w:color w:val="000000"/>
                <w:szCs w:val="24"/>
                <w:lang w:val="en-GB" w:eastAsia="en-GB"/>
              </w:rPr>
            </w:pPr>
            <w:r w:rsidRPr="00066E69">
              <w:rPr>
                <w:rFonts w:asciiTheme="minorHAnsi" w:hAnsiTheme="minorHAnsi" w:cstheme="minorHAnsi"/>
                <w:color w:val="000000"/>
                <w:szCs w:val="24"/>
                <w:lang w:val="en-GB" w:eastAsia="en-GB"/>
              </w:rPr>
              <w:t>Closing date</w:t>
            </w:r>
            <w:r w:rsidR="00057BEC" w:rsidRPr="00066E69">
              <w:rPr>
                <w:rFonts w:asciiTheme="minorHAnsi" w:hAnsiTheme="minorHAnsi" w:cstheme="minorHAnsi"/>
                <w:color w:val="000000"/>
                <w:szCs w:val="24"/>
                <w:lang w:val="en-GB" w:eastAsia="en-GB"/>
              </w:rPr>
              <w:t xml:space="preserve"> and time </w:t>
            </w:r>
            <w:r w:rsidRPr="00066E69">
              <w:rPr>
                <w:rFonts w:asciiTheme="minorHAnsi" w:hAnsiTheme="minorHAnsi" w:cstheme="minorHAnsi"/>
                <w:color w:val="000000"/>
                <w:szCs w:val="24"/>
                <w:lang w:val="en-GB" w:eastAsia="en-GB"/>
              </w:rPr>
              <w:t>for receipt of Tenders</w:t>
            </w:r>
          </w:p>
        </w:tc>
        <w:tc>
          <w:tcPr>
            <w:tcW w:w="2427" w:type="pct"/>
          </w:tcPr>
          <w:p w14:paraId="634B7A9C" w14:textId="60E0F908" w:rsidR="00334B91" w:rsidRPr="00066E69" w:rsidRDefault="00F71A6B">
            <w:pPr>
              <w:pStyle w:val="ACBody2"/>
              <w:tabs>
                <w:tab w:val="left" w:pos="7722"/>
              </w:tabs>
              <w:spacing w:after="0"/>
              <w:ind w:left="0"/>
              <w:jc w:val="left"/>
              <w:rPr>
                <w:rFonts w:asciiTheme="minorHAnsi" w:hAnsiTheme="minorHAnsi" w:cstheme="minorHAnsi"/>
                <w:szCs w:val="24"/>
                <w:lang w:val="en-GB" w:eastAsia="en-GB"/>
              </w:rPr>
            </w:pPr>
            <w:r w:rsidRPr="00066E69">
              <w:rPr>
                <w:rFonts w:asciiTheme="minorHAnsi" w:hAnsiTheme="minorHAnsi" w:cstheme="minorHAnsi"/>
                <w:szCs w:val="24"/>
                <w:lang w:val="en-GB" w:eastAsia="en-GB"/>
              </w:rPr>
              <w:t>9th</w:t>
            </w:r>
            <w:r w:rsidR="00E71EA9" w:rsidRPr="00066E69">
              <w:rPr>
                <w:rFonts w:asciiTheme="minorHAnsi" w:hAnsiTheme="minorHAnsi" w:cstheme="minorHAnsi"/>
                <w:szCs w:val="24"/>
                <w:lang w:val="en-GB" w:eastAsia="en-GB"/>
              </w:rPr>
              <w:t xml:space="preserve"> January</w:t>
            </w:r>
            <w:r w:rsidR="006533F7" w:rsidRPr="00066E69">
              <w:rPr>
                <w:rFonts w:asciiTheme="minorHAnsi" w:hAnsiTheme="minorHAnsi" w:cstheme="minorHAnsi"/>
                <w:szCs w:val="24"/>
                <w:lang w:val="en-GB" w:eastAsia="en-GB"/>
              </w:rPr>
              <w:t xml:space="preserve"> 202</w:t>
            </w:r>
            <w:r w:rsidR="00E71EA9" w:rsidRPr="00066E69">
              <w:rPr>
                <w:rFonts w:asciiTheme="minorHAnsi" w:hAnsiTheme="minorHAnsi" w:cstheme="minorHAnsi"/>
                <w:szCs w:val="24"/>
                <w:lang w:val="en-GB" w:eastAsia="en-GB"/>
              </w:rPr>
              <w:t>6</w:t>
            </w:r>
          </w:p>
        </w:tc>
      </w:tr>
      <w:tr w:rsidR="00334B91" w:rsidRPr="00066E69" w14:paraId="6E0DC857" w14:textId="77777777" w:rsidTr="00B10263">
        <w:trPr>
          <w:trHeight w:val="278"/>
        </w:trPr>
        <w:tc>
          <w:tcPr>
            <w:tcW w:w="308" w:type="pct"/>
            <w:shd w:val="clear" w:color="auto" w:fill="D9D9D9" w:themeFill="background1" w:themeFillShade="D9"/>
          </w:tcPr>
          <w:p w14:paraId="118A1D9B" w14:textId="77777777" w:rsidR="00334B91" w:rsidRPr="00066E69" w:rsidRDefault="00334B91" w:rsidP="00334B91">
            <w:pPr>
              <w:pStyle w:val="ACBody2"/>
              <w:tabs>
                <w:tab w:val="left" w:pos="7722"/>
              </w:tabs>
              <w:spacing w:after="0"/>
              <w:ind w:left="0"/>
              <w:jc w:val="left"/>
              <w:rPr>
                <w:rFonts w:asciiTheme="minorHAnsi" w:hAnsiTheme="minorHAnsi" w:cstheme="minorHAnsi"/>
                <w:color w:val="000000"/>
                <w:szCs w:val="24"/>
                <w:lang w:val="en-GB" w:eastAsia="en-GB"/>
              </w:rPr>
            </w:pPr>
            <w:r w:rsidRPr="00066E69">
              <w:rPr>
                <w:rFonts w:asciiTheme="minorHAnsi" w:hAnsiTheme="minorHAnsi" w:cstheme="minorHAnsi"/>
                <w:color w:val="000000"/>
                <w:szCs w:val="24"/>
                <w:lang w:val="en-GB" w:eastAsia="en-GB"/>
              </w:rPr>
              <w:t>4</w:t>
            </w:r>
          </w:p>
        </w:tc>
        <w:tc>
          <w:tcPr>
            <w:tcW w:w="2265" w:type="pct"/>
            <w:shd w:val="clear" w:color="auto" w:fill="F2F2F2" w:themeFill="background1" w:themeFillShade="F2"/>
          </w:tcPr>
          <w:p w14:paraId="7A9E6CBE" w14:textId="04BD9698" w:rsidR="00334B91" w:rsidRPr="00066E69" w:rsidRDefault="00F41007" w:rsidP="00322CE2">
            <w:pPr>
              <w:pStyle w:val="ACBody2"/>
              <w:tabs>
                <w:tab w:val="left" w:pos="7722"/>
              </w:tabs>
              <w:spacing w:after="0"/>
              <w:ind w:left="0"/>
              <w:jc w:val="left"/>
              <w:rPr>
                <w:rFonts w:asciiTheme="minorHAnsi" w:hAnsiTheme="minorHAnsi" w:cstheme="minorHAnsi"/>
                <w:color w:val="000000"/>
                <w:szCs w:val="24"/>
                <w:lang w:val="en-GB" w:eastAsia="en-GB"/>
              </w:rPr>
            </w:pPr>
            <w:r w:rsidRPr="00066E69">
              <w:rPr>
                <w:rFonts w:asciiTheme="minorHAnsi" w:hAnsiTheme="minorHAnsi" w:cstheme="minorHAnsi"/>
                <w:color w:val="000000"/>
                <w:szCs w:val="24"/>
                <w:lang w:val="en-GB" w:eastAsia="en-GB"/>
              </w:rPr>
              <w:t xml:space="preserve">Tender </w:t>
            </w:r>
            <w:r w:rsidR="00802F1C" w:rsidRPr="00066E69">
              <w:rPr>
                <w:rFonts w:asciiTheme="minorHAnsi" w:hAnsiTheme="minorHAnsi" w:cstheme="minorHAnsi"/>
                <w:color w:val="000000"/>
                <w:szCs w:val="24"/>
                <w:lang w:val="en-GB" w:eastAsia="en-GB"/>
              </w:rPr>
              <w:t>o</w:t>
            </w:r>
            <w:r w:rsidRPr="00066E69">
              <w:rPr>
                <w:rFonts w:asciiTheme="minorHAnsi" w:hAnsiTheme="minorHAnsi" w:cstheme="minorHAnsi"/>
                <w:color w:val="000000"/>
                <w:szCs w:val="24"/>
                <w:lang w:val="en-GB" w:eastAsia="en-GB"/>
              </w:rPr>
              <w:t xml:space="preserve">pening </w:t>
            </w:r>
            <w:r w:rsidR="00802F1C" w:rsidRPr="00066E69">
              <w:rPr>
                <w:rFonts w:asciiTheme="minorHAnsi" w:hAnsiTheme="minorHAnsi" w:cstheme="minorHAnsi"/>
                <w:color w:val="000000"/>
                <w:szCs w:val="24"/>
                <w:lang w:val="en-GB" w:eastAsia="en-GB"/>
              </w:rPr>
              <w:t>l</w:t>
            </w:r>
            <w:r w:rsidRPr="00066E69">
              <w:rPr>
                <w:rFonts w:asciiTheme="minorHAnsi" w:hAnsiTheme="minorHAnsi" w:cstheme="minorHAnsi"/>
                <w:color w:val="000000"/>
                <w:szCs w:val="24"/>
                <w:lang w:val="en-GB" w:eastAsia="en-GB"/>
              </w:rPr>
              <w:t>ocation</w:t>
            </w:r>
          </w:p>
        </w:tc>
        <w:tc>
          <w:tcPr>
            <w:tcW w:w="2427" w:type="pct"/>
          </w:tcPr>
          <w:p w14:paraId="2ABEA006" w14:textId="67AD4373" w:rsidR="00334B91" w:rsidRPr="00066E69" w:rsidRDefault="00F60B5B" w:rsidP="00334B91">
            <w:pPr>
              <w:pStyle w:val="ACBody2"/>
              <w:tabs>
                <w:tab w:val="left" w:pos="7722"/>
              </w:tabs>
              <w:spacing w:after="0"/>
              <w:ind w:left="0"/>
              <w:jc w:val="left"/>
              <w:rPr>
                <w:rFonts w:asciiTheme="minorHAnsi" w:hAnsiTheme="minorHAnsi" w:cstheme="minorHAnsi"/>
                <w:szCs w:val="24"/>
                <w:lang w:val="en-GB" w:eastAsia="en-GB"/>
              </w:rPr>
            </w:pPr>
            <w:r w:rsidRPr="00066E69">
              <w:rPr>
                <w:rFonts w:asciiTheme="minorHAnsi" w:hAnsiTheme="minorHAnsi" w:cstheme="minorHAnsi"/>
                <w:szCs w:val="24"/>
                <w:lang w:val="en-GB" w:eastAsia="en-GB"/>
              </w:rPr>
              <w:t>London United Kingdom</w:t>
            </w:r>
          </w:p>
        </w:tc>
      </w:tr>
      <w:tr w:rsidR="00F41007" w:rsidRPr="00066E69" w14:paraId="7DC8218A" w14:textId="77777777" w:rsidTr="00B10263">
        <w:trPr>
          <w:trHeight w:val="278"/>
        </w:trPr>
        <w:tc>
          <w:tcPr>
            <w:tcW w:w="308" w:type="pct"/>
            <w:shd w:val="clear" w:color="auto" w:fill="D9D9D9" w:themeFill="background1" w:themeFillShade="D9"/>
          </w:tcPr>
          <w:p w14:paraId="7A28C031" w14:textId="3731DEAD" w:rsidR="00F41007" w:rsidRPr="00066E69" w:rsidRDefault="00F41007" w:rsidP="00334B91">
            <w:pPr>
              <w:pStyle w:val="ACBody2"/>
              <w:tabs>
                <w:tab w:val="left" w:pos="7722"/>
              </w:tabs>
              <w:spacing w:after="0"/>
              <w:ind w:left="0"/>
              <w:jc w:val="left"/>
              <w:rPr>
                <w:rFonts w:asciiTheme="minorHAnsi" w:hAnsiTheme="minorHAnsi" w:cstheme="minorHAnsi"/>
                <w:color w:val="000000"/>
                <w:szCs w:val="24"/>
                <w:lang w:val="en-GB" w:eastAsia="en-GB"/>
              </w:rPr>
            </w:pPr>
            <w:r w:rsidRPr="00066E69">
              <w:rPr>
                <w:rFonts w:asciiTheme="minorHAnsi" w:hAnsiTheme="minorHAnsi" w:cstheme="minorHAnsi"/>
                <w:color w:val="000000"/>
                <w:szCs w:val="24"/>
                <w:lang w:val="en-GB" w:eastAsia="en-GB"/>
              </w:rPr>
              <w:t>5</w:t>
            </w:r>
          </w:p>
        </w:tc>
        <w:tc>
          <w:tcPr>
            <w:tcW w:w="2265" w:type="pct"/>
            <w:shd w:val="clear" w:color="auto" w:fill="F2F2F2" w:themeFill="background1" w:themeFillShade="F2"/>
          </w:tcPr>
          <w:p w14:paraId="086209B2" w14:textId="5657EF7B" w:rsidR="00F41007" w:rsidRPr="00066E69" w:rsidRDefault="00F41007" w:rsidP="00322CE2">
            <w:pPr>
              <w:pStyle w:val="ACBody2"/>
              <w:tabs>
                <w:tab w:val="left" w:pos="7722"/>
              </w:tabs>
              <w:spacing w:after="0"/>
              <w:ind w:left="0"/>
              <w:jc w:val="left"/>
              <w:rPr>
                <w:rFonts w:asciiTheme="minorHAnsi" w:hAnsiTheme="minorHAnsi" w:cstheme="minorHAnsi"/>
                <w:color w:val="000000"/>
                <w:szCs w:val="24"/>
                <w:lang w:val="en-GB" w:eastAsia="en-GB"/>
              </w:rPr>
            </w:pPr>
            <w:r w:rsidRPr="00066E69">
              <w:rPr>
                <w:rFonts w:asciiTheme="minorHAnsi" w:hAnsiTheme="minorHAnsi" w:cstheme="minorHAnsi"/>
                <w:color w:val="000000"/>
                <w:szCs w:val="24"/>
                <w:lang w:val="en-GB" w:eastAsia="en-GB"/>
              </w:rPr>
              <w:t xml:space="preserve">Tender </w:t>
            </w:r>
            <w:r w:rsidR="00802F1C" w:rsidRPr="00066E69">
              <w:rPr>
                <w:rFonts w:asciiTheme="minorHAnsi" w:hAnsiTheme="minorHAnsi" w:cstheme="minorHAnsi"/>
                <w:color w:val="000000"/>
                <w:szCs w:val="24"/>
                <w:lang w:val="en-GB" w:eastAsia="en-GB"/>
              </w:rPr>
              <w:t>o</w:t>
            </w:r>
            <w:r w:rsidRPr="00066E69">
              <w:rPr>
                <w:rFonts w:asciiTheme="minorHAnsi" w:hAnsiTheme="minorHAnsi" w:cstheme="minorHAnsi"/>
                <w:color w:val="000000"/>
                <w:szCs w:val="24"/>
                <w:lang w:val="en-GB" w:eastAsia="en-GB"/>
              </w:rPr>
              <w:t xml:space="preserve">pening </w:t>
            </w:r>
            <w:r w:rsidR="00802F1C" w:rsidRPr="00066E69">
              <w:rPr>
                <w:rFonts w:asciiTheme="minorHAnsi" w:hAnsiTheme="minorHAnsi" w:cstheme="minorHAnsi"/>
                <w:color w:val="000000"/>
                <w:szCs w:val="24"/>
                <w:lang w:val="en-GB" w:eastAsia="en-GB"/>
              </w:rPr>
              <w:t>d</w:t>
            </w:r>
            <w:r w:rsidRPr="00066E69">
              <w:rPr>
                <w:rFonts w:asciiTheme="minorHAnsi" w:hAnsiTheme="minorHAnsi" w:cstheme="minorHAnsi"/>
                <w:color w:val="000000"/>
                <w:szCs w:val="24"/>
                <w:lang w:val="en-GB" w:eastAsia="en-GB"/>
              </w:rPr>
              <w:t xml:space="preserve">ate and time </w:t>
            </w:r>
          </w:p>
        </w:tc>
        <w:tc>
          <w:tcPr>
            <w:tcW w:w="2427" w:type="pct"/>
          </w:tcPr>
          <w:p w14:paraId="341AA8BD" w14:textId="54E1DB48" w:rsidR="00F41007" w:rsidRPr="00066E69" w:rsidRDefault="00F71A6B" w:rsidP="00334B91">
            <w:pPr>
              <w:pStyle w:val="ACBody2"/>
              <w:tabs>
                <w:tab w:val="left" w:pos="7722"/>
              </w:tabs>
              <w:spacing w:after="0"/>
              <w:ind w:left="0"/>
              <w:jc w:val="left"/>
              <w:rPr>
                <w:rFonts w:asciiTheme="minorHAnsi" w:hAnsiTheme="minorHAnsi" w:cstheme="minorHAnsi"/>
                <w:szCs w:val="24"/>
                <w:lang w:val="en-GB" w:eastAsia="en-GB"/>
              </w:rPr>
            </w:pPr>
            <w:r w:rsidRPr="00066E69">
              <w:rPr>
                <w:rFonts w:asciiTheme="minorHAnsi" w:hAnsiTheme="minorHAnsi" w:cstheme="minorHAnsi"/>
                <w:szCs w:val="24"/>
                <w:lang w:val="en-GB" w:eastAsia="en-GB"/>
              </w:rPr>
              <w:t>12th</w:t>
            </w:r>
            <w:r w:rsidR="00D33E19" w:rsidRPr="00066E69">
              <w:rPr>
                <w:rFonts w:asciiTheme="minorHAnsi" w:hAnsiTheme="minorHAnsi" w:cstheme="minorHAnsi"/>
                <w:szCs w:val="24"/>
                <w:lang w:val="en-GB" w:eastAsia="en-GB"/>
              </w:rPr>
              <w:t xml:space="preserve"> January 2026</w:t>
            </w:r>
          </w:p>
        </w:tc>
      </w:tr>
      <w:tr w:rsidR="00E9034A" w:rsidRPr="00066E69" w14:paraId="1A425C99" w14:textId="77777777" w:rsidTr="00B10263">
        <w:trPr>
          <w:trHeight w:val="278"/>
        </w:trPr>
        <w:tc>
          <w:tcPr>
            <w:tcW w:w="308" w:type="pct"/>
            <w:shd w:val="clear" w:color="auto" w:fill="D9D9D9" w:themeFill="background1" w:themeFillShade="D9"/>
          </w:tcPr>
          <w:p w14:paraId="18547D64" w14:textId="2991418C" w:rsidR="00E9034A" w:rsidRPr="00066E69" w:rsidRDefault="00E9034A" w:rsidP="00334B91">
            <w:pPr>
              <w:pStyle w:val="ACBody2"/>
              <w:tabs>
                <w:tab w:val="left" w:pos="7722"/>
              </w:tabs>
              <w:spacing w:after="0"/>
              <w:ind w:left="0"/>
              <w:jc w:val="left"/>
              <w:rPr>
                <w:rFonts w:asciiTheme="minorHAnsi" w:hAnsiTheme="minorHAnsi" w:cstheme="minorHAnsi"/>
                <w:color w:val="000000"/>
                <w:szCs w:val="24"/>
                <w:lang w:val="en-GB" w:eastAsia="en-GB"/>
              </w:rPr>
            </w:pPr>
            <w:r w:rsidRPr="00066E69">
              <w:rPr>
                <w:rFonts w:asciiTheme="minorHAnsi" w:hAnsiTheme="minorHAnsi" w:cstheme="minorHAnsi"/>
                <w:color w:val="000000"/>
                <w:szCs w:val="24"/>
                <w:lang w:val="en-GB" w:eastAsia="en-GB"/>
              </w:rPr>
              <w:t>6</w:t>
            </w:r>
          </w:p>
        </w:tc>
        <w:tc>
          <w:tcPr>
            <w:tcW w:w="2265" w:type="pct"/>
            <w:shd w:val="clear" w:color="auto" w:fill="F2F2F2" w:themeFill="background1" w:themeFillShade="F2"/>
          </w:tcPr>
          <w:p w14:paraId="7C5B35A6" w14:textId="51EC88F9" w:rsidR="00E9034A" w:rsidRPr="00066E69" w:rsidRDefault="004623ED" w:rsidP="00322CE2">
            <w:pPr>
              <w:pStyle w:val="ACBody2"/>
              <w:tabs>
                <w:tab w:val="left" w:pos="7722"/>
              </w:tabs>
              <w:spacing w:after="0"/>
              <w:ind w:left="0"/>
              <w:jc w:val="left"/>
              <w:rPr>
                <w:rFonts w:asciiTheme="minorHAnsi" w:hAnsiTheme="minorHAnsi" w:cstheme="minorHAnsi"/>
                <w:color w:val="000000"/>
                <w:szCs w:val="24"/>
                <w:lang w:val="en-GB" w:eastAsia="en-GB"/>
              </w:rPr>
            </w:pPr>
            <w:r w:rsidRPr="00066E69">
              <w:rPr>
                <w:rFonts w:asciiTheme="minorHAnsi" w:hAnsiTheme="minorHAnsi" w:cstheme="minorHAnsi"/>
                <w:color w:val="000000"/>
                <w:szCs w:val="24"/>
                <w:lang w:val="en-GB" w:eastAsia="en-GB"/>
              </w:rPr>
              <w:t>Due diligence process</w:t>
            </w:r>
          </w:p>
        </w:tc>
        <w:tc>
          <w:tcPr>
            <w:tcW w:w="2427" w:type="pct"/>
          </w:tcPr>
          <w:p w14:paraId="522616B7" w14:textId="64D55DCF" w:rsidR="00E9034A" w:rsidRPr="00066E69" w:rsidRDefault="00AB19AF" w:rsidP="00334B91">
            <w:pPr>
              <w:pStyle w:val="ACBody2"/>
              <w:tabs>
                <w:tab w:val="left" w:pos="7722"/>
              </w:tabs>
              <w:spacing w:after="0"/>
              <w:ind w:left="0"/>
              <w:jc w:val="left"/>
              <w:rPr>
                <w:rFonts w:asciiTheme="minorHAnsi" w:hAnsiTheme="minorHAnsi" w:cstheme="minorHAnsi"/>
                <w:szCs w:val="24"/>
                <w:lang w:val="en-GB" w:eastAsia="en-GB"/>
              </w:rPr>
            </w:pPr>
            <w:r w:rsidRPr="00066E69">
              <w:rPr>
                <w:rFonts w:asciiTheme="minorHAnsi" w:hAnsiTheme="minorHAnsi" w:cstheme="minorHAnsi"/>
                <w:szCs w:val="24"/>
                <w:lang w:val="en-GB" w:eastAsia="en-GB"/>
              </w:rPr>
              <w:t>13</w:t>
            </w:r>
            <w:r w:rsidR="00F71A6B" w:rsidRPr="00066E69">
              <w:rPr>
                <w:rFonts w:asciiTheme="minorHAnsi" w:hAnsiTheme="minorHAnsi" w:cstheme="minorHAnsi"/>
                <w:szCs w:val="24"/>
                <w:lang w:val="en-GB" w:eastAsia="en-GB"/>
              </w:rPr>
              <w:t>-16th</w:t>
            </w:r>
            <w:r w:rsidRPr="00066E69">
              <w:rPr>
                <w:rFonts w:asciiTheme="minorHAnsi" w:hAnsiTheme="minorHAnsi" w:cstheme="minorHAnsi"/>
                <w:szCs w:val="24"/>
                <w:lang w:val="en-GB" w:eastAsia="en-GB"/>
              </w:rPr>
              <w:t xml:space="preserve"> January 2026</w:t>
            </w:r>
          </w:p>
        </w:tc>
      </w:tr>
      <w:tr w:rsidR="004A52CE" w:rsidRPr="00066E69" w14:paraId="2D5FE1F8" w14:textId="77777777" w:rsidTr="00B10263">
        <w:trPr>
          <w:trHeight w:val="278"/>
        </w:trPr>
        <w:tc>
          <w:tcPr>
            <w:tcW w:w="308" w:type="pct"/>
            <w:shd w:val="clear" w:color="auto" w:fill="D9D9D9" w:themeFill="background1" w:themeFillShade="D9"/>
          </w:tcPr>
          <w:p w14:paraId="7C73D49F" w14:textId="526CA030" w:rsidR="004A52CE" w:rsidRPr="00066E69" w:rsidRDefault="004A52CE" w:rsidP="00334B91">
            <w:pPr>
              <w:pStyle w:val="ACBody2"/>
              <w:tabs>
                <w:tab w:val="left" w:pos="7722"/>
              </w:tabs>
              <w:spacing w:after="0"/>
              <w:ind w:left="0"/>
              <w:jc w:val="left"/>
              <w:rPr>
                <w:rFonts w:asciiTheme="minorHAnsi" w:hAnsiTheme="minorHAnsi" w:cstheme="minorHAnsi"/>
                <w:color w:val="000000"/>
                <w:szCs w:val="24"/>
                <w:lang w:val="en-GB" w:eastAsia="en-GB"/>
              </w:rPr>
            </w:pPr>
            <w:r w:rsidRPr="00066E69">
              <w:rPr>
                <w:rFonts w:asciiTheme="minorHAnsi" w:hAnsiTheme="minorHAnsi" w:cstheme="minorHAnsi"/>
                <w:color w:val="000000"/>
                <w:szCs w:val="24"/>
                <w:lang w:val="en-GB" w:eastAsia="en-GB"/>
              </w:rPr>
              <w:t>7</w:t>
            </w:r>
          </w:p>
        </w:tc>
        <w:tc>
          <w:tcPr>
            <w:tcW w:w="2265" w:type="pct"/>
            <w:shd w:val="clear" w:color="auto" w:fill="F2F2F2" w:themeFill="background1" w:themeFillShade="F2"/>
          </w:tcPr>
          <w:p w14:paraId="02B0DF50" w14:textId="3017FA0D" w:rsidR="004A52CE" w:rsidRPr="00066E69" w:rsidRDefault="00B10263" w:rsidP="00322CE2">
            <w:pPr>
              <w:pStyle w:val="ACBody2"/>
              <w:tabs>
                <w:tab w:val="left" w:pos="7722"/>
              </w:tabs>
              <w:spacing w:after="0"/>
              <w:ind w:left="0"/>
              <w:jc w:val="left"/>
              <w:rPr>
                <w:rFonts w:asciiTheme="minorHAnsi" w:hAnsiTheme="minorHAnsi" w:cstheme="minorHAnsi"/>
                <w:color w:val="000000"/>
                <w:szCs w:val="24"/>
                <w:lang w:val="en-GB" w:eastAsia="en-GB"/>
              </w:rPr>
            </w:pPr>
            <w:r w:rsidRPr="00066E69">
              <w:rPr>
                <w:rFonts w:asciiTheme="minorHAnsi" w:hAnsiTheme="minorHAnsi" w:cstheme="minorHAnsi"/>
                <w:color w:val="000000"/>
                <w:szCs w:val="24"/>
                <w:lang w:val="en-GB" w:eastAsia="en-GB"/>
              </w:rPr>
              <w:t>Presentation to Tender committee</w:t>
            </w:r>
          </w:p>
        </w:tc>
        <w:tc>
          <w:tcPr>
            <w:tcW w:w="2427" w:type="pct"/>
          </w:tcPr>
          <w:p w14:paraId="5673A3CD" w14:textId="66825C51" w:rsidR="004A52CE" w:rsidRPr="00066E69" w:rsidRDefault="00AB19AF" w:rsidP="00334B91">
            <w:pPr>
              <w:pStyle w:val="ACBody2"/>
              <w:tabs>
                <w:tab w:val="left" w:pos="7722"/>
              </w:tabs>
              <w:spacing w:after="0"/>
              <w:ind w:left="0"/>
              <w:jc w:val="left"/>
              <w:rPr>
                <w:rFonts w:asciiTheme="minorHAnsi" w:hAnsiTheme="minorHAnsi" w:cstheme="minorHAnsi"/>
                <w:szCs w:val="24"/>
                <w:lang w:val="en-GB" w:eastAsia="en-GB"/>
              </w:rPr>
            </w:pPr>
            <w:r w:rsidRPr="00066E69">
              <w:rPr>
                <w:rFonts w:asciiTheme="minorHAnsi" w:hAnsiTheme="minorHAnsi" w:cstheme="minorHAnsi"/>
                <w:szCs w:val="24"/>
                <w:lang w:val="en-GB" w:eastAsia="en-GB"/>
              </w:rPr>
              <w:t>1</w:t>
            </w:r>
            <w:r w:rsidR="00B10263" w:rsidRPr="00066E69">
              <w:rPr>
                <w:rFonts w:asciiTheme="minorHAnsi" w:hAnsiTheme="minorHAnsi" w:cstheme="minorHAnsi"/>
                <w:szCs w:val="24"/>
                <w:lang w:val="en-GB" w:eastAsia="en-GB"/>
              </w:rPr>
              <w:t>9-21st</w:t>
            </w:r>
            <w:r w:rsidRPr="00066E69">
              <w:rPr>
                <w:rFonts w:asciiTheme="minorHAnsi" w:hAnsiTheme="minorHAnsi" w:cstheme="minorHAnsi"/>
                <w:szCs w:val="24"/>
                <w:lang w:val="en-GB" w:eastAsia="en-GB"/>
              </w:rPr>
              <w:t xml:space="preserve"> January 2026</w:t>
            </w:r>
          </w:p>
        </w:tc>
      </w:tr>
      <w:tr w:rsidR="00E9034A" w:rsidRPr="00066E69" w14:paraId="45ECD417" w14:textId="77777777" w:rsidTr="00B10263">
        <w:trPr>
          <w:trHeight w:val="278"/>
        </w:trPr>
        <w:tc>
          <w:tcPr>
            <w:tcW w:w="308" w:type="pct"/>
            <w:shd w:val="clear" w:color="auto" w:fill="D9D9D9" w:themeFill="background1" w:themeFillShade="D9"/>
          </w:tcPr>
          <w:p w14:paraId="00BE8713" w14:textId="36C6B94F" w:rsidR="00E9034A" w:rsidRPr="00066E69" w:rsidRDefault="004A52CE" w:rsidP="00334B91">
            <w:pPr>
              <w:pStyle w:val="ACBody2"/>
              <w:tabs>
                <w:tab w:val="left" w:pos="7722"/>
              </w:tabs>
              <w:spacing w:after="0"/>
              <w:ind w:left="0"/>
              <w:jc w:val="left"/>
              <w:rPr>
                <w:rFonts w:asciiTheme="minorHAnsi" w:hAnsiTheme="minorHAnsi" w:cstheme="minorHAnsi"/>
                <w:color w:val="000000"/>
                <w:szCs w:val="24"/>
                <w:lang w:val="en-GB" w:eastAsia="en-GB"/>
              </w:rPr>
            </w:pPr>
            <w:r w:rsidRPr="00066E69">
              <w:rPr>
                <w:rFonts w:asciiTheme="minorHAnsi" w:hAnsiTheme="minorHAnsi" w:cstheme="minorHAnsi"/>
                <w:color w:val="000000"/>
                <w:szCs w:val="24"/>
                <w:lang w:val="en-GB" w:eastAsia="en-GB"/>
              </w:rPr>
              <w:t>8</w:t>
            </w:r>
          </w:p>
        </w:tc>
        <w:tc>
          <w:tcPr>
            <w:tcW w:w="2265" w:type="pct"/>
            <w:shd w:val="clear" w:color="auto" w:fill="F2F2F2" w:themeFill="background1" w:themeFillShade="F2"/>
          </w:tcPr>
          <w:p w14:paraId="2850847F" w14:textId="27214213" w:rsidR="00E9034A" w:rsidRPr="00066E69" w:rsidRDefault="00B10263" w:rsidP="00322CE2">
            <w:pPr>
              <w:pStyle w:val="ACBody2"/>
              <w:tabs>
                <w:tab w:val="left" w:pos="7722"/>
              </w:tabs>
              <w:spacing w:after="0"/>
              <w:ind w:left="0"/>
              <w:jc w:val="left"/>
              <w:rPr>
                <w:rFonts w:asciiTheme="minorHAnsi" w:hAnsiTheme="minorHAnsi" w:cstheme="minorHAnsi"/>
                <w:color w:val="000000"/>
                <w:szCs w:val="24"/>
                <w:lang w:val="en-GB" w:eastAsia="en-GB"/>
              </w:rPr>
            </w:pPr>
            <w:r w:rsidRPr="00066E69">
              <w:rPr>
                <w:rFonts w:asciiTheme="minorHAnsi" w:hAnsiTheme="minorHAnsi" w:cstheme="minorHAnsi"/>
                <w:color w:val="000000"/>
                <w:szCs w:val="24"/>
                <w:lang w:val="en-GB" w:eastAsia="en-GB"/>
              </w:rPr>
              <w:t>Awarding &amp; Inception meeting</w:t>
            </w:r>
          </w:p>
        </w:tc>
        <w:tc>
          <w:tcPr>
            <w:tcW w:w="2427" w:type="pct"/>
          </w:tcPr>
          <w:p w14:paraId="33F7D681" w14:textId="37A984C3" w:rsidR="00E9034A" w:rsidRPr="00066E69" w:rsidRDefault="000B4BB7" w:rsidP="00334B91">
            <w:pPr>
              <w:pStyle w:val="ACBody2"/>
              <w:tabs>
                <w:tab w:val="left" w:pos="7722"/>
              </w:tabs>
              <w:spacing w:after="0"/>
              <w:ind w:left="0"/>
              <w:jc w:val="left"/>
              <w:rPr>
                <w:rFonts w:asciiTheme="minorHAnsi" w:hAnsiTheme="minorHAnsi" w:cstheme="minorHAnsi"/>
                <w:szCs w:val="24"/>
                <w:lang w:val="en-GB" w:eastAsia="en-GB"/>
              </w:rPr>
            </w:pPr>
            <w:r w:rsidRPr="00066E69">
              <w:rPr>
                <w:rFonts w:asciiTheme="minorHAnsi" w:hAnsiTheme="minorHAnsi" w:cstheme="minorHAnsi"/>
                <w:szCs w:val="24"/>
                <w:lang w:val="en-GB" w:eastAsia="en-GB"/>
              </w:rPr>
              <w:t>2</w:t>
            </w:r>
            <w:r w:rsidR="00B10263" w:rsidRPr="00066E69">
              <w:rPr>
                <w:rFonts w:asciiTheme="minorHAnsi" w:hAnsiTheme="minorHAnsi" w:cstheme="minorHAnsi"/>
                <w:szCs w:val="24"/>
                <w:lang w:val="en-GB" w:eastAsia="en-GB"/>
              </w:rPr>
              <w:t>6th</w:t>
            </w:r>
            <w:r w:rsidRPr="00066E69">
              <w:rPr>
                <w:rFonts w:asciiTheme="minorHAnsi" w:hAnsiTheme="minorHAnsi" w:cstheme="minorHAnsi"/>
                <w:szCs w:val="24"/>
                <w:lang w:val="en-GB" w:eastAsia="en-GB"/>
              </w:rPr>
              <w:t xml:space="preserve"> January 2026</w:t>
            </w:r>
          </w:p>
        </w:tc>
      </w:tr>
    </w:tbl>
    <w:p w14:paraId="21CB9A5B" w14:textId="7E728E68" w:rsidR="009218AC" w:rsidRPr="00066E69" w:rsidRDefault="009218AC" w:rsidP="00757A48">
      <w:pPr>
        <w:pStyle w:val="Heading1"/>
        <w:pBdr>
          <w:bottom w:val="none" w:sz="0" w:space="0" w:color="auto"/>
        </w:pBdr>
        <w:rPr>
          <w:rFonts w:cstheme="minorHAnsi"/>
          <w:sz w:val="24"/>
          <w:szCs w:val="24"/>
        </w:rPr>
      </w:pPr>
      <w:bookmarkStart w:id="3" w:name="_Toc466022934"/>
      <w:r w:rsidRPr="00066E69">
        <w:rPr>
          <w:rFonts w:cstheme="minorHAnsi"/>
          <w:sz w:val="24"/>
          <w:szCs w:val="24"/>
        </w:rPr>
        <w:t>Overview</w:t>
      </w:r>
      <w:r w:rsidR="006D1397" w:rsidRPr="00066E69">
        <w:rPr>
          <w:rFonts w:cstheme="minorHAnsi"/>
          <w:sz w:val="24"/>
          <w:szCs w:val="24"/>
        </w:rPr>
        <w:t xml:space="preserve"> of require</w:t>
      </w:r>
      <w:bookmarkEnd w:id="3"/>
      <w:r w:rsidR="00700457" w:rsidRPr="00066E69">
        <w:rPr>
          <w:rFonts w:cstheme="minorHAnsi"/>
          <w:sz w:val="24"/>
          <w:szCs w:val="24"/>
        </w:rPr>
        <w:t>ments</w:t>
      </w:r>
    </w:p>
    <w:p w14:paraId="6F2E2637" w14:textId="77777777" w:rsidR="00853520" w:rsidRPr="00066E69" w:rsidRDefault="00F37EAB" w:rsidP="00F37EAB">
      <w:pPr>
        <w:rPr>
          <w:rFonts w:cstheme="minorHAnsi"/>
        </w:rPr>
      </w:pPr>
      <w:r w:rsidRPr="00066E69">
        <w:rPr>
          <w:rFonts w:cstheme="minorHAnsi"/>
        </w:rPr>
        <w:t>The appointed Internal Audit Service Provider will operate in full conformity with Muslim Aid’s Internal Audit Charter and Terms of Reference (ToR), as approved by the Finance &amp; Audit Committee.</w:t>
      </w:r>
    </w:p>
    <w:p w14:paraId="2B25673A" w14:textId="721CBAF2" w:rsidR="00FE1CED" w:rsidRPr="00066E69" w:rsidRDefault="00853520" w:rsidP="00F37EAB">
      <w:pPr>
        <w:rPr>
          <w:rFonts w:cstheme="minorHAnsi"/>
        </w:rPr>
      </w:pPr>
      <w:r w:rsidRPr="00066E69">
        <w:rPr>
          <w:rFonts w:cstheme="minorHAnsi"/>
        </w:rPr>
        <w:lastRenderedPageBreak/>
        <w:t>The Internal Audit Service Provider must also be capable of fulfilling designated statutory or regulatory roles assigned within the Internal Audit Charter, including acting as Muslim Aid’s Money Laundering Reporting Officer (MLRO) and serving as the primary recipient of all whistleblowing disclosures submitted under Muslim Aid’s Whistleblowing Policy. The</w:t>
      </w:r>
      <w:r w:rsidR="00F37EAB" w:rsidRPr="00066E69">
        <w:rPr>
          <w:rFonts w:cstheme="minorHAnsi"/>
        </w:rPr>
        <w:t xml:space="preserve"> full Charter &amp; ToR will be provided as part of the contract documentation.</w:t>
      </w:r>
    </w:p>
    <w:p w14:paraId="7D92EC5C" w14:textId="77777777" w:rsidR="00213014" w:rsidRPr="00066E69" w:rsidRDefault="00FA78B3" w:rsidP="00757A48">
      <w:pPr>
        <w:pStyle w:val="Heading2"/>
        <w:rPr>
          <w:rFonts w:cstheme="minorHAnsi"/>
          <w:sz w:val="24"/>
          <w:szCs w:val="24"/>
        </w:rPr>
      </w:pPr>
      <w:r w:rsidRPr="00066E69">
        <w:rPr>
          <w:rFonts w:cstheme="minorHAnsi"/>
          <w:sz w:val="24"/>
          <w:szCs w:val="24"/>
        </w:rPr>
        <w:t>S</w:t>
      </w:r>
      <w:r w:rsidR="00213014" w:rsidRPr="00066E69">
        <w:rPr>
          <w:rFonts w:cstheme="minorHAnsi"/>
          <w:sz w:val="24"/>
          <w:szCs w:val="24"/>
        </w:rPr>
        <w:t>ervice or Supply S</w:t>
      </w:r>
      <w:r w:rsidRPr="00066E69">
        <w:rPr>
          <w:rFonts w:cstheme="minorHAnsi"/>
          <w:sz w:val="24"/>
          <w:szCs w:val="24"/>
        </w:rPr>
        <w:t>pecification</w:t>
      </w:r>
    </w:p>
    <w:p w14:paraId="2A6E07ED" w14:textId="77777777" w:rsidR="00747F5E" w:rsidRPr="00066E69" w:rsidRDefault="00747F5E" w:rsidP="00747F5E">
      <w:pPr>
        <w:rPr>
          <w:rFonts w:cstheme="minorHAnsi"/>
          <w:sz w:val="24"/>
          <w:szCs w:val="24"/>
        </w:rPr>
      </w:pPr>
    </w:p>
    <w:p w14:paraId="011CA65E" w14:textId="6A2D0C7D" w:rsidR="007E77C5" w:rsidRPr="00066E69" w:rsidRDefault="005C7FD6" w:rsidP="00571166">
      <w:pPr>
        <w:rPr>
          <w:rFonts w:cstheme="minorHAnsi"/>
          <w:sz w:val="24"/>
          <w:szCs w:val="24"/>
        </w:rPr>
      </w:pPr>
      <w:r w:rsidRPr="00066E69">
        <w:rPr>
          <w:rFonts w:cstheme="minorHAnsi"/>
          <w:sz w:val="24"/>
          <w:szCs w:val="24"/>
        </w:rPr>
        <w:t>Muslim Aid</w:t>
      </w:r>
      <w:r w:rsidR="00FA78B3" w:rsidRPr="00066E69">
        <w:rPr>
          <w:rFonts w:cstheme="minorHAnsi"/>
          <w:sz w:val="24"/>
          <w:szCs w:val="24"/>
        </w:rPr>
        <w:t xml:space="preserve"> </w:t>
      </w:r>
      <w:r w:rsidR="00FA78B3" w:rsidRPr="00066E69">
        <w:rPr>
          <w:rFonts w:eastAsia="Arial Unicode MS" w:cstheme="minorHAnsi"/>
          <w:sz w:val="24"/>
          <w:szCs w:val="24"/>
        </w:rPr>
        <w:t xml:space="preserve">invites </w:t>
      </w:r>
      <w:r w:rsidR="00FA78B3" w:rsidRPr="00066E69">
        <w:rPr>
          <w:rFonts w:cstheme="minorHAnsi"/>
          <w:sz w:val="24"/>
          <w:szCs w:val="24"/>
        </w:rPr>
        <w:t xml:space="preserve">prospective suppliers </w:t>
      </w:r>
      <w:r w:rsidR="00FA78B3" w:rsidRPr="00066E69">
        <w:rPr>
          <w:rFonts w:eastAsia="Arial Unicode MS" w:cstheme="minorHAnsi"/>
          <w:sz w:val="24"/>
          <w:szCs w:val="24"/>
        </w:rPr>
        <w:t xml:space="preserve">to </w:t>
      </w:r>
      <w:r w:rsidR="00FA78B3" w:rsidRPr="00066E69">
        <w:rPr>
          <w:rFonts w:cstheme="minorHAnsi"/>
          <w:sz w:val="24"/>
          <w:szCs w:val="24"/>
        </w:rPr>
        <w:t xml:space="preserve">submit </w:t>
      </w:r>
      <w:r w:rsidR="007327A8" w:rsidRPr="00066E69">
        <w:rPr>
          <w:rFonts w:cstheme="minorHAnsi"/>
          <w:sz w:val="24"/>
          <w:szCs w:val="24"/>
        </w:rPr>
        <w:t>bids</w:t>
      </w:r>
      <w:r w:rsidR="00FA78B3" w:rsidRPr="00066E69">
        <w:rPr>
          <w:rFonts w:cstheme="minorHAnsi"/>
          <w:sz w:val="24"/>
          <w:szCs w:val="24"/>
        </w:rPr>
        <w:t xml:space="preserve"> for </w:t>
      </w:r>
      <w:r w:rsidR="00EA7ADC" w:rsidRPr="00066E69">
        <w:rPr>
          <w:rFonts w:cstheme="minorHAnsi"/>
          <w:sz w:val="24"/>
          <w:szCs w:val="24"/>
        </w:rPr>
        <w:t>Internal Audit and Assurance Services</w:t>
      </w:r>
      <w:r w:rsidR="005634FE" w:rsidRPr="00066E69">
        <w:rPr>
          <w:rFonts w:cstheme="minorHAnsi"/>
          <w:sz w:val="24"/>
          <w:szCs w:val="24"/>
        </w:rPr>
        <w:t>. T</w:t>
      </w:r>
      <w:r w:rsidR="00255378" w:rsidRPr="00066E69">
        <w:rPr>
          <w:rFonts w:cstheme="minorHAnsi"/>
          <w:sz w:val="24"/>
          <w:szCs w:val="24"/>
        </w:rPr>
        <w:t>he technical parameters must meet or exceed minimum specification requirements outlined.</w:t>
      </w:r>
    </w:p>
    <w:p w14:paraId="3C7CECAB" w14:textId="77777777" w:rsidR="00571166" w:rsidRPr="00066E69" w:rsidRDefault="00571166" w:rsidP="00571166">
      <w:pPr>
        <w:rPr>
          <w:rFonts w:cstheme="minorHAnsi"/>
          <w:b/>
          <w:bCs/>
          <w:sz w:val="24"/>
          <w:szCs w:val="24"/>
        </w:rPr>
      </w:pPr>
    </w:p>
    <w:p w14:paraId="6E3935A8" w14:textId="7BDAD963" w:rsidR="008451E8" w:rsidRPr="00066E69" w:rsidRDefault="003F1BBC" w:rsidP="00FA78B3">
      <w:pPr>
        <w:pStyle w:val="Heading2"/>
        <w:rPr>
          <w:rFonts w:cstheme="minorHAnsi"/>
          <w:sz w:val="24"/>
          <w:szCs w:val="24"/>
        </w:rPr>
      </w:pPr>
      <w:r w:rsidRPr="00066E69">
        <w:rPr>
          <w:rFonts w:cstheme="minorHAnsi"/>
          <w:sz w:val="24"/>
          <w:szCs w:val="24"/>
        </w:rPr>
        <w:t xml:space="preserve">The service being offered must be in line with the following requirements </w:t>
      </w:r>
    </w:p>
    <w:p w14:paraId="15D292AB" w14:textId="62543A15" w:rsidR="003F1BBC" w:rsidRPr="00066E69" w:rsidRDefault="003F1BBC" w:rsidP="003F1BBC">
      <w:pPr>
        <w:rPr>
          <w:rFonts w:cstheme="minorHAnsi"/>
          <w:sz w:val="24"/>
          <w:szCs w:val="24"/>
        </w:rPr>
      </w:pPr>
    </w:p>
    <w:p w14:paraId="5384BF29" w14:textId="6A992769" w:rsidR="000A71D3" w:rsidRPr="00066E69" w:rsidRDefault="00053008" w:rsidP="00103C8E">
      <w:pPr>
        <w:jc w:val="both"/>
        <w:rPr>
          <w:rFonts w:cstheme="minorHAnsi"/>
          <w:color w:val="000000" w:themeColor="text1"/>
          <w:sz w:val="24"/>
          <w:szCs w:val="24"/>
        </w:rPr>
      </w:pPr>
      <w:r w:rsidRPr="00066E69">
        <w:rPr>
          <w:rFonts w:cstheme="minorHAnsi"/>
          <w:color w:val="000000" w:themeColor="text1"/>
          <w:sz w:val="24"/>
          <w:szCs w:val="24"/>
        </w:rPr>
        <w:t xml:space="preserve">Muslim Aid is looking for </w:t>
      </w:r>
      <w:r w:rsidR="00F777D0" w:rsidRPr="00066E69">
        <w:rPr>
          <w:rFonts w:cstheme="minorHAnsi"/>
          <w:color w:val="000000" w:themeColor="text1"/>
          <w:sz w:val="24"/>
          <w:szCs w:val="24"/>
        </w:rPr>
        <w:t xml:space="preserve">an UK established audit firm </w:t>
      </w:r>
      <w:r w:rsidR="00E04F6C" w:rsidRPr="00066E69">
        <w:rPr>
          <w:rFonts w:cstheme="minorHAnsi"/>
          <w:color w:val="000000" w:themeColor="text1"/>
          <w:sz w:val="24"/>
          <w:szCs w:val="24"/>
        </w:rPr>
        <w:t xml:space="preserve">with full </w:t>
      </w:r>
      <w:r w:rsidR="000A71D3" w:rsidRPr="00066E69">
        <w:rPr>
          <w:rFonts w:cstheme="minorHAnsi"/>
          <w:color w:val="000000" w:themeColor="text1"/>
          <w:sz w:val="24"/>
          <w:szCs w:val="24"/>
        </w:rPr>
        <w:t>registration and authorisation to operate in the UK (or relevant jurisdiction).</w:t>
      </w:r>
      <w:r w:rsidR="00670883" w:rsidRPr="00066E69">
        <w:rPr>
          <w:rFonts w:cstheme="minorHAnsi"/>
          <w:color w:val="000000" w:themeColor="text1"/>
          <w:sz w:val="24"/>
          <w:szCs w:val="24"/>
        </w:rPr>
        <w:t xml:space="preserve"> </w:t>
      </w:r>
      <w:r w:rsidR="000A71D3" w:rsidRPr="00066E69">
        <w:rPr>
          <w:rFonts w:cstheme="minorHAnsi"/>
          <w:color w:val="000000" w:themeColor="text1"/>
          <w:sz w:val="24"/>
          <w:szCs w:val="24"/>
        </w:rPr>
        <w:t>Proven experience delivering audit or assurance services for NGOs or similar organisations.</w:t>
      </w:r>
      <w:r w:rsidR="00670883" w:rsidRPr="00066E69">
        <w:rPr>
          <w:rFonts w:cstheme="minorHAnsi"/>
          <w:color w:val="000000" w:themeColor="text1"/>
          <w:sz w:val="24"/>
          <w:szCs w:val="24"/>
        </w:rPr>
        <w:t xml:space="preserve"> </w:t>
      </w:r>
      <w:r w:rsidR="000A71D3" w:rsidRPr="00066E69">
        <w:rPr>
          <w:rFonts w:cstheme="minorHAnsi"/>
          <w:color w:val="000000" w:themeColor="text1"/>
          <w:sz w:val="24"/>
          <w:szCs w:val="24"/>
        </w:rPr>
        <w:t>Qualified staff (e.g., ACCA, ICAEW, CPA, CIA, CISA, or equivalent).</w:t>
      </w:r>
      <w:r w:rsidR="00670883" w:rsidRPr="00066E69">
        <w:rPr>
          <w:rFonts w:cstheme="minorHAnsi"/>
          <w:color w:val="000000" w:themeColor="text1"/>
          <w:sz w:val="24"/>
          <w:szCs w:val="24"/>
        </w:rPr>
        <w:t xml:space="preserve"> </w:t>
      </w:r>
      <w:r w:rsidR="000A71D3" w:rsidRPr="00066E69">
        <w:rPr>
          <w:rFonts w:cstheme="minorHAnsi"/>
          <w:color w:val="000000" w:themeColor="text1"/>
          <w:sz w:val="24"/>
          <w:szCs w:val="24"/>
        </w:rPr>
        <w:t>Knowledge of UK Charity Commission regulations and donor compliance frameworks.</w:t>
      </w:r>
      <w:r w:rsidR="00670883" w:rsidRPr="00066E69">
        <w:rPr>
          <w:rFonts w:cstheme="minorHAnsi"/>
          <w:color w:val="000000" w:themeColor="text1"/>
          <w:sz w:val="24"/>
          <w:szCs w:val="24"/>
        </w:rPr>
        <w:t xml:space="preserve"> </w:t>
      </w:r>
      <w:r w:rsidR="000A71D3" w:rsidRPr="00066E69">
        <w:rPr>
          <w:rFonts w:cstheme="minorHAnsi"/>
          <w:color w:val="000000" w:themeColor="text1"/>
          <w:sz w:val="24"/>
          <w:szCs w:val="24"/>
        </w:rPr>
        <w:t>Demonstrated capacity to deploy qualified teams for audits at HQ and country level.</w:t>
      </w:r>
      <w:r w:rsidR="00670883" w:rsidRPr="00066E69">
        <w:rPr>
          <w:rFonts w:cstheme="minorHAnsi"/>
          <w:color w:val="000000" w:themeColor="text1"/>
          <w:sz w:val="24"/>
          <w:szCs w:val="24"/>
        </w:rPr>
        <w:t xml:space="preserve"> </w:t>
      </w:r>
      <w:r w:rsidR="000A71D3" w:rsidRPr="00066E69">
        <w:rPr>
          <w:rFonts w:cstheme="minorHAnsi"/>
          <w:color w:val="000000" w:themeColor="text1"/>
          <w:sz w:val="24"/>
          <w:szCs w:val="24"/>
        </w:rPr>
        <w:t>Commitment to confidentiality and independence</w:t>
      </w:r>
    </w:p>
    <w:p w14:paraId="5EBE4B63" w14:textId="77777777" w:rsidR="008822CA" w:rsidRPr="00066E69" w:rsidRDefault="008822CA" w:rsidP="00103C8E">
      <w:pPr>
        <w:jc w:val="both"/>
        <w:rPr>
          <w:rFonts w:cstheme="minorHAnsi"/>
          <w:color w:val="000000" w:themeColor="text1"/>
          <w:sz w:val="24"/>
          <w:szCs w:val="24"/>
        </w:rPr>
      </w:pPr>
      <w:r w:rsidRPr="00066E69">
        <w:rPr>
          <w:rFonts w:cstheme="minorHAnsi"/>
          <w:color w:val="000000" w:themeColor="text1"/>
          <w:sz w:val="24"/>
          <w:szCs w:val="24"/>
        </w:rPr>
        <w:t>Specialist expertise in IT audits, safeguarding, or investigations will be an added advantage.</w:t>
      </w:r>
    </w:p>
    <w:p w14:paraId="29FCA935" w14:textId="6698516C" w:rsidR="007723E5" w:rsidRPr="00066E69" w:rsidRDefault="007723E5" w:rsidP="00103C8E">
      <w:pPr>
        <w:jc w:val="both"/>
        <w:rPr>
          <w:rFonts w:cstheme="minorHAnsi"/>
          <w:color w:val="000000" w:themeColor="text1"/>
          <w:sz w:val="24"/>
          <w:szCs w:val="24"/>
          <w:lang w:val="en-GB"/>
        </w:rPr>
      </w:pPr>
      <w:r w:rsidRPr="00066E69">
        <w:rPr>
          <w:rFonts w:cstheme="minorHAnsi"/>
          <w:color w:val="000000" w:themeColor="text1"/>
          <w:sz w:val="24"/>
          <w:szCs w:val="24"/>
          <w:lang w:val="en-GB"/>
        </w:rPr>
        <w:t>The Internal Audit Service Provider must deliver all services in full alignment with the Global Internal Audit Standards™ (2024).</w:t>
      </w:r>
    </w:p>
    <w:p w14:paraId="19B20D8B" w14:textId="455EF027" w:rsidR="008822CA" w:rsidRPr="00066E69" w:rsidRDefault="008822CA" w:rsidP="00103C8E">
      <w:pPr>
        <w:jc w:val="both"/>
        <w:rPr>
          <w:rFonts w:cstheme="minorHAnsi"/>
          <w:color w:val="000000" w:themeColor="text1"/>
          <w:sz w:val="24"/>
          <w:szCs w:val="24"/>
        </w:rPr>
      </w:pPr>
      <w:r w:rsidRPr="00066E69">
        <w:rPr>
          <w:rFonts w:cstheme="minorHAnsi"/>
          <w:color w:val="000000" w:themeColor="text1"/>
          <w:sz w:val="24"/>
          <w:szCs w:val="24"/>
        </w:rPr>
        <w:t>Firms must confirm in writing that they have no existing or potential conflicts of interest with Muslim Aid or any of its affiliated entities</w:t>
      </w:r>
    </w:p>
    <w:p w14:paraId="0035CC5B" w14:textId="77777777" w:rsidR="000347C7" w:rsidRPr="00066E69" w:rsidRDefault="000347C7" w:rsidP="000347C7">
      <w:pPr>
        <w:jc w:val="both"/>
        <w:rPr>
          <w:rFonts w:cstheme="minorHAnsi"/>
          <w:color w:val="000000" w:themeColor="text1"/>
          <w:sz w:val="24"/>
          <w:szCs w:val="24"/>
          <w:lang w:val="en-GB"/>
        </w:rPr>
      </w:pPr>
      <w:r w:rsidRPr="00066E69">
        <w:rPr>
          <w:rFonts w:cstheme="minorHAnsi"/>
          <w:color w:val="000000" w:themeColor="text1"/>
          <w:sz w:val="24"/>
          <w:szCs w:val="24"/>
          <w:lang w:val="en-GB"/>
        </w:rPr>
        <w:t>The Internal Audit Service Provider must maintain full independence and objectivity, must not assume management responsibilities, and must have unrestricted access to all Muslim Aid records, personnel, systems and country offices required for audit purposes.</w:t>
      </w:r>
    </w:p>
    <w:p w14:paraId="2C9D8DA8" w14:textId="4178EF29" w:rsidR="003643D1" w:rsidRPr="00066E69" w:rsidRDefault="003643D1" w:rsidP="000347C7">
      <w:pPr>
        <w:jc w:val="both"/>
        <w:rPr>
          <w:rFonts w:cstheme="minorHAnsi"/>
          <w:color w:val="000000" w:themeColor="text1"/>
          <w:sz w:val="24"/>
          <w:szCs w:val="24"/>
          <w:lang w:val="en-GB"/>
        </w:rPr>
      </w:pPr>
      <w:r w:rsidRPr="00066E69">
        <w:rPr>
          <w:rFonts w:cstheme="minorHAnsi"/>
          <w:color w:val="000000" w:themeColor="text1"/>
          <w:sz w:val="24"/>
          <w:szCs w:val="24"/>
          <w:lang w:val="en-GB"/>
        </w:rPr>
        <w:t>Tenderers must confirm their ability to act as the Money Laundering Reporting Officer (MLRO) for Muslim Aid, and to serve as the designated recipient of all whistleblowing concerns. The Service Provider must demonstrate appropriate expertise, protocols and professional capacity to receive, assess, escalate and report whistleblowing disclosures and suspicious activity reports in line with UK regulatory requirements and Muslim Aid’s internal policies.</w:t>
      </w:r>
    </w:p>
    <w:p w14:paraId="5AC91AE5" w14:textId="77777777" w:rsidR="000A71D3" w:rsidRPr="00066E69" w:rsidRDefault="000A71D3" w:rsidP="00103C8E">
      <w:pPr>
        <w:jc w:val="both"/>
        <w:rPr>
          <w:rFonts w:cstheme="minorHAnsi"/>
          <w:color w:val="000000" w:themeColor="text1"/>
          <w:sz w:val="24"/>
          <w:szCs w:val="24"/>
        </w:rPr>
      </w:pPr>
    </w:p>
    <w:p w14:paraId="26F7C186" w14:textId="5CE86441" w:rsidR="00316DF2" w:rsidRPr="00066E69" w:rsidRDefault="00316DF2" w:rsidP="00C717FE">
      <w:pPr>
        <w:pStyle w:val="Heading2"/>
        <w:rPr>
          <w:rFonts w:cstheme="minorHAnsi"/>
          <w:sz w:val="24"/>
          <w:szCs w:val="24"/>
        </w:rPr>
      </w:pPr>
      <w:r w:rsidRPr="00066E69">
        <w:rPr>
          <w:rFonts w:cstheme="minorHAnsi"/>
          <w:sz w:val="24"/>
          <w:szCs w:val="24"/>
        </w:rPr>
        <w:t xml:space="preserve">type of contract </w:t>
      </w:r>
      <w:r w:rsidR="002C50E3" w:rsidRPr="00066E69">
        <w:rPr>
          <w:rStyle w:val="FootnoteReference"/>
          <w:rFonts w:cstheme="minorHAnsi"/>
          <w:sz w:val="24"/>
          <w:szCs w:val="24"/>
        </w:rPr>
        <w:footnoteReference w:id="2"/>
      </w:r>
    </w:p>
    <w:p w14:paraId="58B5FE7E" w14:textId="77777777" w:rsidR="005634FE" w:rsidRPr="00066E69" w:rsidRDefault="005634FE" w:rsidP="00103C8E">
      <w:pPr>
        <w:jc w:val="both"/>
        <w:rPr>
          <w:rFonts w:cstheme="minorHAnsi"/>
          <w:i/>
          <w:iCs/>
          <w:color w:val="000000" w:themeColor="text1"/>
          <w:sz w:val="24"/>
          <w:szCs w:val="24"/>
          <w:shd w:val="clear" w:color="auto" w:fill="FFFFFF"/>
        </w:rPr>
      </w:pPr>
    </w:p>
    <w:p w14:paraId="6AF5CD17" w14:textId="45F4CDD4" w:rsidR="003B07DB" w:rsidRPr="00066E69" w:rsidRDefault="006D6933" w:rsidP="00757A48">
      <w:pPr>
        <w:jc w:val="both"/>
        <w:rPr>
          <w:rFonts w:cstheme="minorHAnsi"/>
          <w:i/>
          <w:iCs/>
          <w:color w:val="000000" w:themeColor="text1"/>
          <w:sz w:val="24"/>
          <w:szCs w:val="24"/>
          <w:shd w:val="clear" w:color="auto" w:fill="FFFFFF"/>
        </w:rPr>
      </w:pPr>
      <w:r w:rsidRPr="00066E69">
        <w:rPr>
          <w:rFonts w:cstheme="minorHAnsi"/>
          <w:color w:val="000000" w:themeColor="text1"/>
          <w:sz w:val="24"/>
          <w:szCs w:val="24"/>
          <w:shd w:val="clear" w:color="auto" w:fill="FFFFFF"/>
        </w:rPr>
        <w:t xml:space="preserve">After adjudication, a service contract will be issued with a minimum of two years and after that </w:t>
      </w:r>
      <w:r w:rsidR="00212132" w:rsidRPr="00066E69">
        <w:rPr>
          <w:rFonts w:cstheme="minorHAnsi"/>
          <w:color w:val="000000" w:themeColor="text1"/>
          <w:sz w:val="24"/>
          <w:szCs w:val="24"/>
          <w:shd w:val="clear" w:color="auto" w:fill="FFFFFF"/>
        </w:rPr>
        <w:t>a single renewal will be done</w:t>
      </w:r>
      <w:r w:rsidR="000C0D4E" w:rsidRPr="00066E69">
        <w:rPr>
          <w:rFonts w:cstheme="minorHAnsi"/>
          <w:color w:val="000000" w:themeColor="text1"/>
          <w:sz w:val="24"/>
          <w:szCs w:val="24"/>
          <w:shd w:val="clear" w:color="auto" w:fill="FFFFFF"/>
        </w:rPr>
        <w:t xml:space="preserve"> for another two years</w:t>
      </w:r>
      <w:r w:rsidR="00212132" w:rsidRPr="00066E69">
        <w:rPr>
          <w:rFonts w:cstheme="minorHAnsi"/>
          <w:i/>
          <w:iCs/>
          <w:color w:val="000000" w:themeColor="text1"/>
          <w:sz w:val="24"/>
          <w:szCs w:val="24"/>
          <w:shd w:val="clear" w:color="auto" w:fill="FFFFFF"/>
        </w:rPr>
        <w:t>.</w:t>
      </w:r>
    </w:p>
    <w:p w14:paraId="217C0F9B" w14:textId="4249A856" w:rsidR="00293505" w:rsidRPr="00066E69" w:rsidRDefault="00293505" w:rsidP="00757A48">
      <w:pPr>
        <w:pStyle w:val="Heading1"/>
        <w:pBdr>
          <w:bottom w:val="none" w:sz="0" w:space="0" w:color="auto"/>
        </w:pBdr>
        <w:rPr>
          <w:rFonts w:cstheme="minorHAnsi"/>
          <w:sz w:val="24"/>
          <w:szCs w:val="24"/>
        </w:rPr>
      </w:pPr>
      <w:bookmarkStart w:id="4" w:name="_Toc466022939"/>
      <w:r w:rsidRPr="00066E69">
        <w:rPr>
          <w:rFonts w:cstheme="minorHAnsi"/>
          <w:sz w:val="24"/>
          <w:szCs w:val="24"/>
        </w:rPr>
        <w:lastRenderedPageBreak/>
        <w:t xml:space="preserve">Terms of </w:t>
      </w:r>
      <w:bookmarkEnd w:id="4"/>
      <w:r w:rsidR="00034C4D" w:rsidRPr="00066E69">
        <w:rPr>
          <w:rFonts w:cstheme="minorHAnsi"/>
          <w:sz w:val="24"/>
          <w:szCs w:val="24"/>
        </w:rPr>
        <w:t xml:space="preserve">the Procurement </w:t>
      </w:r>
    </w:p>
    <w:p w14:paraId="3BADA2BC" w14:textId="586C8053" w:rsidR="00293505" w:rsidRPr="00066E69" w:rsidRDefault="00293505" w:rsidP="00757A48">
      <w:pPr>
        <w:pStyle w:val="Heading2"/>
        <w:keepNext w:val="0"/>
        <w:jc w:val="both"/>
        <w:rPr>
          <w:rFonts w:cstheme="minorHAnsi"/>
          <w:sz w:val="24"/>
          <w:szCs w:val="24"/>
        </w:rPr>
      </w:pPr>
      <w:bookmarkStart w:id="5" w:name="_Toc115690175"/>
      <w:bookmarkStart w:id="6" w:name="_Toc118102638"/>
      <w:bookmarkStart w:id="7" w:name="_Toc118102814"/>
      <w:bookmarkStart w:id="8" w:name="_Toc229548505"/>
      <w:bookmarkStart w:id="9" w:name="_Toc231810369"/>
      <w:bookmarkStart w:id="10" w:name="_Toc466022941"/>
      <w:bookmarkEnd w:id="5"/>
      <w:bookmarkEnd w:id="6"/>
      <w:bookmarkEnd w:id="7"/>
      <w:r w:rsidRPr="00066E69">
        <w:rPr>
          <w:rFonts w:cstheme="minorHAnsi"/>
          <w:sz w:val="24"/>
          <w:szCs w:val="24"/>
        </w:rPr>
        <w:t>Procurement Process</w:t>
      </w:r>
      <w:bookmarkEnd w:id="8"/>
      <w:bookmarkEnd w:id="9"/>
      <w:bookmarkEnd w:id="10"/>
    </w:p>
    <w:p w14:paraId="0F48D98C" w14:textId="23DC8F8A" w:rsidR="00293505" w:rsidRPr="00066E69" w:rsidRDefault="00293505" w:rsidP="00103C8E">
      <w:pPr>
        <w:pStyle w:val="Heading3"/>
        <w:keepNext w:val="0"/>
        <w:spacing w:before="0"/>
        <w:jc w:val="both"/>
        <w:rPr>
          <w:rFonts w:cstheme="minorHAnsi"/>
          <w:color w:val="ED0000"/>
          <w:sz w:val="24"/>
          <w:szCs w:val="24"/>
        </w:rPr>
      </w:pPr>
      <w:r w:rsidRPr="00066E69">
        <w:rPr>
          <w:rFonts w:cstheme="minorHAnsi"/>
          <w:color w:val="auto"/>
          <w:sz w:val="24"/>
          <w:szCs w:val="24"/>
        </w:rPr>
        <w:t xml:space="preserve">This </w:t>
      </w:r>
      <w:r w:rsidR="00212132" w:rsidRPr="00066E69">
        <w:rPr>
          <w:rFonts w:cstheme="minorHAnsi"/>
          <w:color w:val="auto"/>
          <w:sz w:val="24"/>
          <w:szCs w:val="24"/>
        </w:rPr>
        <w:t>tender</w:t>
      </w:r>
      <w:r w:rsidRPr="00066E69">
        <w:rPr>
          <w:rFonts w:cstheme="minorHAnsi"/>
          <w:color w:val="auto"/>
          <w:sz w:val="24"/>
          <w:szCs w:val="24"/>
        </w:rPr>
        <w:t xml:space="preserve"> is being con</w:t>
      </w:r>
      <w:r w:rsidR="00DF6FF8" w:rsidRPr="00066E69">
        <w:rPr>
          <w:rFonts w:cstheme="minorHAnsi"/>
          <w:color w:val="auto"/>
          <w:sz w:val="24"/>
          <w:szCs w:val="24"/>
        </w:rPr>
        <w:t xml:space="preserve">ducted under </w:t>
      </w:r>
      <w:r w:rsidR="00CC7C78" w:rsidRPr="00066E69">
        <w:rPr>
          <w:rFonts w:cstheme="minorHAnsi"/>
          <w:color w:val="auto"/>
          <w:sz w:val="24"/>
          <w:szCs w:val="24"/>
        </w:rPr>
        <w:t>Muslim Aid’s</w:t>
      </w:r>
      <w:r w:rsidR="00DF6FF8" w:rsidRPr="00066E69">
        <w:rPr>
          <w:rFonts w:cstheme="minorHAnsi"/>
          <w:color w:val="auto"/>
          <w:sz w:val="24"/>
          <w:szCs w:val="24"/>
        </w:rPr>
        <w:t xml:space="preserve"> </w:t>
      </w:r>
      <w:r w:rsidR="00C831B4" w:rsidRPr="00066E69">
        <w:rPr>
          <w:rFonts w:cstheme="minorHAnsi"/>
          <w:color w:val="auto"/>
          <w:sz w:val="24"/>
          <w:szCs w:val="24"/>
        </w:rPr>
        <w:t>Tender Procedure</w:t>
      </w:r>
      <w:r w:rsidR="00DF6FF8" w:rsidRPr="00066E69">
        <w:rPr>
          <w:rFonts w:cstheme="minorHAnsi"/>
          <w:color w:val="auto"/>
          <w:sz w:val="24"/>
          <w:szCs w:val="24"/>
        </w:rPr>
        <w:t>.</w:t>
      </w:r>
    </w:p>
    <w:p w14:paraId="791856E6" w14:textId="79349EAE" w:rsidR="002967DE" w:rsidRPr="00066E69" w:rsidRDefault="00293505" w:rsidP="00103C8E">
      <w:pPr>
        <w:pStyle w:val="Heading3"/>
        <w:keepNext w:val="0"/>
        <w:spacing w:before="0"/>
        <w:jc w:val="both"/>
        <w:rPr>
          <w:rFonts w:cstheme="minorHAnsi"/>
          <w:sz w:val="24"/>
          <w:szCs w:val="24"/>
        </w:rPr>
      </w:pPr>
      <w:r w:rsidRPr="00066E69">
        <w:rPr>
          <w:rFonts w:cstheme="minorHAnsi"/>
          <w:sz w:val="24"/>
          <w:szCs w:val="24"/>
        </w:rPr>
        <w:t xml:space="preserve">The Contracting Authority for this procurement is </w:t>
      </w:r>
      <w:r w:rsidR="00CC7C78" w:rsidRPr="00066E69">
        <w:rPr>
          <w:rFonts w:cstheme="minorHAnsi"/>
          <w:sz w:val="24"/>
          <w:szCs w:val="24"/>
        </w:rPr>
        <w:t>Muslim Aid</w:t>
      </w:r>
      <w:r w:rsidR="008613A7" w:rsidRPr="00066E69">
        <w:rPr>
          <w:rFonts w:cstheme="minorHAnsi"/>
          <w:sz w:val="24"/>
          <w:szCs w:val="24"/>
        </w:rPr>
        <w:t xml:space="preserve"> UK Office</w:t>
      </w:r>
      <w:r w:rsidR="00CC7C78" w:rsidRPr="00066E69">
        <w:rPr>
          <w:rFonts w:cstheme="minorHAnsi"/>
          <w:sz w:val="24"/>
          <w:szCs w:val="24"/>
        </w:rPr>
        <w:t>.</w:t>
      </w:r>
    </w:p>
    <w:p w14:paraId="246EF8FA" w14:textId="443097B0" w:rsidR="00293505" w:rsidRPr="00066E69" w:rsidRDefault="00334B91" w:rsidP="00103C8E">
      <w:pPr>
        <w:pStyle w:val="Heading2"/>
        <w:keepNext w:val="0"/>
        <w:jc w:val="both"/>
        <w:rPr>
          <w:rFonts w:cstheme="minorHAnsi"/>
          <w:sz w:val="24"/>
          <w:szCs w:val="24"/>
        </w:rPr>
      </w:pPr>
      <w:bookmarkStart w:id="11" w:name="_Toc229548506"/>
      <w:bookmarkStart w:id="12" w:name="_Toc231810370"/>
      <w:bookmarkStart w:id="13" w:name="_Toc466022942"/>
      <w:r w:rsidRPr="00066E69">
        <w:rPr>
          <w:rFonts w:cstheme="minorHAnsi"/>
          <w:sz w:val="24"/>
          <w:szCs w:val="24"/>
        </w:rPr>
        <w:t>C</w:t>
      </w:r>
      <w:r w:rsidR="00293505" w:rsidRPr="00066E69">
        <w:rPr>
          <w:rFonts w:cstheme="minorHAnsi"/>
          <w:sz w:val="24"/>
          <w:szCs w:val="24"/>
        </w:rPr>
        <w:t>larifications and Query Handling</w:t>
      </w:r>
      <w:bookmarkEnd w:id="11"/>
      <w:bookmarkEnd w:id="12"/>
      <w:bookmarkEnd w:id="13"/>
    </w:p>
    <w:p w14:paraId="50526284" w14:textId="5A6832F4" w:rsidR="00293505" w:rsidRPr="00066E69" w:rsidRDefault="00CC7C78" w:rsidP="00103C8E">
      <w:pPr>
        <w:pStyle w:val="Heading3"/>
        <w:keepNext w:val="0"/>
        <w:jc w:val="both"/>
        <w:rPr>
          <w:rFonts w:cstheme="minorHAnsi"/>
          <w:sz w:val="24"/>
          <w:szCs w:val="24"/>
        </w:rPr>
      </w:pPr>
      <w:r w:rsidRPr="00066E69">
        <w:rPr>
          <w:rFonts w:cstheme="minorHAnsi"/>
          <w:sz w:val="24"/>
          <w:szCs w:val="24"/>
        </w:rPr>
        <w:t>Muslim Aid</w:t>
      </w:r>
      <w:r w:rsidR="00293505" w:rsidRPr="00066E69">
        <w:rPr>
          <w:rFonts w:cstheme="minorHAnsi"/>
          <w:sz w:val="24"/>
          <w:szCs w:val="24"/>
        </w:rPr>
        <w:t xml:space="preserve"> has </w:t>
      </w:r>
      <w:r w:rsidR="005953A9" w:rsidRPr="00066E69">
        <w:rPr>
          <w:rFonts w:cstheme="minorHAnsi"/>
          <w:sz w:val="24"/>
          <w:szCs w:val="24"/>
        </w:rPr>
        <w:t xml:space="preserve">articulated everything in simple </w:t>
      </w:r>
      <w:r w:rsidR="00293505" w:rsidRPr="00066E69">
        <w:rPr>
          <w:rFonts w:cstheme="minorHAnsi"/>
          <w:sz w:val="24"/>
          <w:szCs w:val="24"/>
        </w:rPr>
        <w:t xml:space="preserve">to be as clear as possible in the language and terms it has used in compiling this </w:t>
      </w:r>
      <w:r w:rsidR="00322CE2" w:rsidRPr="00066E69">
        <w:rPr>
          <w:rFonts w:cstheme="minorHAnsi"/>
          <w:sz w:val="24"/>
          <w:szCs w:val="24"/>
        </w:rPr>
        <w:t>ITT</w:t>
      </w:r>
      <w:r w:rsidR="00293505" w:rsidRPr="00066E69">
        <w:rPr>
          <w:rFonts w:cstheme="minorHAnsi"/>
          <w:sz w:val="24"/>
          <w:szCs w:val="24"/>
        </w:rPr>
        <w:t xml:space="preserve">.  Where any ambiguity or confusion </w:t>
      </w:r>
      <w:r w:rsidRPr="00066E69">
        <w:rPr>
          <w:rFonts w:cstheme="minorHAnsi"/>
          <w:sz w:val="24"/>
          <w:szCs w:val="24"/>
        </w:rPr>
        <w:t>arises,</w:t>
      </w:r>
      <w:r w:rsidR="00293505" w:rsidRPr="00066E69">
        <w:rPr>
          <w:rFonts w:cstheme="minorHAnsi"/>
          <w:sz w:val="24"/>
          <w:szCs w:val="24"/>
        </w:rPr>
        <w:t xml:space="preserve"> from the meaning or interpretation of any word or term used in this document or any other </w:t>
      </w:r>
      <w:r w:rsidRPr="00066E69">
        <w:rPr>
          <w:rFonts w:cstheme="minorHAnsi"/>
          <w:sz w:val="24"/>
          <w:szCs w:val="24"/>
        </w:rPr>
        <w:t>document,</w:t>
      </w:r>
      <w:r w:rsidR="00293505" w:rsidRPr="00066E69">
        <w:rPr>
          <w:rFonts w:cstheme="minorHAnsi"/>
          <w:sz w:val="24"/>
          <w:szCs w:val="24"/>
        </w:rPr>
        <w:t xml:space="preserve"> relating to this tender, the meaning and interpretation attributed to that word or term by </w:t>
      </w:r>
      <w:r w:rsidRPr="00066E69">
        <w:rPr>
          <w:rFonts w:cstheme="minorHAnsi"/>
          <w:sz w:val="24"/>
          <w:szCs w:val="24"/>
        </w:rPr>
        <w:t>Muslim Aid</w:t>
      </w:r>
      <w:r w:rsidR="00293505" w:rsidRPr="00066E69">
        <w:rPr>
          <w:rFonts w:cstheme="minorHAnsi"/>
          <w:sz w:val="24"/>
          <w:szCs w:val="24"/>
        </w:rPr>
        <w:t xml:space="preserve"> will be final. </w:t>
      </w:r>
      <w:r w:rsidRPr="00066E69">
        <w:rPr>
          <w:rFonts w:cstheme="minorHAnsi"/>
          <w:sz w:val="24"/>
          <w:szCs w:val="24"/>
        </w:rPr>
        <w:t>Muslim Aid</w:t>
      </w:r>
      <w:r w:rsidR="00293505" w:rsidRPr="00066E69">
        <w:rPr>
          <w:rFonts w:cstheme="minorHAnsi"/>
          <w:sz w:val="24"/>
          <w:szCs w:val="24"/>
        </w:rPr>
        <w:t xml:space="preserve"> will not accept responsibility for any misunderstanding of this document or any others relating to this tender.</w:t>
      </w:r>
    </w:p>
    <w:p w14:paraId="039A37AD" w14:textId="5762AD58" w:rsidR="009A6626" w:rsidRPr="00066E69" w:rsidRDefault="00293505" w:rsidP="00103C8E">
      <w:pPr>
        <w:pStyle w:val="Heading3"/>
        <w:keepNext w:val="0"/>
        <w:jc w:val="both"/>
        <w:rPr>
          <w:rFonts w:cstheme="minorHAnsi"/>
          <w:sz w:val="24"/>
          <w:szCs w:val="24"/>
        </w:rPr>
      </w:pPr>
      <w:r w:rsidRPr="00066E69">
        <w:rPr>
          <w:rFonts w:cstheme="minorHAnsi"/>
          <w:sz w:val="24"/>
          <w:szCs w:val="24"/>
        </w:rPr>
        <w:t xml:space="preserve">Requests for additional information or clarifications </w:t>
      </w:r>
      <w:r w:rsidR="001B7249" w:rsidRPr="00066E69">
        <w:rPr>
          <w:rFonts w:cstheme="minorHAnsi"/>
          <w:sz w:val="24"/>
          <w:szCs w:val="24"/>
        </w:rPr>
        <w:t xml:space="preserve">can </w:t>
      </w:r>
      <w:r w:rsidRPr="00066E69">
        <w:rPr>
          <w:rFonts w:cstheme="minorHAnsi"/>
          <w:sz w:val="24"/>
          <w:szCs w:val="24"/>
        </w:rPr>
        <w:t xml:space="preserve">be made up </w:t>
      </w:r>
      <w:r w:rsidR="003B0C0E" w:rsidRPr="00066E69">
        <w:rPr>
          <w:rFonts w:cstheme="minorHAnsi"/>
          <w:sz w:val="24"/>
          <w:szCs w:val="24"/>
        </w:rPr>
        <w:t xml:space="preserve">the deadline </w:t>
      </w:r>
      <w:r w:rsidR="00AE07E4" w:rsidRPr="00066E69">
        <w:rPr>
          <w:rFonts w:cstheme="minorHAnsi"/>
          <w:sz w:val="24"/>
          <w:szCs w:val="24"/>
        </w:rPr>
        <w:t xml:space="preserve">is </w:t>
      </w:r>
      <w:r w:rsidR="00B16D6A" w:rsidRPr="00066E69">
        <w:rPr>
          <w:rFonts w:cstheme="minorHAnsi"/>
          <w:sz w:val="24"/>
          <w:szCs w:val="24"/>
        </w:rPr>
        <w:t>1</w:t>
      </w:r>
      <w:r w:rsidR="00716B75" w:rsidRPr="00066E69">
        <w:rPr>
          <w:rFonts w:cstheme="minorHAnsi"/>
          <w:sz w:val="24"/>
          <w:szCs w:val="24"/>
        </w:rPr>
        <w:t>5</w:t>
      </w:r>
      <w:r w:rsidR="00B16D6A" w:rsidRPr="00066E69">
        <w:rPr>
          <w:rFonts w:cstheme="minorHAnsi"/>
          <w:sz w:val="24"/>
          <w:szCs w:val="24"/>
        </w:rPr>
        <w:t xml:space="preserve"> December </w:t>
      </w:r>
      <w:r w:rsidR="00900F85" w:rsidRPr="00066E69">
        <w:rPr>
          <w:rFonts w:cstheme="minorHAnsi"/>
          <w:sz w:val="24"/>
          <w:szCs w:val="24"/>
        </w:rPr>
        <w:t>202</w:t>
      </w:r>
      <w:r w:rsidR="00B16D6A" w:rsidRPr="00066E69">
        <w:rPr>
          <w:rFonts w:cstheme="minorHAnsi"/>
          <w:sz w:val="24"/>
          <w:szCs w:val="24"/>
        </w:rPr>
        <w:t>5</w:t>
      </w:r>
      <w:r w:rsidR="001B7249" w:rsidRPr="00066E69">
        <w:rPr>
          <w:rFonts w:cstheme="minorHAnsi"/>
          <w:sz w:val="24"/>
          <w:szCs w:val="24"/>
        </w:rPr>
        <w:t xml:space="preserve"> </w:t>
      </w:r>
      <w:r w:rsidR="00900F85" w:rsidRPr="00066E69">
        <w:rPr>
          <w:rFonts w:cstheme="minorHAnsi"/>
          <w:sz w:val="24"/>
          <w:szCs w:val="24"/>
        </w:rPr>
        <w:t xml:space="preserve">at 17:00 UK time </w:t>
      </w:r>
      <w:r w:rsidR="001B7249" w:rsidRPr="00066E69">
        <w:rPr>
          <w:rFonts w:cstheme="minorHAnsi"/>
          <w:sz w:val="24"/>
          <w:szCs w:val="24"/>
        </w:rPr>
        <w:t>and no later</w:t>
      </w:r>
      <w:r w:rsidR="009A6626" w:rsidRPr="00066E69">
        <w:rPr>
          <w:rFonts w:cstheme="minorHAnsi"/>
          <w:sz w:val="24"/>
          <w:szCs w:val="24"/>
        </w:rPr>
        <w:t>.</w:t>
      </w:r>
      <w:r w:rsidRPr="00066E69">
        <w:rPr>
          <w:rFonts w:cstheme="minorHAnsi"/>
          <w:sz w:val="24"/>
          <w:szCs w:val="24"/>
        </w:rPr>
        <w:t xml:space="preserve">  </w:t>
      </w:r>
      <w:r w:rsidR="009A6626" w:rsidRPr="00066E69">
        <w:rPr>
          <w:rFonts w:cstheme="minorHAnsi"/>
          <w:sz w:val="24"/>
          <w:szCs w:val="24"/>
        </w:rPr>
        <w:t xml:space="preserve">Any queries about this </w:t>
      </w:r>
      <w:r w:rsidR="00322CE2" w:rsidRPr="00066E69">
        <w:rPr>
          <w:rFonts w:cstheme="minorHAnsi"/>
          <w:sz w:val="24"/>
          <w:szCs w:val="24"/>
        </w:rPr>
        <w:t xml:space="preserve">ITT </w:t>
      </w:r>
      <w:r w:rsidR="009A6626" w:rsidRPr="00066E69">
        <w:rPr>
          <w:rFonts w:cstheme="minorHAnsi"/>
          <w:sz w:val="24"/>
          <w:szCs w:val="24"/>
        </w:rPr>
        <w:t xml:space="preserve">should be addressed in writing to </w:t>
      </w:r>
      <w:r w:rsidR="00CC7C78" w:rsidRPr="00066E69">
        <w:rPr>
          <w:rFonts w:cstheme="minorHAnsi"/>
          <w:sz w:val="24"/>
          <w:szCs w:val="24"/>
        </w:rPr>
        <w:t>Muslim Aid</w:t>
      </w:r>
      <w:r w:rsidR="009A6626" w:rsidRPr="00066E69">
        <w:rPr>
          <w:rFonts w:cstheme="minorHAnsi"/>
          <w:sz w:val="24"/>
          <w:szCs w:val="24"/>
        </w:rPr>
        <w:t xml:space="preserve"> via email on </w:t>
      </w:r>
      <w:r w:rsidR="00CC7C78" w:rsidRPr="00066E69">
        <w:rPr>
          <w:rStyle w:val="Hyperlink"/>
          <w:rFonts w:cstheme="minorHAnsi"/>
          <w:sz w:val="24"/>
          <w:szCs w:val="24"/>
        </w:rPr>
        <w:t>procurement@muslimaid.org</w:t>
      </w:r>
      <w:r w:rsidR="00E249FC" w:rsidRPr="00066E69">
        <w:rPr>
          <w:rStyle w:val="Hyperlink"/>
          <w:rFonts w:cstheme="minorHAnsi"/>
          <w:color w:val="auto"/>
          <w:sz w:val="24"/>
          <w:szCs w:val="24"/>
          <w:u w:val="none"/>
        </w:rPr>
        <w:t xml:space="preserve"> </w:t>
      </w:r>
      <w:r w:rsidR="009A6626" w:rsidRPr="00066E69">
        <w:rPr>
          <w:rStyle w:val="Hyperlink"/>
          <w:rFonts w:cstheme="minorHAnsi"/>
          <w:color w:val="auto"/>
          <w:sz w:val="24"/>
          <w:szCs w:val="24"/>
          <w:u w:val="none"/>
        </w:rPr>
        <w:t xml:space="preserve">and </w:t>
      </w:r>
      <w:r w:rsidR="00AE07E4" w:rsidRPr="00066E69">
        <w:rPr>
          <w:rStyle w:val="Hyperlink"/>
          <w:rFonts w:cstheme="minorHAnsi"/>
          <w:color w:val="auto"/>
          <w:sz w:val="24"/>
          <w:szCs w:val="24"/>
          <w:u w:val="none"/>
        </w:rPr>
        <w:t xml:space="preserve">responses will be provided in less than </w:t>
      </w:r>
      <w:r w:rsidR="00900F85" w:rsidRPr="00066E69">
        <w:rPr>
          <w:rStyle w:val="Hyperlink"/>
          <w:rFonts w:cstheme="minorHAnsi"/>
          <w:color w:val="auto"/>
          <w:sz w:val="24"/>
          <w:szCs w:val="24"/>
          <w:u w:val="none"/>
        </w:rPr>
        <w:t>7</w:t>
      </w:r>
      <w:r w:rsidR="00AE07E4" w:rsidRPr="00066E69">
        <w:rPr>
          <w:rStyle w:val="Hyperlink"/>
          <w:rFonts w:cstheme="minorHAnsi"/>
          <w:color w:val="auto"/>
          <w:sz w:val="24"/>
          <w:szCs w:val="24"/>
          <w:u w:val="none"/>
        </w:rPr>
        <w:t xml:space="preserve"> working days</w:t>
      </w:r>
      <w:r w:rsidR="00232EF8" w:rsidRPr="00066E69">
        <w:rPr>
          <w:rStyle w:val="Hyperlink"/>
          <w:rFonts w:cstheme="minorHAnsi"/>
          <w:color w:val="auto"/>
          <w:sz w:val="24"/>
          <w:szCs w:val="24"/>
          <w:u w:val="none"/>
        </w:rPr>
        <w:t>.</w:t>
      </w:r>
    </w:p>
    <w:p w14:paraId="6A669E46" w14:textId="77777777" w:rsidR="00293505" w:rsidRPr="00066E69" w:rsidRDefault="00673AD0" w:rsidP="00E249FC">
      <w:pPr>
        <w:pStyle w:val="Heading2"/>
        <w:keepNext w:val="0"/>
        <w:rPr>
          <w:rFonts w:cstheme="minorHAnsi"/>
          <w:sz w:val="24"/>
          <w:szCs w:val="24"/>
        </w:rPr>
      </w:pPr>
      <w:bookmarkStart w:id="14" w:name="_Toc229548507"/>
      <w:bookmarkStart w:id="15" w:name="_Toc231810371"/>
      <w:bookmarkStart w:id="16" w:name="_Toc466022943"/>
      <w:r w:rsidRPr="00066E69">
        <w:rPr>
          <w:rFonts w:cstheme="minorHAnsi"/>
          <w:sz w:val="24"/>
          <w:szCs w:val="24"/>
        </w:rPr>
        <w:t>Co</w:t>
      </w:r>
      <w:r w:rsidR="00293505" w:rsidRPr="00066E69">
        <w:rPr>
          <w:rFonts w:cstheme="minorHAnsi"/>
          <w:sz w:val="24"/>
          <w:szCs w:val="24"/>
        </w:rPr>
        <w:t>nditions of Tender Submission</w:t>
      </w:r>
      <w:bookmarkEnd w:id="14"/>
      <w:bookmarkEnd w:id="15"/>
      <w:bookmarkEnd w:id="16"/>
    </w:p>
    <w:p w14:paraId="0BE3697B" w14:textId="77777777" w:rsidR="00A50917" w:rsidRPr="00066E69" w:rsidRDefault="00A50917" w:rsidP="00A50917">
      <w:pPr>
        <w:rPr>
          <w:rFonts w:cstheme="minorHAnsi"/>
          <w:sz w:val="24"/>
          <w:szCs w:val="24"/>
        </w:rPr>
      </w:pPr>
    </w:p>
    <w:p w14:paraId="7DD2C369" w14:textId="3DBD8735" w:rsidR="00293505" w:rsidRPr="00066E69" w:rsidRDefault="00293505" w:rsidP="00103C8E">
      <w:pPr>
        <w:pStyle w:val="Heading3"/>
        <w:keepNext w:val="0"/>
        <w:spacing w:before="0"/>
        <w:jc w:val="both"/>
        <w:rPr>
          <w:rFonts w:cstheme="minorHAnsi"/>
          <w:sz w:val="24"/>
          <w:szCs w:val="24"/>
        </w:rPr>
      </w:pPr>
      <w:r w:rsidRPr="00066E69">
        <w:rPr>
          <w:rFonts w:cstheme="minorHAnsi"/>
          <w:sz w:val="24"/>
          <w:szCs w:val="24"/>
        </w:rPr>
        <w:t>Tenders must be completed in English</w:t>
      </w:r>
      <w:r w:rsidR="001B7249" w:rsidRPr="00066E69">
        <w:rPr>
          <w:rFonts w:cstheme="minorHAnsi"/>
          <w:sz w:val="24"/>
          <w:szCs w:val="24"/>
        </w:rPr>
        <w:t>.</w:t>
      </w:r>
      <w:r w:rsidRPr="00066E69">
        <w:rPr>
          <w:rFonts w:cstheme="minorHAnsi"/>
          <w:sz w:val="24"/>
          <w:szCs w:val="24"/>
        </w:rPr>
        <w:t xml:space="preserve"> </w:t>
      </w:r>
    </w:p>
    <w:p w14:paraId="199F8723" w14:textId="592A3C54" w:rsidR="009A5A61" w:rsidRPr="00066E69" w:rsidRDefault="00293505" w:rsidP="00103C8E">
      <w:pPr>
        <w:pStyle w:val="Heading3"/>
        <w:keepNext w:val="0"/>
        <w:spacing w:before="0"/>
        <w:jc w:val="both"/>
        <w:rPr>
          <w:rFonts w:cstheme="minorHAnsi"/>
          <w:sz w:val="24"/>
          <w:szCs w:val="24"/>
        </w:rPr>
      </w:pPr>
      <w:r w:rsidRPr="00066E69">
        <w:rPr>
          <w:rFonts w:cstheme="minorHAnsi"/>
          <w:sz w:val="24"/>
          <w:szCs w:val="24"/>
        </w:rPr>
        <w:t>Tenders must respond to all r</w:t>
      </w:r>
      <w:r w:rsidR="00F2796B" w:rsidRPr="00066E69">
        <w:rPr>
          <w:rFonts w:cstheme="minorHAnsi"/>
          <w:sz w:val="24"/>
          <w:szCs w:val="24"/>
        </w:rPr>
        <w:t xml:space="preserve">equirements set out in this </w:t>
      </w:r>
      <w:r w:rsidR="00322CE2" w:rsidRPr="00066E69">
        <w:rPr>
          <w:rFonts w:cstheme="minorHAnsi"/>
          <w:sz w:val="24"/>
          <w:szCs w:val="24"/>
        </w:rPr>
        <w:t xml:space="preserve">ITT </w:t>
      </w:r>
      <w:r w:rsidR="003325DC" w:rsidRPr="00066E69">
        <w:rPr>
          <w:rFonts w:cstheme="minorHAnsi"/>
          <w:sz w:val="24"/>
          <w:szCs w:val="24"/>
        </w:rPr>
        <w:t>and complete the</w:t>
      </w:r>
      <w:r w:rsidR="001B7249" w:rsidRPr="00066E69">
        <w:rPr>
          <w:rFonts w:cstheme="minorHAnsi"/>
          <w:sz w:val="24"/>
          <w:szCs w:val="24"/>
        </w:rPr>
        <w:t>ir</w:t>
      </w:r>
      <w:r w:rsidR="003325DC" w:rsidRPr="00066E69">
        <w:rPr>
          <w:rFonts w:cstheme="minorHAnsi"/>
          <w:sz w:val="24"/>
          <w:szCs w:val="24"/>
        </w:rPr>
        <w:t xml:space="preserve"> offer in </w:t>
      </w:r>
      <w:r w:rsidR="001B7249" w:rsidRPr="00066E69">
        <w:rPr>
          <w:rFonts w:cstheme="minorHAnsi"/>
          <w:sz w:val="24"/>
          <w:szCs w:val="24"/>
        </w:rPr>
        <w:t xml:space="preserve">the </w:t>
      </w:r>
      <w:r w:rsidR="00322CE2" w:rsidRPr="00066E69">
        <w:rPr>
          <w:rFonts w:cstheme="minorHAnsi"/>
          <w:sz w:val="24"/>
          <w:szCs w:val="24"/>
        </w:rPr>
        <w:t>Response Format</w:t>
      </w:r>
      <w:r w:rsidR="00034C4D" w:rsidRPr="00066E69">
        <w:rPr>
          <w:rFonts w:cstheme="minorHAnsi"/>
          <w:sz w:val="24"/>
          <w:szCs w:val="24"/>
        </w:rPr>
        <w:t>.</w:t>
      </w:r>
    </w:p>
    <w:p w14:paraId="18100416" w14:textId="52F53F53" w:rsidR="009A5A61" w:rsidRPr="00066E69" w:rsidRDefault="00293505" w:rsidP="00103C8E">
      <w:pPr>
        <w:pStyle w:val="Heading3"/>
        <w:keepNext w:val="0"/>
        <w:spacing w:before="0"/>
        <w:jc w:val="both"/>
        <w:rPr>
          <w:rFonts w:cstheme="minorHAnsi"/>
          <w:sz w:val="24"/>
          <w:szCs w:val="24"/>
        </w:rPr>
      </w:pPr>
      <w:r w:rsidRPr="00066E69">
        <w:rPr>
          <w:rFonts w:cstheme="minorHAnsi"/>
          <w:sz w:val="24"/>
          <w:szCs w:val="24"/>
        </w:rPr>
        <w:t>Failure to submit tenders in the required format will, in almost all circumstances, result in the rejection of the tender.  Failure to resubmit a correctly formatted tender</w:t>
      </w:r>
      <w:r w:rsidR="00322CE2" w:rsidRPr="00066E69">
        <w:rPr>
          <w:rFonts w:cstheme="minorHAnsi"/>
          <w:sz w:val="24"/>
          <w:szCs w:val="24"/>
        </w:rPr>
        <w:t xml:space="preserve"> </w:t>
      </w:r>
      <w:r w:rsidRPr="00066E69">
        <w:rPr>
          <w:rFonts w:cstheme="minorHAnsi"/>
          <w:sz w:val="24"/>
          <w:szCs w:val="24"/>
        </w:rPr>
        <w:t xml:space="preserve">within </w:t>
      </w:r>
      <w:r w:rsidR="00CC7C78" w:rsidRPr="00066E69">
        <w:rPr>
          <w:rFonts w:cstheme="minorHAnsi"/>
          <w:sz w:val="24"/>
          <w:szCs w:val="24"/>
        </w:rPr>
        <w:t>three</w:t>
      </w:r>
      <w:r w:rsidR="004B6DE1" w:rsidRPr="00066E69">
        <w:rPr>
          <w:rFonts w:cstheme="minorHAnsi"/>
          <w:sz w:val="24"/>
          <w:szCs w:val="24"/>
        </w:rPr>
        <w:t xml:space="preserve"> (three)</w:t>
      </w:r>
      <w:r w:rsidRPr="00066E69">
        <w:rPr>
          <w:rFonts w:cstheme="minorHAnsi"/>
          <w:sz w:val="24"/>
          <w:szCs w:val="24"/>
        </w:rPr>
        <w:t xml:space="preserve"> working days of such a request </w:t>
      </w:r>
      <w:r w:rsidR="00F2796B" w:rsidRPr="00066E69">
        <w:rPr>
          <w:rFonts w:cstheme="minorHAnsi"/>
          <w:sz w:val="24"/>
          <w:szCs w:val="24"/>
        </w:rPr>
        <w:t>will result in disqualification</w:t>
      </w:r>
      <w:r w:rsidR="008047E6" w:rsidRPr="00066E69">
        <w:rPr>
          <w:rFonts w:cstheme="minorHAnsi"/>
          <w:sz w:val="24"/>
          <w:szCs w:val="24"/>
        </w:rPr>
        <w:t>.</w:t>
      </w:r>
    </w:p>
    <w:p w14:paraId="062C934B" w14:textId="1976EAA8" w:rsidR="009A5A61" w:rsidRPr="00066E69" w:rsidRDefault="00293505" w:rsidP="00103C8E">
      <w:pPr>
        <w:pStyle w:val="Heading3"/>
        <w:keepNext w:val="0"/>
        <w:spacing w:before="0"/>
        <w:jc w:val="both"/>
        <w:rPr>
          <w:rFonts w:cstheme="minorHAnsi"/>
          <w:sz w:val="24"/>
          <w:szCs w:val="24"/>
        </w:rPr>
      </w:pPr>
      <w:r w:rsidRPr="00066E69">
        <w:rPr>
          <w:rFonts w:cstheme="minorHAnsi"/>
          <w:sz w:val="24"/>
          <w:szCs w:val="24"/>
        </w:rPr>
        <w:t>Tenderers</w:t>
      </w:r>
      <w:r w:rsidR="00322CE2" w:rsidRPr="00066E69">
        <w:rPr>
          <w:rFonts w:cstheme="minorHAnsi"/>
          <w:sz w:val="24"/>
          <w:szCs w:val="24"/>
        </w:rPr>
        <w:t xml:space="preserve"> </w:t>
      </w:r>
      <w:r w:rsidRPr="00066E69">
        <w:rPr>
          <w:rFonts w:cstheme="minorHAnsi"/>
          <w:sz w:val="24"/>
          <w:szCs w:val="24"/>
        </w:rPr>
        <w:t>must disclose all relevant information to ensure that all tenders are fairly and legally evaluated.  Additionally, tenderers must provide details of any implications they know or believe their response will have on the succe</w:t>
      </w:r>
      <w:r w:rsidR="004B6DE1" w:rsidRPr="00066E69">
        <w:rPr>
          <w:rFonts w:cstheme="minorHAnsi"/>
          <w:sz w:val="24"/>
          <w:szCs w:val="24"/>
        </w:rPr>
        <w:t>ssful operation of the contract</w:t>
      </w:r>
      <w:r w:rsidRPr="00066E69">
        <w:rPr>
          <w:rFonts w:cstheme="minorHAnsi"/>
          <w:sz w:val="24"/>
          <w:szCs w:val="24"/>
        </w:rPr>
        <w:t xml:space="preserve"> or on the normal da</w:t>
      </w:r>
      <w:r w:rsidR="004B6DE1" w:rsidRPr="00066E69">
        <w:rPr>
          <w:rFonts w:cstheme="minorHAnsi"/>
          <w:sz w:val="24"/>
          <w:szCs w:val="24"/>
        </w:rPr>
        <w:t xml:space="preserve">y-to-day operations with </w:t>
      </w:r>
      <w:r w:rsidR="00CC7C78" w:rsidRPr="00066E69">
        <w:rPr>
          <w:rFonts w:cstheme="minorHAnsi"/>
          <w:sz w:val="24"/>
          <w:szCs w:val="24"/>
        </w:rPr>
        <w:t>Muslim Aid</w:t>
      </w:r>
      <w:r w:rsidR="00034C4D" w:rsidRPr="00066E69">
        <w:rPr>
          <w:rFonts w:cstheme="minorHAnsi"/>
          <w:sz w:val="24"/>
          <w:szCs w:val="24"/>
        </w:rPr>
        <w:t xml:space="preserve">. </w:t>
      </w:r>
      <w:r w:rsidRPr="00066E69">
        <w:rPr>
          <w:rFonts w:cstheme="minorHAnsi"/>
          <w:sz w:val="24"/>
          <w:szCs w:val="24"/>
        </w:rPr>
        <w:t>Any attempt to withhold any information that the tenderer</w:t>
      </w:r>
      <w:r w:rsidR="00322CE2" w:rsidRPr="00066E69">
        <w:rPr>
          <w:rFonts w:cstheme="minorHAnsi"/>
          <w:sz w:val="24"/>
          <w:szCs w:val="24"/>
        </w:rPr>
        <w:t xml:space="preserve"> </w:t>
      </w:r>
      <w:r w:rsidRPr="00066E69">
        <w:rPr>
          <w:rFonts w:cstheme="minorHAnsi"/>
          <w:sz w:val="24"/>
          <w:szCs w:val="24"/>
        </w:rPr>
        <w:t xml:space="preserve">knows to be relevant or to mislead </w:t>
      </w:r>
      <w:r w:rsidR="00CC7C78" w:rsidRPr="00066E69">
        <w:rPr>
          <w:rFonts w:cstheme="minorHAnsi"/>
          <w:sz w:val="24"/>
          <w:szCs w:val="24"/>
        </w:rPr>
        <w:t>Muslim Aid</w:t>
      </w:r>
      <w:r w:rsidRPr="00066E69">
        <w:rPr>
          <w:rFonts w:cstheme="minorHAnsi"/>
          <w:sz w:val="24"/>
          <w:szCs w:val="24"/>
        </w:rPr>
        <w:t xml:space="preserve"> and/or its evaluation team in any way will result in the disqualification of the tender</w:t>
      </w:r>
      <w:r w:rsidR="00CE3BE3" w:rsidRPr="00066E69">
        <w:rPr>
          <w:rFonts w:cstheme="minorHAnsi"/>
          <w:sz w:val="24"/>
          <w:szCs w:val="24"/>
        </w:rPr>
        <w:t>.</w:t>
      </w:r>
    </w:p>
    <w:p w14:paraId="771B4835" w14:textId="1C46FC59" w:rsidR="009A5A61" w:rsidRPr="00066E69" w:rsidRDefault="00293505" w:rsidP="00103C8E">
      <w:pPr>
        <w:pStyle w:val="Heading3"/>
        <w:keepNext w:val="0"/>
        <w:spacing w:before="0"/>
        <w:jc w:val="both"/>
        <w:rPr>
          <w:rFonts w:cstheme="minorHAnsi"/>
          <w:sz w:val="24"/>
          <w:szCs w:val="24"/>
        </w:rPr>
      </w:pPr>
      <w:r w:rsidRPr="00066E69">
        <w:rPr>
          <w:rFonts w:cstheme="minorHAnsi"/>
          <w:sz w:val="24"/>
          <w:szCs w:val="24"/>
        </w:rPr>
        <w:t xml:space="preserve">Tenders must detail all costs identified in this </w:t>
      </w:r>
      <w:r w:rsidR="00322CE2" w:rsidRPr="00066E69">
        <w:rPr>
          <w:rFonts w:cstheme="minorHAnsi"/>
          <w:sz w:val="24"/>
          <w:szCs w:val="24"/>
        </w:rPr>
        <w:t>ITT</w:t>
      </w:r>
      <w:r w:rsidRPr="00066E69">
        <w:rPr>
          <w:rFonts w:cstheme="minorHAnsi"/>
          <w:sz w:val="24"/>
          <w:szCs w:val="24"/>
        </w:rPr>
        <w:t xml:space="preserve">.  Additionally, tenders must detail any other costs whatsoever that could be incurred by </w:t>
      </w:r>
      <w:r w:rsidR="00CC7C78" w:rsidRPr="00066E69">
        <w:rPr>
          <w:rFonts w:cstheme="minorHAnsi"/>
          <w:sz w:val="24"/>
          <w:szCs w:val="24"/>
        </w:rPr>
        <w:t>Muslim Aid</w:t>
      </w:r>
      <w:r w:rsidRPr="00066E69">
        <w:rPr>
          <w:rFonts w:cstheme="minorHAnsi"/>
          <w:sz w:val="24"/>
          <w:szCs w:val="24"/>
        </w:rPr>
        <w:t xml:space="preserve"> in the usage of services and/or the availing of options that may not be explicitly identified/requested in this </w:t>
      </w:r>
      <w:r w:rsidR="00322CE2" w:rsidRPr="00066E69">
        <w:rPr>
          <w:rFonts w:cstheme="minorHAnsi"/>
          <w:sz w:val="24"/>
          <w:szCs w:val="24"/>
        </w:rPr>
        <w:t>ITT</w:t>
      </w:r>
      <w:r w:rsidRPr="00066E69">
        <w:rPr>
          <w:rFonts w:cstheme="minorHAnsi"/>
          <w:sz w:val="24"/>
          <w:szCs w:val="24"/>
        </w:rPr>
        <w:t>.  Tenderers’</w:t>
      </w:r>
      <w:r w:rsidR="00322CE2" w:rsidRPr="00066E69">
        <w:rPr>
          <w:rFonts w:cstheme="minorHAnsi"/>
          <w:sz w:val="24"/>
          <w:szCs w:val="24"/>
        </w:rPr>
        <w:t xml:space="preserve"> </w:t>
      </w:r>
      <w:r w:rsidRPr="00066E69">
        <w:rPr>
          <w:rFonts w:cstheme="minorHAnsi"/>
          <w:sz w:val="24"/>
          <w:szCs w:val="24"/>
        </w:rPr>
        <w:t xml:space="preserve">attention is drawn to the fact that, in the event of a </w:t>
      </w:r>
      <w:r w:rsidR="00A50917" w:rsidRPr="00066E69">
        <w:rPr>
          <w:rFonts w:cstheme="minorHAnsi"/>
          <w:sz w:val="24"/>
          <w:szCs w:val="24"/>
        </w:rPr>
        <w:t xml:space="preserve">Service </w:t>
      </w:r>
      <w:r w:rsidR="00BF23F3" w:rsidRPr="00066E69">
        <w:rPr>
          <w:rFonts w:cstheme="minorHAnsi"/>
          <w:sz w:val="24"/>
          <w:szCs w:val="24"/>
        </w:rPr>
        <w:t>Contract</w:t>
      </w:r>
      <w:r w:rsidR="00E249FC" w:rsidRPr="00066E69">
        <w:rPr>
          <w:rFonts w:cstheme="minorHAnsi"/>
          <w:sz w:val="24"/>
          <w:szCs w:val="24"/>
        </w:rPr>
        <w:t xml:space="preserve"> Agreement</w:t>
      </w:r>
      <w:r w:rsidRPr="00066E69">
        <w:rPr>
          <w:rFonts w:cstheme="minorHAnsi"/>
          <w:sz w:val="24"/>
          <w:szCs w:val="24"/>
        </w:rPr>
        <w:t xml:space="preserve"> being awarded to them, the attempted imposition of undeclared costs will be con</w:t>
      </w:r>
      <w:r w:rsidR="00F2796B" w:rsidRPr="00066E69">
        <w:rPr>
          <w:rFonts w:cstheme="minorHAnsi"/>
          <w:sz w:val="24"/>
          <w:szCs w:val="24"/>
        </w:rPr>
        <w:t>sidered a condition for default</w:t>
      </w:r>
      <w:r w:rsidR="008047E6" w:rsidRPr="00066E69">
        <w:rPr>
          <w:rFonts w:cstheme="minorHAnsi"/>
          <w:sz w:val="24"/>
          <w:szCs w:val="24"/>
        </w:rPr>
        <w:t>.</w:t>
      </w:r>
    </w:p>
    <w:p w14:paraId="6CAE20A6" w14:textId="14F3DFF6" w:rsidR="00293505" w:rsidRPr="00066E69" w:rsidRDefault="00293505" w:rsidP="00103C8E">
      <w:pPr>
        <w:pStyle w:val="Heading3"/>
        <w:keepNext w:val="0"/>
        <w:spacing w:before="0"/>
        <w:jc w:val="both"/>
        <w:rPr>
          <w:rFonts w:cstheme="minorHAnsi"/>
          <w:sz w:val="24"/>
          <w:szCs w:val="24"/>
        </w:rPr>
      </w:pPr>
      <w:r w:rsidRPr="00066E69">
        <w:rPr>
          <w:rFonts w:cstheme="minorHAnsi"/>
          <w:sz w:val="24"/>
          <w:szCs w:val="24"/>
        </w:rPr>
        <w:t>Any conflicts of interest</w:t>
      </w:r>
      <w:r w:rsidR="007F7D73" w:rsidRPr="00066E69">
        <w:rPr>
          <w:rFonts w:cstheme="minorHAnsi"/>
          <w:sz w:val="24"/>
          <w:szCs w:val="24"/>
        </w:rPr>
        <w:t xml:space="preserve"> (including any family relations to </w:t>
      </w:r>
      <w:r w:rsidR="00CC7C78" w:rsidRPr="00066E69">
        <w:rPr>
          <w:rFonts w:cstheme="minorHAnsi"/>
          <w:sz w:val="24"/>
          <w:szCs w:val="24"/>
        </w:rPr>
        <w:t>Muslim Aid</w:t>
      </w:r>
      <w:r w:rsidR="007F7D73" w:rsidRPr="00066E69">
        <w:rPr>
          <w:rFonts w:cstheme="minorHAnsi"/>
          <w:sz w:val="24"/>
          <w:szCs w:val="24"/>
        </w:rPr>
        <w:t xml:space="preserve"> staff) involving</w:t>
      </w:r>
      <w:r w:rsidRPr="00066E69">
        <w:rPr>
          <w:rFonts w:cstheme="minorHAnsi"/>
          <w:sz w:val="24"/>
          <w:szCs w:val="24"/>
        </w:rPr>
        <w:t xml:space="preserve"> a tenderer</w:t>
      </w:r>
      <w:r w:rsidR="00322CE2" w:rsidRPr="00066E69">
        <w:rPr>
          <w:rFonts w:cstheme="minorHAnsi"/>
          <w:sz w:val="24"/>
          <w:szCs w:val="24"/>
        </w:rPr>
        <w:t xml:space="preserve"> </w:t>
      </w:r>
      <w:r w:rsidRPr="00066E69">
        <w:rPr>
          <w:rFonts w:cstheme="minorHAnsi"/>
          <w:sz w:val="24"/>
          <w:szCs w:val="24"/>
        </w:rPr>
        <w:t xml:space="preserve">must be fully disclosed to </w:t>
      </w:r>
      <w:r w:rsidR="00CC7C78" w:rsidRPr="00066E69">
        <w:rPr>
          <w:rFonts w:cstheme="minorHAnsi"/>
          <w:sz w:val="24"/>
          <w:szCs w:val="24"/>
        </w:rPr>
        <w:t>Muslim Aid,</w:t>
      </w:r>
      <w:r w:rsidRPr="00066E69">
        <w:rPr>
          <w:rFonts w:cstheme="minorHAnsi"/>
          <w:sz w:val="24"/>
          <w:szCs w:val="24"/>
        </w:rPr>
        <w:t xml:space="preserve"> particularly</w:t>
      </w:r>
      <w:r w:rsidR="00CC7C78" w:rsidRPr="00066E69">
        <w:rPr>
          <w:rFonts w:cstheme="minorHAnsi"/>
          <w:sz w:val="24"/>
          <w:szCs w:val="24"/>
        </w:rPr>
        <w:t>,</w:t>
      </w:r>
      <w:r w:rsidRPr="00066E69">
        <w:rPr>
          <w:rFonts w:cstheme="minorHAnsi"/>
          <w:sz w:val="24"/>
          <w:szCs w:val="24"/>
        </w:rPr>
        <w:t xml:space="preserve"> where there is a conflict of interest in relation to any recommendations or proposals</w:t>
      </w:r>
      <w:r w:rsidR="00F2796B" w:rsidRPr="00066E69">
        <w:rPr>
          <w:rFonts w:cstheme="minorHAnsi"/>
          <w:sz w:val="24"/>
          <w:szCs w:val="24"/>
        </w:rPr>
        <w:t xml:space="preserve"> put forward by the </w:t>
      </w:r>
      <w:r w:rsidR="000167FA" w:rsidRPr="00066E69">
        <w:rPr>
          <w:rFonts w:cstheme="minorHAnsi"/>
          <w:sz w:val="24"/>
          <w:szCs w:val="24"/>
        </w:rPr>
        <w:t>tenderer</w:t>
      </w:r>
      <w:r w:rsidR="008047E6" w:rsidRPr="00066E69">
        <w:rPr>
          <w:rFonts w:cstheme="minorHAnsi"/>
          <w:sz w:val="24"/>
          <w:szCs w:val="24"/>
        </w:rPr>
        <w:t>.</w:t>
      </w:r>
    </w:p>
    <w:p w14:paraId="5507802F" w14:textId="4791B7C1" w:rsidR="00293505" w:rsidRPr="00066E69" w:rsidRDefault="00CC7C78" w:rsidP="00103C8E">
      <w:pPr>
        <w:pStyle w:val="Heading3"/>
        <w:keepNext w:val="0"/>
        <w:spacing w:before="0"/>
        <w:jc w:val="both"/>
        <w:rPr>
          <w:rFonts w:cstheme="minorHAnsi"/>
          <w:sz w:val="24"/>
          <w:szCs w:val="24"/>
        </w:rPr>
      </w:pPr>
      <w:r w:rsidRPr="00066E69">
        <w:rPr>
          <w:rFonts w:cstheme="minorHAnsi"/>
          <w:sz w:val="24"/>
          <w:szCs w:val="24"/>
        </w:rPr>
        <w:t>Muslim Aid</w:t>
      </w:r>
      <w:r w:rsidR="00293505" w:rsidRPr="00066E69">
        <w:rPr>
          <w:rFonts w:cstheme="minorHAnsi"/>
          <w:sz w:val="24"/>
          <w:szCs w:val="24"/>
        </w:rPr>
        <w:t xml:space="preserve"> will not be liable in respect of any costs incurred by respondents in the preparation and submission of tenders or any associated work effort</w:t>
      </w:r>
      <w:r w:rsidR="00034C4D" w:rsidRPr="00066E69">
        <w:rPr>
          <w:rFonts w:cstheme="minorHAnsi"/>
          <w:sz w:val="24"/>
          <w:szCs w:val="24"/>
        </w:rPr>
        <w:t xml:space="preserve">. </w:t>
      </w:r>
    </w:p>
    <w:p w14:paraId="1BCD8031" w14:textId="3C6229F8" w:rsidR="00293505" w:rsidRPr="00066E69" w:rsidRDefault="00CC7C78" w:rsidP="00103C8E">
      <w:pPr>
        <w:pStyle w:val="Heading3"/>
        <w:keepNext w:val="0"/>
        <w:spacing w:before="0"/>
        <w:jc w:val="both"/>
        <w:rPr>
          <w:rFonts w:cstheme="minorHAnsi"/>
          <w:sz w:val="24"/>
          <w:szCs w:val="24"/>
        </w:rPr>
      </w:pPr>
      <w:r w:rsidRPr="00066E69">
        <w:rPr>
          <w:rFonts w:cstheme="minorHAnsi"/>
          <w:sz w:val="24"/>
          <w:szCs w:val="24"/>
        </w:rPr>
        <w:lastRenderedPageBreak/>
        <w:t>Muslim Aid</w:t>
      </w:r>
      <w:r w:rsidR="008F6DE6" w:rsidRPr="00066E69">
        <w:rPr>
          <w:rFonts w:cstheme="minorHAnsi"/>
          <w:sz w:val="24"/>
          <w:szCs w:val="24"/>
        </w:rPr>
        <w:t xml:space="preserve"> </w:t>
      </w:r>
      <w:r w:rsidR="00293505" w:rsidRPr="00066E69">
        <w:rPr>
          <w:rFonts w:cstheme="minorHAnsi"/>
          <w:sz w:val="24"/>
          <w:szCs w:val="24"/>
        </w:rPr>
        <w:t>will conduct this tender, including the evaluation of responses and final awards in accordance with the detail set out at</w:t>
      </w:r>
      <w:r w:rsidR="00034C4D" w:rsidRPr="00066E69">
        <w:rPr>
          <w:rFonts w:cstheme="minorHAnsi"/>
          <w:sz w:val="24"/>
          <w:szCs w:val="24"/>
        </w:rPr>
        <w:t xml:space="preserve"> in the Evaluation process</w:t>
      </w:r>
      <w:r w:rsidR="00293505" w:rsidRPr="00066E69">
        <w:rPr>
          <w:rFonts w:cstheme="minorHAnsi"/>
          <w:sz w:val="24"/>
          <w:szCs w:val="24"/>
        </w:rPr>
        <w:t xml:space="preserve">. </w:t>
      </w:r>
      <w:r w:rsidR="0001367A" w:rsidRPr="00066E69">
        <w:rPr>
          <w:rFonts w:cstheme="minorHAnsi"/>
          <w:sz w:val="24"/>
          <w:szCs w:val="24"/>
        </w:rPr>
        <w:t>At least three designated officers of Muslim Aid will open tenders</w:t>
      </w:r>
      <w:r w:rsidR="008047E6" w:rsidRPr="00066E69">
        <w:rPr>
          <w:rFonts w:cstheme="minorHAnsi"/>
          <w:sz w:val="24"/>
          <w:szCs w:val="24"/>
        </w:rPr>
        <w:t>.</w:t>
      </w:r>
    </w:p>
    <w:p w14:paraId="7D3F8F22" w14:textId="3CC53965" w:rsidR="009A00A2" w:rsidRPr="00066E69" w:rsidRDefault="00CC7C78" w:rsidP="00103C8E">
      <w:pPr>
        <w:pStyle w:val="Heading3"/>
        <w:keepNext w:val="0"/>
        <w:spacing w:before="0"/>
        <w:jc w:val="both"/>
        <w:rPr>
          <w:rFonts w:cstheme="minorHAnsi"/>
          <w:sz w:val="24"/>
          <w:szCs w:val="24"/>
        </w:rPr>
      </w:pPr>
      <w:r w:rsidRPr="00066E69">
        <w:rPr>
          <w:rFonts w:cstheme="minorHAnsi"/>
          <w:sz w:val="24"/>
          <w:szCs w:val="24"/>
        </w:rPr>
        <w:t xml:space="preserve">Muslim </w:t>
      </w:r>
      <w:r w:rsidR="0001367A" w:rsidRPr="00066E69">
        <w:rPr>
          <w:rFonts w:cstheme="minorHAnsi"/>
          <w:sz w:val="24"/>
          <w:szCs w:val="24"/>
        </w:rPr>
        <w:t>Aid</w:t>
      </w:r>
      <w:r w:rsidR="00293505" w:rsidRPr="00066E69">
        <w:rPr>
          <w:rFonts w:cstheme="minorHAnsi"/>
          <w:sz w:val="24"/>
          <w:szCs w:val="24"/>
        </w:rPr>
        <w:t xml:space="preserve"> is not bound to accept the </w:t>
      </w:r>
      <w:r w:rsidR="00F2796B" w:rsidRPr="00066E69">
        <w:rPr>
          <w:rFonts w:cstheme="minorHAnsi"/>
          <w:sz w:val="24"/>
          <w:szCs w:val="24"/>
        </w:rPr>
        <w:t>lowest</w:t>
      </w:r>
      <w:r w:rsidR="009A2230" w:rsidRPr="00066E69">
        <w:rPr>
          <w:rFonts w:cstheme="minorHAnsi"/>
          <w:sz w:val="24"/>
          <w:szCs w:val="24"/>
        </w:rPr>
        <w:t>,</w:t>
      </w:r>
      <w:r w:rsidR="00F2796B" w:rsidRPr="00066E69">
        <w:rPr>
          <w:rFonts w:cstheme="minorHAnsi"/>
          <w:sz w:val="24"/>
          <w:szCs w:val="24"/>
        </w:rPr>
        <w:t xml:space="preserve"> o</w:t>
      </w:r>
      <w:r w:rsidR="009A2230" w:rsidRPr="00066E69">
        <w:rPr>
          <w:rFonts w:cstheme="minorHAnsi"/>
          <w:sz w:val="24"/>
          <w:szCs w:val="24"/>
        </w:rPr>
        <w:t>r</w:t>
      </w:r>
      <w:r w:rsidR="00F2796B" w:rsidRPr="00066E69">
        <w:rPr>
          <w:rFonts w:cstheme="minorHAnsi"/>
          <w:sz w:val="24"/>
          <w:szCs w:val="24"/>
        </w:rPr>
        <w:t xml:space="preserve"> any tender</w:t>
      </w:r>
      <w:r w:rsidR="00322CE2" w:rsidRPr="00066E69">
        <w:rPr>
          <w:rFonts w:cstheme="minorHAnsi"/>
          <w:sz w:val="24"/>
          <w:szCs w:val="24"/>
        </w:rPr>
        <w:t xml:space="preserve"> </w:t>
      </w:r>
      <w:r w:rsidR="00F2796B" w:rsidRPr="00066E69">
        <w:rPr>
          <w:rFonts w:cstheme="minorHAnsi"/>
          <w:sz w:val="24"/>
          <w:szCs w:val="24"/>
        </w:rPr>
        <w:t>subm</w:t>
      </w:r>
      <w:r w:rsidR="00BF23F3" w:rsidRPr="00066E69">
        <w:rPr>
          <w:rFonts w:cstheme="minorHAnsi"/>
          <w:sz w:val="24"/>
          <w:szCs w:val="24"/>
        </w:rPr>
        <w:t>itt</w:t>
      </w:r>
      <w:r w:rsidR="00F2796B" w:rsidRPr="00066E69">
        <w:rPr>
          <w:rFonts w:cstheme="minorHAnsi"/>
          <w:sz w:val="24"/>
          <w:szCs w:val="24"/>
        </w:rPr>
        <w:t>ed</w:t>
      </w:r>
      <w:r w:rsidR="0086723F" w:rsidRPr="00066E69">
        <w:rPr>
          <w:rFonts w:cstheme="minorHAnsi"/>
          <w:sz w:val="24"/>
          <w:szCs w:val="24"/>
        </w:rPr>
        <w:t xml:space="preserve">. </w:t>
      </w:r>
    </w:p>
    <w:p w14:paraId="627743C4" w14:textId="015439A3" w:rsidR="00060AAD" w:rsidRPr="00066E69" w:rsidRDefault="00060AAD" w:rsidP="00103C8E">
      <w:pPr>
        <w:pStyle w:val="Heading3"/>
        <w:keepNext w:val="0"/>
        <w:spacing w:before="0"/>
        <w:jc w:val="both"/>
        <w:rPr>
          <w:rFonts w:cstheme="minorHAnsi"/>
          <w:sz w:val="24"/>
          <w:szCs w:val="24"/>
        </w:rPr>
      </w:pPr>
      <w:r w:rsidRPr="00066E69">
        <w:rPr>
          <w:rFonts w:cstheme="minorHAnsi"/>
          <w:sz w:val="24"/>
          <w:szCs w:val="24"/>
        </w:rPr>
        <w:t xml:space="preserve">The Supplier shall seek written approval from </w:t>
      </w:r>
      <w:r w:rsidR="00532BD3" w:rsidRPr="00066E69">
        <w:rPr>
          <w:rFonts w:cstheme="minorHAnsi"/>
          <w:sz w:val="24"/>
          <w:szCs w:val="24"/>
        </w:rPr>
        <w:t>Muslim Aid</w:t>
      </w:r>
      <w:r w:rsidRPr="00066E69">
        <w:rPr>
          <w:rFonts w:cstheme="minorHAnsi"/>
          <w:sz w:val="24"/>
          <w:szCs w:val="24"/>
        </w:rPr>
        <w:t xml:space="preserve"> before entering into any sub-contracts </w:t>
      </w:r>
      <w:r w:rsidR="0001367A" w:rsidRPr="00066E69">
        <w:rPr>
          <w:rFonts w:cstheme="minorHAnsi"/>
          <w:sz w:val="24"/>
          <w:szCs w:val="24"/>
        </w:rPr>
        <w:t>for</w:t>
      </w:r>
      <w:r w:rsidRPr="00066E69">
        <w:rPr>
          <w:rFonts w:cstheme="minorHAnsi"/>
          <w:sz w:val="24"/>
          <w:szCs w:val="24"/>
        </w:rPr>
        <w:t xml:space="preserve"> fulfilling this contract. Full details of the proposed subcontracting company and the nature of their services shall be included in the written request for approval. Written requests for approval must be submitted to the contract focal point identified in </w:t>
      </w:r>
      <w:r w:rsidR="00C71629" w:rsidRPr="00066E69">
        <w:rPr>
          <w:rFonts w:cstheme="minorHAnsi"/>
          <w:sz w:val="24"/>
          <w:szCs w:val="24"/>
        </w:rPr>
        <w:t>the contract</w:t>
      </w:r>
      <w:r w:rsidRPr="00066E69">
        <w:rPr>
          <w:rFonts w:cstheme="minorHAnsi"/>
          <w:sz w:val="24"/>
          <w:szCs w:val="24"/>
        </w:rPr>
        <w:t>.</w:t>
      </w:r>
    </w:p>
    <w:p w14:paraId="71CD6358" w14:textId="0B1AD8FE" w:rsidR="00060AAD" w:rsidRPr="00066E69" w:rsidRDefault="00C17E90" w:rsidP="00103C8E">
      <w:pPr>
        <w:pStyle w:val="Heading3"/>
        <w:keepNext w:val="0"/>
        <w:spacing w:before="0"/>
        <w:jc w:val="both"/>
        <w:rPr>
          <w:rFonts w:cstheme="minorHAnsi"/>
          <w:sz w:val="24"/>
          <w:szCs w:val="24"/>
        </w:rPr>
      </w:pPr>
      <w:r w:rsidRPr="00066E69">
        <w:rPr>
          <w:rFonts w:cstheme="minorHAnsi"/>
          <w:sz w:val="24"/>
          <w:szCs w:val="24"/>
        </w:rPr>
        <w:t>Muslim Aid</w:t>
      </w:r>
      <w:r w:rsidR="00060AAD" w:rsidRPr="00066E69">
        <w:rPr>
          <w:rFonts w:cstheme="minorHAnsi"/>
          <w:sz w:val="24"/>
          <w:szCs w:val="24"/>
        </w:rPr>
        <w:t xml:space="preserve"> reserves the right to refuse any subcontractor that is proposed by the Supplier.</w:t>
      </w:r>
    </w:p>
    <w:p w14:paraId="31CD0A9B" w14:textId="5EAE713D" w:rsidR="009A00A2" w:rsidRPr="00066E69" w:rsidRDefault="00C17E90" w:rsidP="00103C8E">
      <w:pPr>
        <w:pStyle w:val="Heading3"/>
        <w:keepNext w:val="0"/>
        <w:spacing w:before="0"/>
        <w:jc w:val="both"/>
        <w:rPr>
          <w:rFonts w:cstheme="minorHAnsi"/>
          <w:sz w:val="24"/>
          <w:szCs w:val="24"/>
        </w:rPr>
      </w:pPr>
      <w:r w:rsidRPr="00066E69">
        <w:rPr>
          <w:rFonts w:cstheme="minorHAnsi"/>
          <w:sz w:val="24"/>
          <w:szCs w:val="24"/>
        </w:rPr>
        <w:t xml:space="preserve">Muslim Aid </w:t>
      </w:r>
      <w:r w:rsidR="009A00A2" w:rsidRPr="00066E69">
        <w:rPr>
          <w:rFonts w:cstheme="minorHAnsi"/>
          <w:sz w:val="24"/>
          <w:szCs w:val="24"/>
        </w:rPr>
        <w:t xml:space="preserve">reserves the right to negotiate with the Supplier who has submitted the lowest Bid that fully meets the technical requirements, for the purpose of seeking revisions of such Bid to enhance its technical aspects and/or to reduce the price. </w:t>
      </w:r>
    </w:p>
    <w:p w14:paraId="764E1ACC" w14:textId="7CD6C7F4" w:rsidR="00293505" w:rsidRPr="00066E69" w:rsidRDefault="00293505" w:rsidP="00103C8E">
      <w:pPr>
        <w:pStyle w:val="Heading3"/>
        <w:keepNext w:val="0"/>
        <w:spacing w:before="0"/>
        <w:jc w:val="both"/>
        <w:rPr>
          <w:rFonts w:cstheme="minorHAnsi"/>
          <w:sz w:val="24"/>
          <w:szCs w:val="24"/>
        </w:rPr>
      </w:pPr>
      <w:r w:rsidRPr="00066E69">
        <w:rPr>
          <w:rFonts w:cstheme="minorHAnsi"/>
          <w:sz w:val="24"/>
          <w:szCs w:val="24"/>
        </w:rPr>
        <w:t xml:space="preserve">Information supplied by respondents will be treated as contractually binding.  However, </w:t>
      </w:r>
      <w:r w:rsidR="00C17E90" w:rsidRPr="00066E69">
        <w:rPr>
          <w:rFonts w:cstheme="minorHAnsi"/>
          <w:sz w:val="24"/>
          <w:szCs w:val="24"/>
        </w:rPr>
        <w:t xml:space="preserve">Muslim Aid </w:t>
      </w:r>
      <w:r w:rsidRPr="00066E69">
        <w:rPr>
          <w:rFonts w:cstheme="minorHAnsi"/>
          <w:sz w:val="24"/>
          <w:szCs w:val="24"/>
        </w:rPr>
        <w:t>reserves the right to seek clarification or verification of any such information</w:t>
      </w:r>
      <w:r w:rsidR="00034C4D" w:rsidRPr="00066E69">
        <w:rPr>
          <w:rFonts w:cstheme="minorHAnsi"/>
          <w:sz w:val="24"/>
          <w:szCs w:val="24"/>
        </w:rPr>
        <w:t xml:space="preserve">. </w:t>
      </w:r>
    </w:p>
    <w:p w14:paraId="2D670DFB" w14:textId="03498DDE" w:rsidR="00DF6FF8" w:rsidRPr="00066E69" w:rsidRDefault="00C17E90" w:rsidP="00103C8E">
      <w:pPr>
        <w:pStyle w:val="Heading3"/>
        <w:keepNext w:val="0"/>
        <w:spacing w:before="0"/>
        <w:jc w:val="both"/>
        <w:rPr>
          <w:rFonts w:cstheme="minorHAnsi"/>
          <w:sz w:val="24"/>
          <w:szCs w:val="24"/>
        </w:rPr>
      </w:pPr>
      <w:r w:rsidRPr="00066E69">
        <w:rPr>
          <w:rFonts w:cstheme="minorHAnsi"/>
          <w:sz w:val="24"/>
          <w:szCs w:val="24"/>
        </w:rPr>
        <w:t xml:space="preserve">Muslim Aid </w:t>
      </w:r>
      <w:r w:rsidR="00DF6FF8" w:rsidRPr="00066E69">
        <w:rPr>
          <w:rFonts w:cstheme="minorHAnsi"/>
          <w:sz w:val="24"/>
          <w:szCs w:val="24"/>
        </w:rPr>
        <w:t>reserves the right to terminat</w:t>
      </w:r>
      <w:r w:rsidR="00F2796B" w:rsidRPr="00066E69">
        <w:rPr>
          <w:rFonts w:cstheme="minorHAnsi"/>
          <w:sz w:val="24"/>
          <w:szCs w:val="24"/>
        </w:rPr>
        <w:t>e this competition at any stage</w:t>
      </w:r>
      <w:r w:rsidR="003325DC" w:rsidRPr="00066E69">
        <w:rPr>
          <w:rFonts w:cstheme="minorHAnsi"/>
          <w:sz w:val="24"/>
          <w:szCs w:val="24"/>
        </w:rPr>
        <w:t>.</w:t>
      </w:r>
    </w:p>
    <w:p w14:paraId="3207A313" w14:textId="517C7F72" w:rsidR="00AE2DA4" w:rsidRPr="00066E69" w:rsidRDefault="00832671" w:rsidP="00103C8E">
      <w:pPr>
        <w:pStyle w:val="Heading3"/>
        <w:keepNext w:val="0"/>
        <w:spacing w:before="0"/>
        <w:jc w:val="both"/>
        <w:rPr>
          <w:rFonts w:cstheme="minorHAnsi"/>
          <w:sz w:val="24"/>
          <w:szCs w:val="24"/>
        </w:rPr>
      </w:pPr>
      <w:r w:rsidRPr="00066E69">
        <w:rPr>
          <w:rFonts w:cstheme="minorHAnsi"/>
          <w:sz w:val="24"/>
          <w:szCs w:val="24"/>
        </w:rPr>
        <w:t xml:space="preserve">Unsuccessful </w:t>
      </w:r>
      <w:r w:rsidR="00322CE2" w:rsidRPr="00066E69">
        <w:rPr>
          <w:rFonts w:cstheme="minorHAnsi"/>
          <w:sz w:val="24"/>
          <w:szCs w:val="24"/>
        </w:rPr>
        <w:t>tenderers</w:t>
      </w:r>
      <w:r w:rsidR="00BF23F3" w:rsidRPr="00066E69">
        <w:rPr>
          <w:rFonts w:cstheme="minorHAnsi"/>
          <w:sz w:val="24"/>
          <w:szCs w:val="24"/>
        </w:rPr>
        <w:t xml:space="preserve"> </w:t>
      </w:r>
      <w:r w:rsidR="005F2144" w:rsidRPr="00066E69">
        <w:rPr>
          <w:rFonts w:cstheme="minorHAnsi"/>
          <w:sz w:val="24"/>
          <w:szCs w:val="24"/>
        </w:rPr>
        <w:t>will be notified</w:t>
      </w:r>
      <w:r w:rsidRPr="00066E69">
        <w:rPr>
          <w:rFonts w:cstheme="minorHAnsi"/>
          <w:sz w:val="24"/>
          <w:szCs w:val="24"/>
        </w:rPr>
        <w:t xml:space="preserve">.  </w:t>
      </w:r>
    </w:p>
    <w:p w14:paraId="6590120D" w14:textId="7CE4654B" w:rsidR="0003332A" w:rsidRPr="00066E69" w:rsidRDefault="00CD2401" w:rsidP="00103C8E">
      <w:pPr>
        <w:pStyle w:val="Heading3"/>
        <w:spacing w:before="0"/>
        <w:jc w:val="both"/>
        <w:rPr>
          <w:rFonts w:eastAsia="Arial Unicode MS" w:cstheme="minorHAnsi"/>
          <w:sz w:val="24"/>
          <w:szCs w:val="24"/>
        </w:rPr>
      </w:pPr>
      <w:r w:rsidRPr="00066E69">
        <w:rPr>
          <w:rFonts w:cstheme="minorHAnsi"/>
          <w:sz w:val="24"/>
          <w:szCs w:val="24"/>
        </w:rPr>
        <w:t xml:space="preserve">Muslim Aid’s </w:t>
      </w:r>
      <w:r w:rsidR="0003332A" w:rsidRPr="00066E69">
        <w:rPr>
          <w:rFonts w:eastAsia="Arial Unicode MS" w:cstheme="minorHAnsi"/>
          <w:sz w:val="24"/>
          <w:szCs w:val="24"/>
        </w:rPr>
        <w:t xml:space="preserve">standard payment terms are </w:t>
      </w:r>
      <w:r w:rsidR="00AE1808" w:rsidRPr="00066E69">
        <w:rPr>
          <w:rFonts w:eastAsia="Arial Unicode MS" w:cstheme="minorHAnsi"/>
          <w:sz w:val="24"/>
          <w:szCs w:val="24"/>
        </w:rPr>
        <w:t xml:space="preserve">by </w:t>
      </w:r>
      <w:r w:rsidR="0003332A" w:rsidRPr="00066E69">
        <w:rPr>
          <w:rFonts w:eastAsia="Arial Unicode MS" w:cstheme="minorHAnsi"/>
          <w:sz w:val="24"/>
          <w:szCs w:val="24"/>
        </w:rPr>
        <w:t>bank transfer within 30 days after satisfactory implementation and receipt of documents in order.</w:t>
      </w:r>
      <w:r w:rsidR="009A7F33" w:rsidRPr="00066E69">
        <w:rPr>
          <w:rFonts w:eastAsia="Arial Unicode MS" w:cstheme="minorHAnsi"/>
          <w:sz w:val="24"/>
          <w:szCs w:val="24"/>
        </w:rPr>
        <w:t xml:space="preserve"> Satisfactory implementation is decided solely by </w:t>
      </w:r>
      <w:r w:rsidRPr="00066E69">
        <w:rPr>
          <w:rFonts w:cstheme="minorHAnsi"/>
          <w:sz w:val="24"/>
          <w:szCs w:val="24"/>
        </w:rPr>
        <w:t>Muslim Aid</w:t>
      </w:r>
      <w:r w:rsidR="009A7F33" w:rsidRPr="00066E69">
        <w:rPr>
          <w:rFonts w:eastAsia="Arial Unicode MS" w:cstheme="minorHAnsi"/>
          <w:sz w:val="24"/>
          <w:szCs w:val="24"/>
        </w:rPr>
        <w:t>.</w:t>
      </w:r>
    </w:p>
    <w:p w14:paraId="63115B94" w14:textId="05692AB5" w:rsidR="009A6626" w:rsidRPr="00066E69" w:rsidRDefault="00703982" w:rsidP="00103C8E">
      <w:pPr>
        <w:pStyle w:val="Heading3"/>
        <w:keepNext w:val="0"/>
        <w:spacing w:before="0"/>
        <w:jc w:val="both"/>
        <w:rPr>
          <w:rFonts w:eastAsia="Arial Unicode MS" w:cstheme="minorHAnsi"/>
          <w:sz w:val="24"/>
          <w:szCs w:val="24"/>
        </w:rPr>
      </w:pPr>
      <w:r w:rsidRPr="00066E69">
        <w:rPr>
          <w:rFonts w:eastAsia="Arial Unicode MS" w:cstheme="minorHAnsi"/>
          <w:sz w:val="24"/>
          <w:szCs w:val="24"/>
        </w:rPr>
        <w:t xml:space="preserve">This document is not construed in </w:t>
      </w:r>
      <w:r w:rsidR="008047E6" w:rsidRPr="00066E69">
        <w:rPr>
          <w:rFonts w:eastAsia="Arial Unicode MS" w:cstheme="minorHAnsi"/>
          <w:sz w:val="24"/>
          <w:szCs w:val="24"/>
        </w:rPr>
        <w:t>any way as an offer to contract.</w:t>
      </w:r>
    </w:p>
    <w:p w14:paraId="6ECBA20A" w14:textId="787C787B" w:rsidR="009204F3" w:rsidRPr="00066E69" w:rsidRDefault="00CD2401" w:rsidP="00103C8E">
      <w:pPr>
        <w:pStyle w:val="Heading3"/>
        <w:spacing w:before="0"/>
        <w:jc w:val="both"/>
        <w:rPr>
          <w:rFonts w:cstheme="minorHAnsi"/>
          <w:sz w:val="24"/>
          <w:szCs w:val="24"/>
          <w:lang w:val="en-GB"/>
        </w:rPr>
      </w:pPr>
      <w:r w:rsidRPr="00066E69">
        <w:rPr>
          <w:rFonts w:cstheme="minorHAnsi"/>
          <w:sz w:val="24"/>
          <w:szCs w:val="24"/>
        </w:rPr>
        <w:lastRenderedPageBreak/>
        <w:t xml:space="preserve">Muslim Aid </w:t>
      </w:r>
      <w:r w:rsidR="002C3B7B" w:rsidRPr="00066E69">
        <w:rPr>
          <w:rFonts w:cstheme="minorHAnsi"/>
          <w:sz w:val="24"/>
          <w:szCs w:val="24"/>
        </w:rPr>
        <w:t xml:space="preserve">and all contracted </w:t>
      </w:r>
      <w:r w:rsidR="00322CE2" w:rsidRPr="00066E69">
        <w:rPr>
          <w:rFonts w:cstheme="minorHAnsi"/>
          <w:sz w:val="24"/>
          <w:szCs w:val="24"/>
        </w:rPr>
        <w:t>supplier</w:t>
      </w:r>
      <w:r w:rsidR="00BF23F3" w:rsidRPr="00066E69">
        <w:rPr>
          <w:rFonts w:cstheme="minorHAnsi"/>
          <w:sz w:val="24"/>
          <w:szCs w:val="24"/>
        </w:rPr>
        <w:t>s</w:t>
      </w:r>
      <w:r w:rsidR="002C3B7B" w:rsidRPr="00066E69">
        <w:rPr>
          <w:rFonts w:cstheme="minorHAnsi"/>
          <w:sz w:val="24"/>
          <w:szCs w:val="24"/>
        </w:rPr>
        <w:t xml:space="preserve"> must</w:t>
      </w:r>
      <w:r w:rsidR="00DC31C2" w:rsidRPr="00066E69">
        <w:rPr>
          <w:rFonts w:cstheme="minorHAnsi"/>
          <w:sz w:val="24"/>
          <w:szCs w:val="24"/>
        </w:rPr>
        <w:t xml:space="preserve"> act in </w:t>
      </w:r>
      <w:r w:rsidR="00AE7764" w:rsidRPr="00066E69">
        <w:rPr>
          <w:rFonts w:cstheme="minorHAnsi"/>
          <w:sz w:val="24"/>
          <w:szCs w:val="24"/>
        </w:rPr>
        <w:t xml:space="preserve">all its </w:t>
      </w:r>
      <w:r w:rsidR="00DC31C2" w:rsidRPr="00066E69">
        <w:rPr>
          <w:rFonts w:cstheme="minorHAnsi"/>
          <w:sz w:val="24"/>
          <w:szCs w:val="24"/>
        </w:rPr>
        <w:t xml:space="preserve">procurement and other activities in full compliance with </w:t>
      </w:r>
      <w:r w:rsidR="00FE1153" w:rsidRPr="00066E69">
        <w:rPr>
          <w:rFonts w:cstheme="minorHAnsi"/>
          <w:sz w:val="24"/>
          <w:szCs w:val="24"/>
        </w:rPr>
        <w:t xml:space="preserve">donor </w:t>
      </w:r>
      <w:r w:rsidR="00FE1153" w:rsidRPr="00066E69">
        <w:rPr>
          <w:rFonts w:cstheme="minorHAnsi"/>
          <w:color w:val="auto"/>
          <w:sz w:val="24"/>
          <w:szCs w:val="24"/>
        </w:rPr>
        <w:t>requirements</w:t>
      </w:r>
      <w:r w:rsidR="002C3B7B" w:rsidRPr="00066E69">
        <w:rPr>
          <w:rFonts w:cstheme="minorHAnsi"/>
          <w:color w:val="auto"/>
          <w:sz w:val="24"/>
          <w:szCs w:val="24"/>
        </w:rPr>
        <w:t xml:space="preserve">. </w:t>
      </w:r>
      <w:r w:rsidR="009204F3" w:rsidRPr="00066E69">
        <w:rPr>
          <w:rFonts w:cstheme="minorHAnsi"/>
          <w:sz w:val="24"/>
          <w:szCs w:val="24"/>
        </w:rPr>
        <w:t xml:space="preserve">Any </w:t>
      </w:r>
      <w:r w:rsidR="009204F3" w:rsidRPr="00066E69">
        <w:rPr>
          <w:rFonts w:cstheme="minorHAnsi"/>
          <w:sz w:val="24"/>
          <w:szCs w:val="24"/>
          <w:lang w:val="en-GB"/>
        </w:rPr>
        <w:t xml:space="preserve">contract(s) that arise from this </w:t>
      </w:r>
      <w:r w:rsidR="00322CE2" w:rsidRPr="00066E69">
        <w:rPr>
          <w:rFonts w:cstheme="minorHAnsi"/>
          <w:sz w:val="24"/>
          <w:szCs w:val="24"/>
          <w:lang w:val="en-GB"/>
        </w:rPr>
        <w:t xml:space="preserve">ITT </w:t>
      </w:r>
      <w:r w:rsidR="009204F3" w:rsidRPr="00066E69">
        <w:rPr>
          <w:rFonts w:cstheme="minorHAnsi"/>
          <w:sz w:val="24"/>
          <w:szCs w:val="24"/>
          <w:lang w:val="en-GB"/>
        </w:rPr>
        <w:t>may be financed by</w:t>
      </w:r>
      <w:r w:rsidR="008047E6" w:rsidRPr="00066E69">
        <w:rPr>
          <w:rFonts w:cstheme="minorHAnsi"/>
          <w:sz w:val="24"/>
          <w:szCs w:val="24"/>
          <w:lang w:val="en-GB"/>
        </w:rPr>
        <w:t> multiple</w:t>
      </w:r>
      <w:r w:rsidR="009204F3" w:rsidRPr="00066E69">
        <w:rPr>
          <w:rFonts w:cstheme="minorHAnsi"/>
          <w:sz w:val="24"/>
          <w:szCs w:val="24"/>
          <w:lang w:val="en-GB"/>
        </w:rPr>
        <w:t xml:space="preserve"> donors and those donors and/or their agents have rights of access to </w:t>
      </w:r>
      <w:r w:rsidRPr="00066E69">
        <w:rPr>
          <w:rFonts w:cstheme="minorHAnsi"/>
          <w:sz w:val="24"/>
          <w:szCs w:val="24"/>
        </w:rPr>
        <w:t xml:space="preserve">Muslim Aid </w:t>
      </w:r>
      <w:r w:rsidR="009204F3" w:rsidRPr="00066E69">
        <w:rPr>
          <w:rFonts w:cstheme="minorHAnsi"/>
          <w:sz w:val="24"/>
          <w:szCs w:val="24"/>
          <w:lang w:val="en-GB"/>
        </w:rPr>
        <w:t xml:space="preserve">and/or any of its suppliers or contractors for audit purposes. These donors may also have additional regulations that it is not practical to list here. Submission of an offer under this </w:t>
      </w:r>
      <w:r w:rsidR="00322CE2" w:rsidRPr="00066E69">
        <w:rPr>
          <w:rFonts w:cstheme="minorHAnsi"/>
          <w:sz w:val="24"/>
          <w:szCs w:val="24"/>
          <w:lang w:val="en-GB"/>
        </w:rPr>
        <w:t xml:space="preserve">ITT </w:t>
      </w:r>
      <w:r w:rsidR="009204F3" w:rsidRPr="00066E69">
        <w:rPr>
          <w:rFonts w:cstheme="minorHAnsi"/>
          <w:sz w:val="24"/>
          <w:szCs w:val="24"/>
          <w:lang w:val="en-GB"/>
        </w:rPr>
        <w:t xml:space="preserve">assumes </w:t>
      </w:r>
      <w:r w:rsidR="008047E6" w:rsidRPr="00066E69">
        <w:rPr>
          <w:rFonts w:cstheme="minorHAnsi"/>
          <w:sz w:val="24"/>
          <w:szCs w:val="24"/>
          <w:lang w:val="en-GB"/>
        </w:rPr>
        <w:t xml:space="preserve">Service Provider </w:t>
      </w:r>
      <w:r w:rsidR="009204F3" w:rsidRPr="00066E69">
        <w:rPr>
          <w:rFonts w:cstheme="minorHAnsi"/>
          <w:sz w:val="24"/>
          <w:szCs w:val="24"/>
          <w:lang w:val="en-GB"/>
        </w:rPr>
        <w:t xml:space="preserve">acceptance of these conditions. </w:t>
      </w:r>
    </w:p>
    <w:p w14:paraId="3838DC6D" w14:textId="5FCE8100" w:rsidR="004E5714" w:rsidRPr="00066E69" w:rsidRDefault="004E5714" w:rsidP="00103C8E">
      <w:pPr>
        <w:pStyle w:val="Heading3"/>
        <w:spacing w:before="0"/>
        <w:jc w:val="both"/>
        <w:rPr>
          <w:rFonts w:cstheme="minorHAnsi"/>
          <w:sz w:val="24"/>
          <w:szCs w:val="24"/>
        </w:rPr>
      </w:pPr>
      <w:r w:rsidRPr="00066E69">
        <w:rPr>
          <w:rFonts w:cstheme="minorHAnsi"/>
          <w:b/>
          <w:sz w:val="24"/>
          <w:szCs w:val="24"/>
          <w:u w:val="single"/>
        </w:rPr>
        <w:t>Terrorism and Sanctions:</w:t>
      </w:r>
      <w:r w:rsidRPr="00066E69">
        <w:rPr>
          <w:rFonts w:cstheme="minorHAnsi"/>
          <w:sz w:val="24"/>
          <w:szCs w:val="24"/>
        </w:rPr>
        <w:t xml:space="preserve">  </w:t>
      </w:r>
      <w:r w:rsidR="00CD2401" w:rsidRPr="00066E69">
        <w:rPr>
          <w:rFonts w:cstheme="minorHAnsi"/>
          <w:sz w:val="24"/>
          <w:szCs w:val="24"/>
        </w:rPr>
        <w:t xml:space="preserve">Muslim Aid </w:t>
      </w:r>
      <w:r w:rsidRPr="00066E69">
        <w:rPr>
          <w:rFonts w:cstheme="minorHAnsi"/>
          <w:sz w:val="24"/>
          <w:szCs w:val="24"/>
        </w:rPr>
        <w:t xml:space="preserve">does not engage in transactions with any terrorist </w:t>
      </w:r>
      <w:r w:rsidR="0001367A" w:rsidRPr="00066E69">
        <w:rPr>
          <w:rFonts w:cstheme="minorHAnsi"/>
          <w:sz w:val="24"/>
          <w:szCs w:val="24"/>
        </w:rPr>
        <w:t>group, individual,</w:t>
      </w:r>
      <w:r w:rsidRPr="00066E69">
        <w:rPr>
          <w:rFonts w:cstheme="minorHAnsi"/>
          <w:sz w:val="24"/>
          <w:szCs w:val="24"/>
        </w:rPr>
        <w:t xml:space="preserve"> or entity involved with or associated with </w:t>
      </w:r>
      <w:r w:rsidR="0001367A" w:rsidRPr="00066E69">
        <w:rPr>
          <w:rFonts w:cstheme="minorHAnsi"/>
          <w:sz w:val="24"/>
          <w:szCs w:val="24"/>
        </w:rPr>
        <w:t>terrorism, individuals,</w:t>
      </w:r>
      <w:r w:rsidRPr="00066E69">
        <w:rPr>
          <w:rFonts w:cstheme="minorHAnsi"/>
          <w:sz w:val="24"/>
          <w:szCs w:val="24"/>
        </w:rPr>
        <w:t xml:space="preserve"> or entities that have active exclusion orders </w:t>
      </w:r>
      <w:r w:rsidR="0001367A" w:rsidRPr="00066E69">
        <w:rPr>
          <w:rFonts w:cstheme="minorHAnsi"/>
          <w:sz w:val="24"/>
          <w:szCs w:val="24"/>
        </w:rPr>
        <w:t xml:space="preserve">and/or sanctions against them. </w:t>
      </w:r>
      <w:r w:rsidR="00CD2401" w:rsidRPr="00066E69">
        <w:rPr>
          <w:rFonts w:cstheme="minorHAnsi"/>
          <w:sz w:val="24"/>
          <w:szCs w:val="24"/>
        </w:rPr>
        <w:t xml:space="preserve">Muslim Aid </w:t>
      </w:r>
      <w:r w:rsidRPr="00066E69">
        <w:rPr>
          <w:rFonts w:cstheme="minorHAnsi"/>
          <w:sz w:val="24"/>
          <w:szCs w:val="24"/>
        </w:rPr>
        <w:t xml:space="preserve">shall therefore not knowingly </w:t>
      </w:r>
      <w:r w:rsidR="0001367A" w:rsidRPr="00066E69">
        <w:rPr>
          <w:rFonts w:cstheme="minorHAnsi"/>
          <w:sz w:val="24"/>
          <w:szCs w:val="24"/>
        </w:rPr>
        <w:t>procure</w:t>
      </w:r>
      <w:r w:rsidRPr="00066E69">
        <w:rPr>
          <w:rFonts w:cstheme="minorHAnsi"/>
          <w:sz w:val="24"/>
          <w:szCs w:val="24"/>
        </w:rPr>
        <w:t xml:space="preserve"> </w:t>
      </w:r>
      <w:r w:rsidR="0001367A" w:rsidRPr="00066E69">
        <w:rPr>
          <w:rFonts w:cstheme="minorHAnsi"/>
          <w:sz w:val="24"/>
          <w:szCs w:val="24"/>
        </w:rPr>
        <w:t>goods</w:t>
      </w:r>
      <w:r w:rsidRPr="00066E69">
        <w:rPr>
          <w:rFonts w:cstheme="minorHAnsi"/>
          <w:sz w:val="24"/>
          <w:szCs w:val="24"/>
        </w:rPr>
        <w:t xml:space="preserve"> or services from companies</w:t>
      </w:r>
      <w:r w:rsidR="0001367A" w:rsidRPr="00066E69">
        <w:rPr>
          <w:rFonts w:cstheme="minorHAnsi"/>
          <w:sz w:val="24"/>
          <w:szCs w:val="24"/>
        </w:rPr>
        <w:t>/organizations</w:t>
      </w:r>
      <w:r w:rsidRPr="00066E69">
        <w:rPr>
          <w:rFonts w:cstheme="minorHAnsi"/>
          <w:sz w:val="24"/>
          <w:szCs w:val="24"/>
        </w:rPr>
        <w:t xml:space="preserve"> that are associated in any way with terrorism and/or are the subject of any relevant international exclusion orders an</w:t>
      </w:r>
      <w:r w:rsidR="0001367A" w:rsidRPr="00066E69">
        <w:rPr>
          <w:rFonts w:cstheme="minorHAnsi"/>
          <w:sz w:val="24"/>
          <w:szCs w:val="24"/>
        </w:rPr>
        <w:t xml:space="preserve">d/or sanctions. If you submit an offer </w:t>
      </w:r>
      <w:r w:rsidRPr="00066E69">
        <w:rPr>
          <w:rFonts w:cstheme="minorHAnsi"/>
          <w:sz w:val="24"/>
          <w:szCs w:val="24"/>
        </w:rPr>
        <w:t>based on this request, it shall constitute a guarantee that neither your company</w:t>
      </w:r>
      <w:r w:rsidR="0001367A" w:rsidRPr="00066E69">
        <w:rPr>
          <w:rFonts w:cstheme="minorHAnsi"/>
          <w:sz w:val="24"/>
          <w:szCs w:val="24"/>
        </w:rPr>
        <w:t>/organization</w:t>
      </w:r>
      <w:r w:rsidRPr="00066E69">
        <w:rPr>
          <w:rFonts w:cstheme="minorHAnsi"/>
          <w:sz w:val="24"/>
          <w:szCs w:val="24"/>
        </w:rPr>
        <w:t xml:space="preserve">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p>
    <w:p w14:paraId="392196E2" w14:textId="3BDE6A05" w:rsidR="002D2DD6" w:rsidRPr="00066E69" w:rsidRDefault="00710664" w:rsidP="00E4178C">
      <w:pPr>
        <w:pStyle w:val="Heading3"/>
        <w:rPr>
          <w:rFonts w:cstheme="minorHAnsi"/>
          <w:sz w:val="24"/>
          <w:szCs w:val="24"/>
        </w:rPr>
      </w:pPr>
      <w:r w:rsidRPr="00066E69">
        <w:rPr>
          <w:rFonts w:cstheme="minorHAnsi"/>
          <w:b/>
          <w:sz w:val="24"/>
          <w:szCs w:val="24"/>
          <w:u w:val="single"/>
        </w:rPr>
        <w:t>Safeguarding:</w:t>
      </w:r>
      <w:r w:rsidRPr="00066E69">
        <w:rPr>
          <w:rFonts w:cstheme="minorHAnsi"/>
          <w:b/>
          <w:sz w:val="24"/>
          <w:szCs w:val="24"/>
        </w:rPr>
        <w:t xml:space="preserve"> </w:t>
      </w:r>
      <w:r w:rsidR="006B2B2D" w:rsidRPr="00066E69">
        <w:rPr>
          <w:rFonts w:cstheme="minorHAnsi"/>
          <w:sz w:val="24"/>
          <w:szCs w:val="24"/>
        </w:rPr>
        <w:t xml:space="preserve">Muslim Aid is committed to protecting children and vulnerable adults from </w:t>
      </w:r>
      <w:r w:rsidR="00103C8E" w:rsidRPr="00066E69">
        <w:rPr>
          <w:rFonts w:cstheme="minorHAnsi"/>
          <w:sz w:val="24"/>
          <w:szCs w:val="24"/>
        </w:rPr>
        <w:t>all forms</w:t>
      </w:r>
      <w:r w:rsidR="006B2B2D" w:rsidRPr="00066E69">
        <w:rPr>
          <w:rFonts w:cstheme="minorHAnsi"/>
          <w:sz w:val="24"/>
          <w:szCs w:val="24"/>
        </w:rPr>
        <w:t xml:space="preserve"> of abuse, neglect, and exploitation. We strive to create a safe environment where potential risks are promptly identified and managed effectively. </w:t>
      </w:r>
      <w:r w:rsidR="00EB0CC7" w:rsidRPr="00066E69">
        <w:rPr>
          <w:rFonts w:cstheme="minorHAnsi"/>
          <w:sz w:val="24"/>
          <w:szCs w:val="24"/>
        </w:rPr>
        <w:t>Preventing abuse and exploitation is a crucial part of our responsibility towards the children and vulnerable adults we serve. This includes taking into consideration their unique vulnerabilities. It is imperative that our safeguarding principles are consistently upheld across</w:t>
      </w:r>
      <w:r w:rsidR="00B8051A" w:rsidRPr="00066E69">
        <w:rPr>
          <w:rFonts w:cstheme="minorHAnsi"/>
          <w:sz w:val="24"/>
          <w:szCs w:val="24"/>
        </w:rPr>
        <w:t xml:space="preserve"> </w:t>
      </w:r>
      <w:r w:rsidR="00EB0CC7" w:rsidRPr="00066E69">
        <w:rPr>
          <w:rFonts w:cstheme="minorHAnsi"/>
          <w:sz w:val="24"/>
          <w:szCs w:val="24"/>
        </w:rPr>
        <w:t>all our global operations</w:t>
      </w:r>
      <w:r w:rsidR="00B8051A" w:rsidRPr="00066E69">
        <w:rPr>
          <w:rFonts w:cstheme="minorHAnsi"/>
          <w:sz w:val="24"/>
          <w:szCs w:val="24"/>
        </w:rPr>
        <w:t>. Where a service provider violets the safeguarding laws and Muslim Aid policies</w:t>
      </w:r>
      <w:r w:rsidR="00CB002E" w:rsidRPr="00066E69">
        <w:rPr>
          <w:rFonts w:cstheme="minorHAnsi"/>
          <w:sz w:val="24"/>
          <w:szCs w:val="24"/>
        </w:rPr>
        <w:t xml:space="preserve">, Muslim Aid will not be liable for </w:t>
      </w:r>
      <w:r w:rsidR="00B650B3" w:rsidRPr="00066E69">
        <w:rPr>
          <w:rFonts w:cstheme="minorHAnsi"/>
          <w:sz w:val="24"/>
          <w:szCs w:val="24"/>
        </w:rPr>
        <w:t xml:space="preserve">such malpractice and will terminate the contract once </w:t>
      </w:r>
      <w:r w:rsidR="00C77344" w:rsidRPr="00066E69">
        <w:rPr>
          <w:rFonts w:cstheme="minorHAnsi"/>
          <w:sz w:val="24"/>
          <w:szCs w:val="24"/>
        </w:rPr>
        <w:t>satisfactory answers</w:t>
      </w:r>
      <w:r w:rsidR="00B650B3" w:rsidRPr="00066E69">
        <w:rPr>
          <w:rFonts w:cstheme="minorHAnsi"/>
          <w:sz w:val="24"/>
          <w:szCs w:val="24"/>
        </w:rPr>
        <w:t xml:space="preserve"> are not provided.</w:t>
      </w:r>
      <w:r w:rsidR="00B8051A" w:rsidRPr="00066E69">
        <w:rPr>
          <w:rFonts w:cstheme="minorHAnsi"/>
          <w:sz w:val="24"/>
          <w:szCs w:val="24"/>
        </w:rPr>
        <w:t xml:space="preserve"> </w:t>
      </w:r>
    </w:p>
    <w:p w14:paraId="50E9D267" w14:textId="77777777" w:rsidR="00DF292F" w:rsidRPr="00066E69" w:rsidRDefault="00DF292F" w:rsidP="00103C8E">
      <w:pPr>
        <w:ind w:left="709" w:hanging="709"/>
        <w:jc w:val="both"/>
        <w:rPr>
          <w:rFonts w:cstheme="minorHAnsi"/>
          <w:sz w:val="24"/>
          <w:szCs w:val="24"/>
        </w:rPr>
      </w:pPr>
    </w:p>
    <w:p w14:paraId="4B92F2F4" w14:textId="77777777" w:rsidR="00DF292F" w:rsidRPr="00066E69" w:rsidRDefault="00DF292F" w:rsidP="00103C8E">
      <w:pPr>
        <w:ind w:left="709" w:hanging="709"/>
        <w:jc w:val="both"/>
        <w:rPr>
          <w:rFonts w:cstheme="minorHAnsi"/>
          <w:sz w:val="24"/>
          <w:szCs w:val="24"/>
        </w:rPr>
      </w:pPr>
    </w:p>
    <w:p w14:paraId="4ABF3724" w14:textId="2D9400C9" w:rsidR="00316DF2" w:rsidRPr="00066E69" w:rsidRDefault="00316DF2" w:rsidP="00316DF2">
      <w:pPr>
        <w:pStyle w:val="Heading2"/>
        <w:rPr>
          <w:rFonts w:cstheme="minorHAnsi"/>
          <w:sz w:val="24"/>
          <w:szCs w:val="24"/>
        </w:rPr>
      </w:pPr>
      <w:bookmarkStart w:id="17" w:name="_Toc466022938"/>
      <w:r w:rsidRPr="00066E69">
        <w:rPr>
          <w:rFonts w:cstheme="minorHAnsi"/>
          <w:sz w:val="24"/>
          <w:szCs w:val="24"/>
        </w:rPr>
        <w:t>Quality Control</w:t>
      </w:r>
      <w:bookmarkEnd w:id="17"/>
    </w:p>
    <w:p w14:paraId="73769892" w14:textId="77777777" w:rsidR="00A50917" w:rsidRPr="00066E69" w:rsidRDefault="00A50917" w:rsidP="00A50917">
      <w:pPr>
        <w:rPr>
          <w:rFonts w:cstheme="minorHAnsi"/>
          <w:sz w:val="24"/>
          <w:szCs w:val="24"/>
        </w:rPr>
      </w:pPr>
    </w:p>
    <w:p w14:paraId="24B349BB" w14:textId="40004A15" w:rsidR="00316DF2" w:rsidRPr="00066E69" w:rsidRDefault="0001367A" w:rsidP="00E4178C">
      <w:pPr>
        <w:pStyle w:val="Heading3"/>
        <w:rPr>
          <w:rFonts w:cstheme="minorHAnsi"/>
          <w:sz w:val="24"/>
          <w:szCs w:val="24"/>
        </w:rPr>
      </w:pPr>
      <w:r w:rsidRPr="00066E69">
        <w:rPr>
          <w:rFonts w:cstheme="minorHAnsi"/>
          <w:sz w:val="24"/>
          <w:szCs w:val="24"/>
        </w:rPr>
        <w:lastRenderedPageBreak/>
        <w:t>Muslim Aid</w:t>
      </w:r>
      <w:r w:rsidR="006F425C" w:rsidRPr="00066E69">
        <w:rPr>
          <w:rFonts w:cstheme="minorHAnsi"/>
          <w:sz w:val="24"/>
          <w:szCs w:val="24"/>
        </w:rPr>
        <w:t xml:space="preserve">, </w:t>
      </w:r>
      <w:r w:rsidR="007227C0" w:rsidRPr="00066E69">
        <w:rPr>
          <w:rFonts w:cstheme="minorHAnsi"/>
          <w:sz w:val="24"/>
          <w:szCs w:val="24"/>
        </w:rPr>
        <w:t xml:space="preserve">Finance and Audit Committee (FAC) will provide quality control </w:t>
      </w:r>
      <w:r w:rsidR="00565AF9" w:rsidRPr="00066E69">
        <w:rPr>
          <w:rFonts w:cstheme="minorHAnsi"/>
          <w:sz w:val="24"/>
          <w:szCs w:val="24"/>
        </w:rPr>
        <w:t xml:space="preserve">tools </w:t>
      </w:r>
      <w:r w:rsidR="00C73D18" w:rsidRPr="00066E69">
        <w:rPr>
          <w:rFonts w:cstheme="minorHAnsi"/>
          <w:sz w:val="24"/>
          <w:szCs w:val="24"/>
        </w:rPr>
        <w:t xml:space="preserve">that </w:t>
      </w:r>
      <w:r w:rsidRPr="00066E69">
        <w:rPr>
          <w:rFonts w:cstheme="minorHAnsi"/>
          <w:sz w:val="24"/>
          <w:szCs w:val="24"/>
        </w:rPr>
        <w:t xml:space="preserve">may </w:t>
      </w:r>
      <w:r w:rsidR="00C73D18" w:rsidRPr="00066E69">
        <w:rPr>
          <w:rFonts w:cstheme="minorHAnsi"/>
          <w:sz w:val="24"/>
          <w:szCs w:val="24"/>
        </w:rPr>
        <w:t>require to be completed</w:t>
      </w:r>
      <w:r w:rsidR="00316DF2" w:rsidRPr="00066E69">
        <w:rPr>
          <w:rFonts w:cstheme="minorHAnsi"/>
          <w:sz w:val="24"/>
          <w:szCs w:val="24"/>
        </w:rPr>
        <w:t>.</w:t>
      </w:r>
      <w:r w:rsidR="00C73D18" w:rsidRPr="00066E69">
        <w:rPr>
          <w:rFonts w:cstheme="minorHAnsi"/>
          <w:sz w:val="24"/>
          <w:szCs w:val="24"/>
        </w:rPr>
        <w:t xml:space="preserve"> When Muslim Aid provide such, the service provider will have to produce th</w:t>
      </w:r>
      <w:r w:rsidR="00D34D93" w:rsidRPr="00066E69">
        <w:rPr>
          <w:rFonts w:cstheme="minorHAnsi"/>
          <w:sz w:val="24"/>
          <w:szCs w:val="24"/>
        </w:rPr>
        <w:t>at level of quality or above</w:t>
      </w:r>
      <w:r w:rsidRPr="00066E69">
        <w:rPr>
          <w:rFonts w:cstheme="minorHAnsi"/>
          <w:sz w:val="24"/>
          <w:szCs w:val="24"/>
        </w:rPr>
        <w:t>.</w:t>
      </w:r>
    </w:p>
    <w:p w14:paraId="0D2042C2" w14:textId="6626E0B7" w:rsidR="00316DF2" w:rsidRPr="00066E69" w:rsidRDefault="00316DF2" w:rsidP="00E4178C">
      <w:pPr>
        <w:pStyle w:val="Heading3"/>
        <w:rPr>
          <w:rFonts w:cstheme="minorHAnsi"/>
          <w:sz w:val="24"/>
          <w:szCs w:val="24"/>
        </w:rPr>
      </w:pPr>
      <w:r w:rsidRPr="00066E69">
        <w:rPr>
          <w:rFonts w:cstheme="minorHAnsi"/>
          <w:sz w:val="24"/>
          <w:szCs w:val="24"/>
        </w:rPr>
        <w:t xml:space="preserve">In cases </w:t>
      </w:r>
      <w:r w:rsidR="00D34D93" w:rsidRPr="00066E69">
        <w:rPr>
          <w:rFonts w:cstheme="minorHAnsi"/>
          <w:sz w:val="24"/>
          <w:szCs w:val="24"/>
        </w:rPr>
        <w:t>the service provider’s</w:t>
      </w:r>
      <w:r w:rsidRPr="00066E69">
        <w:rPr>
          <w:rFonts w:cstheme="minorHAnsi"/>
          <w:sz w:val="24"/>
          <w:szCs w:val="24"/>
        </w:rPr>
        <w:t xml:space="preserve"> quality </w:t>
      </w:r>
      <w:r w:rsidR="00D34D93" w:rsidRPr="00066E69">
        <w:rPr>
          <w:rFonts w:cstheme="minorHAnsi"/>
          <w:sz w:val="24"/>
          <w:szCs w:val="24"/>
        </w:rPr>
        <w:t>is always falling below par</w:t>
      </w:r>
      <w:r w:rsidR="001508AE" w:rsidRPr="00066E69">
        <w:rPr>
          <w:rFonts w:cstheme="minorHAnsi"/>
          <w:sz w:val="24"/>
          <w:szCs w:val="24"/>
        </w:rPr>
        <w:t>, feedback will be provided to the service provider and if there is no change, then Muslim Aid may terminate the contract</w:t>
      </w:r>
    </w:p>
    <w:p w14:paraId="29ADCC51" w14:textId="7C87CB8E" w:rsidR="00316DF2" w:rsidRPr="00066E69" w:rsidRDefault="00316DF2" w:rsidP="00E4178C">
      <w:pPr>
        <w:pStyle w:val="Heading3"/>
        <w:rPr>
          <w:rFonts w:cstheme="minorHAnsi"/>
          <w:sz w:val="24"/>
          <w:szCs w:val="24"/>
        </w:rPr>
      </w:pPr>
      <w:r w:rsidRPr="00066E69">
        <w:rPr>
          <w:rFonts w:cstheme="minorHAnsi"/>
          <w:b/>
          <w:sz w:val="24"/>
          <w:szCs w:val="24"/>
        </w:rPr>
        <w:t>Sub-contracting:</w:t>
      </w:r>
      <w:r w:rsidRPr="00066E69">
        <w:rPr>
          <w:rFonts w:cstheme="minorHAnsi"/>
          <w:sz w:val="24"/>
          <w:szCs w:val="24"/>
        </w:rPr>
        <w:t xml:space="preserve"> </w:t>
      </w:r>
      <w:r w:rsidR="00322CE2" w:rsidRPr="00066E69">
        <w:rPr>
          <w:rFonts w:cstheme="minorHAnsi"/>
          <w:sz w:val="24"/>
          <w:szCs w:val="24"/>
        </w:rPr>
        <w:t xml:space="preserve">note </w:t>
      </w:r>
      <w:r w:rsidRPr="00066E69">
        <w:rPr>
          <w:rFonts w:cstheme="minorHAnsi"/>
          <w:sz w:val="24"/>
          <w:szCs w:val="24"/>
        </w:rPr>
        <w:t xml:space="preserve">section </w:t>
      </w:r>
      <w:r w:rsidR="001C6A02" w:rsidRPr="00066E69">
        <w:rPr>
          <w:rFonts w:cstheme="minorHAnsi"/>
          <w:sz w:val="24"/>
          <w:szCs w:val="24"/>
        </w:rPr>
        <w:t>II</w:t>
      </w:r>
      <w:r w:rsidRPr="00066E69">
        <w:rPr>
          <w:rFonts w:cstheme="minorHAnsi"/>
          <w:sz w:val="24"/>
          <w:szCs w:val="24"/>
        </w:rPr>
        <w:t xml:space="preserve"> in </w:t>
      </w:r>
      <w:r w:rsidR="0001367A" w:rsidRPr="00066E69">
        <w:rPr>
          <w:rFonts w:cstheme="minorHAnsi"/>
          <w:sz w:val="24"/>
          <w:szCs w:val="24"/>
        </w:rPr>
        <w:t>Muslim Aid</w:t>
      </w:r>
      <w:r w:rsidRPr="00066E69">
        <w:rPr>
          <w:rFonts w:cstheme="minorHAnsi"/>
          <w:sz w:val="24"/>
          <w:szCs w:val="24"/>
        </w:rPr>
        <w:t xml:space="preserve"> Standard Terms and Conditions</w:t>
      </w:r>
      <w:r w:rsidR="00034C4D" w:rsidRPr="00066E69">
        <w:rPr>
          <w:rStyle w:val="FootnoteReference"/>
          <w:rFonts w:cstheme="minorHAnsi"/>
          <w:sz w:val="24"/>
          <w:szCs w:val="24"/>
        </w:rPr>
        <w:footnoteReference w:id="3"/>
      </w:r>
      <w:r w:rsidRPr="00066E69">
        <w:rPr>
          <w:rFonts w:cstheme="minorHAnsi"/>
          <w:sz w:val="24"/>
          <w:szCs w:val="24"/>
        </w:rPr>
        <w:t xml:space="preserve">. </w:t>
      </w:r>
      <w:r w:rsidR="0001367A" w:rsidRPr="00066E69">
        <w:rPr>
          <w:rFonts w:cstheme="minorHAnsi"/>
          <w:sz w:val="24"/>
          <w:szCs w:val="24"/>
        </w:rPr>
        <w:t>Muslim Aid</w:t>
      </w:r>
      <w:r w:rsidRPr="00066E69">
        <w:rPr>
          <w:rFonts w:cstheme="minorHAnsi"/>
          <w:sz w:val="24"/>
          <w:szCs w:val="24"/>
        </w:rPr>
        <w:t xml:space="preserve"> may choose to visit </w:t>
      </w:r>
      <w:r w:rsidR="0001367A" w:rsidRPr="00066E69">
        <w:rPr>
          <w:rFonts w:cstheme="minorHAnsi"/>
          <w:sz w:val="24"/>
          <w:szCs w:val="24"/>
        </w:rPr>
        <w:t>s</w:t>
      </w:r>
      <w:r w:rsidR="000A134F" w:rsidRPr="00066E69">
        <w:rPr>
          <w:rFonts w:cstheme="minorHAnsi"/>
          <w:sz w:val="24"/>
          <w:szCs w:val="24"/>
        </w:rPr>
        <w:t>ervice provider</w:t>
      </w:r>
      <w:r w:rsidRPr="00066E69">
        <w:rPr>
          <w:rFonts w:cstheme="minorHAnsi"/>
          <w:sz w:val="24"/>
          <w:szCs w:val="24"/>
        </w:rPr>
        <w:t xml:space="preserve">, including sub-contractors (if any) as per of the evaluation process. </w:t>
      </w:r>
    </w:p>
    <w:p w14:paraId="512CF911" w14:textId="154B88C3" w:rsidR="00B66695" w:rsidRPr="00066E69" w:rsidRDefault="00CE3BE3" w:rsidP="00CE3BE3">
      <w:pPr>
        <w:pStyle w:val="Heading2"/>
        <w:rPr>
          <w:rFonts w:cstheme="minorHAnsi"/>
          <w:sz w:val="24"/>
          <w:szCs w:val="24"/>
        </w:rPr>
      </w:pPr>
      <w:bookmarkStart w:id="18" w:name="_Toc466022944"/>
      <w:bookmarkEnd w:id="18"/>
      <w:r w:rsidRPr="00066E69">
        <w:rPr>
          <w:rFonts w:cstheme="minorHAnsi"/>
          <w:sz w:val="24"/>
          <w:szCs w:val="24"/>
        </w:rPr>
        <w:t>Submission of Tenders</w:t>
      </w:r>
    </w:p>
    <w:p w14:paraId="21B7EAAB" w14:textId="77777777" w:rsidR="00F25826" w:rsidRPr="00066E69" w:rsidRDefault="00F25826" w:rsidP="00F25826">
      <w:pPr>
        <w:rPr>
          <w:rFonts w:cstheme="minorHAnsi"/>
          <w:sz w:val="24"/>
          <w:szCs w:val="24"/>
        </w:rPr>
      </w:pPr>
    </w:p>
    <w:p w14:paraId="3675106C" w14:textId="5724AEF6" w:rsidR="00CE3BE3" w:rsidRPr="00066E69" w:rsidRDefault="00CE3BE3" w:rsidP="00CE3BE3">
      <w:pPr>
        <w:rPr>
          <w:rFonts w:cstheme="minorHAnsi"/>
          <w:sz w:val="24"/>
          <w:szCs w:val="24"/>
        </w:rPr>
      </w:pPr>
      <w:bookmarkStart w:id="19" w:name="_Toc465864399"/>
      <w:bookmarkStart w:id="20" w:name="_Toc465869570"/>
      <w:bookmarkStart w:id="21" w:name="_Toc466022946"/>
      <w:r w:rsidRPr="00066E69">
        <w:rPr>
          <w:rFonts w:cstheme="minorHAnsi"/>
          <w:sz w:val="24"/>
          <w:szCs w:val="24"/>
        </w:rPr>
        <w:t>Tenders</w:t>
      </w:r>
      <w:r w:rsidR="00316DF2" w:rsidRPr="00066E69">
        <w:rPr>
          <w:rFonts w:cstheme="minorHAnsi"/>
          <w:sz w:val="24"/>
          <w:szCs w:val="24"/>
        </w:rPr>
        <w:t xml:space="preserve"> must be delivered</w:t>
      </w:r>
      <w:r w:rsidRPr="00066E69">
        <w:rPr>
          <w:rFonts w:cstheme="minorHAnsi"/>
          <w:sz w:val="24"/>
          <w:szCs w:val="24"/>
        </w:rPr>
        <w:t xml:space="preserve"> </w:t>
      </w:r>
      <w:r w:rsidR="00F25826" w:rsidRPr="00066E69">
        <w:rPr>
          <w:rFonts w:cstheme="minorHAnsi"/>
          <w:sz w:val="24"/>
          <w:szCs w:val="24"/>
        </w:rPr>
        <w:t xml:space="preserve">through the </w:t>
      </w:r>
      <w:r w:rsidRPr="00066E69">
        <w:rPr>
          <w:rFonts w:cstheme="minorHAnsi"/>
          <w:sz w:val="24"/>
          <w:szCs w:val="24"/>
        </w:rPr>
        <w:t xml:space="preserve">following </w:t>
      </w:r>
      <w:r w:rsidR="00F25826" w:rsidRPr="00066E69">
        <w:rPr>
          <w:rFonts w:cstheme="minorHAnsi"/>
          <w:sz w:val="24"/>
          <w:szCs w:val="24"/>
        </w:rPr>
        <w:t>wa</w:t>
      </w:r>
      <w:r w:rsidRPr="00066E69">
        <w:rPr>
          <w:rFonts w:cstheme="minorHAnsi"/>
          <w:sz w:val="24"/>
          <w:szCs w:val="24"/>
        </w:rPr>
        <w:t>y:</w:t>
      </w:r>
    </w:p>
    <w:p w14:paraId="0A44D39F" w14:textId="67987A9A" w:rsidR="00047B01" w:rsidRPr="00066E69" w:rsidRDefault="00CE3BE3" w:rsidP="003B0C0E">
      <w:pPr>
        <w:pStyle w:val="ListParagraph"/>
        <w:numPr>
          <w:ilvl w:val="0"/>
          <w:numId w:val="4"/>
        </w:numPr>
        <w:rPr>
          <w:rFonts w:cstheme="minorHAnsi"/>
          <w:b/>
          <w:smallCaps/>
          <w:sz w:val="24"/>
          <w:szCs w:val="24"/>
        </w:rPr>
      </w:pPr>
      <w:r w:rsidRPr="00066E69">
        <w:rPr>
          <w:rFonts w:cstheme="minorHAnsi"/>
          <w:sz w:val="24"/>
          <w:szCs w:val="24"/>
        </w:rPr>
        <w:t>Electronically</w:t>
      </w:r>
      <w:r w:rsidR="00047B01" w:rsidRPr="00066E69">
        <w:rPr>
          <w:rFonts w:cstheme="minorHAnsi"/>
          <w:sz w:val="24"/>
          <w:szCs w:val="24"/>
        </w:rPr>
        <w:t xml:space="preserve"> </w:t>
      </w:r>
      <w:r w:rsidR="00047B01" w:rsidRPr="00066E69">
        <w:rPr>
          <w:rFonts w:cstheme="minorHAnsi"/>
          <w:sz w:val="24"/>
          <w:szCs w:val="24"/>
          <w:u w:val="single"/>
        </w:rPr>
        <w:t xml:space="preserve">with your financial and technical offers </w:t>
      </w:r>
      <w:r w:rsidR="00F25826" w:rsidRPr="00066E69">
        <w:rPr>
          <w:rFonts w:cstheme="minorHAnsi"/>
          <w:sz w:val="24"/>
          <w:szCs w:val="24"/>
          <w:u w:val="single"/>
        </w:rPr>
        <w:t>on one email</w:t>
      </w:r>
      <w:r w:rsidR="00047B01" w:rsidRPr="00066E69">
        <w:rPr>
          <w:rFonts w:cstheme="minorHAnsi"/>
          <w:sz w:val="24"/>
          <w:szCs w:val="24"/>
        </w:rPr>
        <w:t xml:space="preserve"> to </w:t>
      </w:r>
      <w:r w:rsidR="0001367A" w:rsidRPr="00066E69">
        <w:rPr>
          <w:rStyle w:val="Hyperlink"/>
          <w:rFonts w:cstheme="minorHAnsi"/>
          <w:sz w:val="24"/>
          <w:szCs w:val="24"/>
        </w:rPr>
        <w:t>tenders</w:t>
      </w:r>
      <w:r w:rsidR="000439B3" w:rsidRPr="00066E69">
        <w:rPr>
          <w:rStyle w:val="Hyperlink"/>
          <w:rFonts w:cstheme="minorHAnsi"/>
          <w:sz w:val="24"/>
          <w:szCs w:val="24"/>
        </w:rPr>
        <w:t>11</w:t>
      </w:r>
      <w:r w:rsidR="00D87554" w:rsidRPr="00066E69">
        <w:rPr>
          <w:rStyle w:val="Hyperlink"/>
          <w:rFonts w:cstheme="minorHAnsi"/>
          <w:sz w:val="24"/>
          <w:szCs w:val="24"/>
        </w:rPr>
        <w:t>01</w:t>
      </w:r>
      <w:r w:rsidR="0001367A" w:rsidRPr="00066E69">
        <w:rPr>
          <w:rStyle w:val="Hyperlink"/>
          <w:rFonts w:cstheme="minorHAnsi"/>
          <w:sz w:val="24"/>
          <w:szCs w:val="24"/>
        </w:rPr>
        <w:t>@muslimaid.org</w:t>
      </w:r>
      <w:r w:rsidR="00047B01" w:rsidRPr="00066E69">
        <w:rPr>
          <w:rFonts w:cstheme="minorHAnsi"/>
          <w:sz w:val="24"/>
          <w:szCs w:val="24"/>
        </w:rPr>
        <w:t xml:space="preserve"> and in the subject field state:</w:t>
      </w:r>
      <w:bookmarkEnd w:id="19"/>
      <w:bookmarkEnd w:id="20"/>
      <w:bookmarkEnd w:id="21"/>
    </w:p>
    <w:p w14:paraId="0D772BB1" w14:textId="7CE956DD" w:rsidR="00047B01" w:rsidRPr="00066E69" w:rsidRDefault="00BF23F3" w:rsidP="0001367A">
      <w:pPr>
        <w:pStyle w:val="ListParagraph"/>
        <w:numPr>
          <w:ilvl w:val="1"/>
          <w:numId w:val="4"/>
        </w:numPr>
        <w:jc w:val="both"/>
        <w:rPr>
          <w:rFonts w:cstheme="minorHAnsi"/>
          <w:bCs/>
          <w:i/>
          <w:sz w:val="24"/>
          <w:szCs w:val="24"/>
        </w:rPr>
      </w:pPr>
      <w:r w:rsidRPr="00066E69">
        <w:rPr>
          <w:rFonts w:cstheme="minorHAnsi"/>
          <w:bCs/>
          <w:i/>
          <w:sz w:val="24"/>
          <w:szCs w:val="24"/>
        </w:rPr>
        <w:t>[</w:t>
      </w:r>
      <w:r w:rsidR="00F25826" w:rsidRPr="00066E69">
        <w:rPr>
          <w:rFonts w:cstheme="minorHAnsi"/>
          <w:bCs/>
          <w:i/>
          <w:sz w:val="24"/>
          <w:szCs w:val="24"/>
        </w:rPr>
        <w:t>E</w:t>
      </w:r>
      <w:r w:rsidRPr="00066E69">
        <w:rPr>
          <w:rFonts w:cstheme="minorHAnsi"/>
          <w:bCs/>
          <w:i/>
          <w:sz w:val="24"/>
          <w:szCs w:val="24"/>
        </w:rPr>
        <w:t xml:space="preserve">nter full title of </w:t>
      </w:r>
      <w:r w:rsidR="00EA4632" w:rsidRPr="00066E69">
        <w:rPr>
          <w:rFonts w:cstheme="minorHAnsi"/>
          <w:bCs/>
          <w:i/>
          <w:sz w:val="24"/>
          <w:szCs w:val="24"/>
        </w:rPr>
        <w:t>reference</w:t>
      </w:r>
      <w:r w:rsidRPr="00066E69">
        <w:rPr>
          <w:rFonts w:cstheme="minorHAnsi"/>
          <w:bCs/>
          <w:i/>
          <w:sz w:val="24"/>
          <w:szCs w:val="24"/>
        </w:rPr>
        <w:t xml:space="preserve"> e.g. </w:t>
      </w:r>
      <w:r w:rsidR="00F25826" w:rsidRPr="00066E69">
        <w:rPr>
          <w:rFonts w:cstheme="minorHAnsi"/>
          <w:bCs/>
          <w:i/>
          <w:sz w:val="24"/>
          <w:szCs w:val="24"/>
        </w:rPr>
        <w:t>PR/</w:t>
      </w:r>
      <w:r w:rsidR="004633B8" w:rsidRPr="00066E69">
        <w:rPr>
          <w:rFonts w:cstheme="minorHAnsi"/>
          <w:bCs/>
          <w:i/>
          <w:sz w:val="24"/>
          <w:szCs w:val="24"/>
        </w:rPr>
        <w:t>CEO</w:t>
      </w:r>
      <w:r w:rsidR="00F25826" w:rsidRPr="00066E69">
        <w:rPr>
          <w:rFonts w:cstheme="minorHAnsi"/>
          <w:bCs/>
          <w:i/>
          <w:sz w:val="24"/>
          <w:szCs w:val="24"/>
        </w:rPr>
        <w:t>/25/</w:t>
      </w:r>
      <w:r w:rsidR="004633B8" w:rsidRPr="00066E69">
        <w:rPr>
          <w:rFonts w:cstheme="minorHAnsi"/>
          <w:bCs/>
          <w:i/>
          <w:sz w:val="24"/>
          <w:szCs w:val="24"/>
        </w:rPr>
        <w:t>1101</w:t>
      </w:r>
      <w:r w:rsidR="00F25826" w:rsidRPr="00066E69">
        <w:rPr>
          <w:rFonts w:cstheme="minorHAnsi"/>
          <w:bCs/>
          <w:i/>
          <w:sz w:val="24"/>
          <w:szCs w:val="24"/>
        </w:rPr>
        <w:t xml:space="preserve">- </w:t>
      </w:r>
      <w:r w:rsidR="004633B8" w:rsidRPr="00066E69">
        <w:rPr>
          <w:rFonts w:cstheme="minorHAnsi"/>
          <w:bCs/>
          <w:i/>
          <w:sz w:val="24"/>
          <w:szCs w:val="24"/>
        </w:rPr>
        <w:t xml:space="preserve">Internal Audit </w:t>
      </w:r>
      <w:r w:rsidR="00EC5358" w:rsidRPr="00066E69">
        <w:rPr>
          <w:rFonts w:cstheme="minorHAnsi"/>
          <w:bCs/>
          <w:i/>
          <w:sz w:val="24"/>
          <w:szCs w:val="24"/>
        </w:rPr>
        <w:t xml:space="preserve">and </w:t>
      </w:r>
      <w:r w:rsidR="004633B8" w:rsidRPr="00066E69">
        <w:rPr>
          <w:rFonts w:cstheme="minorHAnsi"/>
          <w:bCs/>
          <w:i/>
          <w:sz w:val="24"/>
          <w:szCs w:val="24"/>
        </w:rPr>
        <w:t>A</w:t>
      </w:r>
      <w:r w:rsidR="00EC5358" w:rsidRPr="00066E69">
        <w:rPr>
          <w:rFonts w:cstheme="minorHAnsi"/>
          <w:bCs/>
          <w:i/>
          <w:sz w:val="24"/>
          <w:szCs w:val="24"/>
        </w:rPr>
        <w:t>ssurance</w:t>
      </w:r>
      <w:r w:rsidR="004633B8" w:rsidRPr="00066E69">
        <w:rPr>
          <w:rFonts w:cstheme="minorHAnsi"/>
          <w:bCs/>
          <w:i/>
          <w:sz w:val="24"/>
          <w:szCs w:val="24"/>
        </w:rPr>
        <w:t xml:space="preserve"> Services</w:t>
      </w:r>
    </w:p>
    <w:p w14:paraId="2FD3F03B" w14:textId="16C668B2" w:rsidR="00047B01" w:rsidRPr="00066E69" w:rsidRDefault="00047B01" w:rsidP="0001367A">
      <w:pPr>
        <w:pStyle w:val="ListParagraph"/>
        <w:numPr>
          <w:ilvl w:val="1"/>
          <w:numId w:val="4"/>
        </w:numPr>
        <w:jc w:val="both"/>
        <w:rPr>
          <w:rFonts w:cstheme="minorHAnsi"/>
          <w:bCs/>
          <w:sz w:val="24"/>
          <w:szCs w:val="24"/>
        </w:rPr>
      </w:pPr>
      <w:r w:rsidRPr="00066E69">
        <w:rPr>
          <w:rFonts w:cstheme="minorHAnsi"/>
          <w:bCs/>
          <w:i/>
          <w:sz w:val="24"/>
          <w:szCs w:val="24"/>
        </w:rPr>
        <w:t xml:space="preserve">Name of your </w:t>
      </w:r>
      <w:r w:rsidR="0001367A" w:rsidRPr="00066E69">
        <w:rPr>
          <w:rFonts w:cstheme="minorHAnsi"/>
          <w:bCs/>
          <w:i/>
          <w:sz w:val="24"/>
          <w:szCs w:val="24"/>
        </w:rPr>
        <w:t>company/organi</w:t>
      </w:r>
      <w:r w:rsidR="004633B8" w:rsidRPr="00066E69">
        <w:rPr>
          <w:rFonts w:cstheme="minorHAnsi"/>
          <w:bCs/>
          <w:i/>
          <w:sz w:val="24"/>
          <w:szCs w:val="24"/>
        </w:rPr>
        <w:t>s</w:t>
      </w:r>
      <w:r w:rsidR="0001367A" w:rsidRPr="00066E69">
        <w:rPr>
          <w:rFonts w:cstheme="minorHAnsi"/>
          <w:bCs/>
          <w:i/>
          <w:sz w:val="24"/>
          <w:szCs w:val="24"/>
        </w:rPr>
        <w:t>ation</w:t>
      </w:r>
      <w:r w:rsidRPr="00066E69">
        <w:rPr>
          <w:rFonts w:cstheme="minorHAnsi"/>
          <w:bCs/>
          <w:i/>
          <w:sz w:val="24"/>
          <w:szCs w:val="24"/>
        </w:rPr>
        <w:t xml:space="preserve"> with the title of the attachment</w:t>
      </w:r>
    </w:p>
    <w:p w14:paraId="70B3D37C" w14:textId="3DDB6CFF" w:rsidR="00047B01" w:rsidRPr="00066E69" w:rsidRDefault="00047B01" w:rsidP="003B0C0E">
      <w:pPr>
        <w:pStyle w:val="ListParagraph"/>
        <w:numPr>
          <w:ilvl w:val="1"/>
          <w:numId w:val="4"/>
        </w:numPr>
        <w:jc w:val="both"/>
        <w:rPr>
          <w:rFonts w:cstheme="minorHAnsi"/>
          <w:bCs/>
          <w:i/>
          <w:sz w:val="24"/>
          <w:szCs w:val="24"/>
        </w:rPr>
      </w:pPr>
      <w:r w:rsidRPr="00066E69">
        <w:rPr>
          <w:rFonts w:cstheme="minorHAnsi"/>
          <w:bCs/>
          <w:i/>
          <w:sz w:val="24"/>
          <w:szCs w:val="24"/>
        </w:rPr>
        <w:t>Number of emails that are sent e.g. 1 of 3, 2 of 3,</w:t>
      </w:r>
    </w:p>
    <w:p w14:paraId="6A7C008F" w14:textId="77777777" w:rsidR="0001367A" w:rsidRPr="00066E69" w:rsidRDefault="0001367A" w:rsidP="0001367A">
      <w:pPr>
        <w:pStyle w:val="ListParagraph"/>
        <w:ind w:left="360"/>
        <w:rPr>
          <w:rFonts w:cstheme="minorHAnsi"/>
          <w:sz w:val="24"/>
          <w:szCs w:val="24"/>
        </w:rPr>
      </w:pPr>
    </w:p>
    <w:p w14:paraId="0973BB05" w14:textId="39E38BA2" w:rsidR="00FB4D66" w:rsidRPr="00066E69" w:rsidRDefault="00FB4D66" w:rsidP="00536C04">
      <w:pPr>
        <w:rPr>
          <w:rFonts w:cstheme="minorHAnsi"/>
          <w:b/>
          <w:bCs/>
          <w:color w:val="C00000"/>
          <w:sz w:val="24"/>
          <w:szCs w:val="24"/>
        </w:rPr>
      </w:pPr>
      <w:r w:rsidRPr="00066E69">
        <w:rPr>
          <w:rFonts w:cstheme="minorHAnsi"/>
          <w:b/>
          <w:bCs/>
          <w:color w:val="C00000"/>
          <w:sz w:val="24"/>
          <w:szCs w:val="24"/>
        </w:rPr>
        <w:t>The last submission for all the bids will be</w:t>
      </w:r>
      <w:r w:rsidR="00DA6FB9" w:rsidRPr="00066E69">
        <w:rPr>
          <w:rFonts w:cstheme="minorHAnsi"/>
          <w:b/>
          <w:bCs/>
          <w:color w:val="C00000"/>
          <w:sz w:val="24"/>
          <w:szCs w:val="24"/>
        </w:rPr>
        <w:t xml:space="preserve"> </w:t>
      </w:r>
      <w:r w:rsidR="00EE37CE" w:rsidRPr="00066E69">
        <w:rPr>
          <w:rFonts w:cstheme="minorHAnsi"/>
          <w:b/>
          <w:bCs/>
          <w:color w:val="C00000"/>
          <w:sz w:val="24"/>
          <w:szCs w:val="24"/>
        </w:rPr>
        <w:t>9th</w:t>
      </w:r>
      <w:r w:rsidR="00530426" w:rsidRPr="00066E69">
        <w:rPr>
          <w:rFonts w:cstheme="minorHAnsi"/>
          <w:b/>
          <w:bCs/>
          <w:color w:val="C00000"/>
          <w:sz w:val="24"/>
          <w:szCs w:val="24"/>
        </w:rPr>
        <w:t xml:space="preserve"> </w:t>
      </w:r>
      <w:r w:rsidR="00EE37CE" w:rsidRPr="00066E69">
        <w:rPr>
          <w:rFonts w:cstheme="minorHAnsi"/>
          <w:b/>
          <w:bCs/>
          <w:color w:val="C00000"/>
          <w:sz w:val="24"/>
          <w:szCs w:val="24"/>
        </w:rPr>
        <w:t>January 2026</w:t>
      </w:r>
      <w:r w:rsidR="00AA54E8" w:rsidRPr="00066E69">
        <w:rPr>
          <w:rFonts w:cstheme="minorHAnsi"/>
          <w:b/>
          <w:bCs/>
          <w:color w:val="C00000"/>
          <w:sz w:val="24"/>
          <w:szCs w:val="24"/>
        </w:rPr>
        <w:t>, 17</w:t>
      </w:r>
      <w:r w:rsidR="00FB48D4" w:rsidRPr="00066E69">
        <w:rPr>
          <w:rFonts w:cstheme="minorHAnsi"/>
          <w:b/>
          <w:bCs/>
          <w:color w:val="C00000"/>
          <w:sz w:val="24"/>
          <w:szCs w:val="24"/>
        </w:rPr>
        <w:t>00hrs UK time.</w:t>
      </w:r>
    </w:p>
    <w:p w14:paraId="0CAB0180" w14:textId="740AA8F2" w:rsidR="009169FD" w:rsidRPr="00066E69" w:rsidRDefault="00D00D4C" w:rsidP="00103C8E">
      <w:pPr>
        <w:jc w:val="both"/>
        <w:rPr>
          <w:rFonts w:cstheme="minorHAnsi"/>
          <w:sz w:val="24"/>
          <w:szCs w:val="24"/>
        </w:rPr>
      </w:pPr>
      <w:r w:rsidRPr="00066E69">
        <w:rPr>
          <w:rFonts w:cstheme="minorHAnsi"/>
          <w:b/>
          <w:bCs/>
          <w:sz w:val="24"/>
          <w:szCs w:val="24"/>
        </w:rPr>
        <w:t xml:space="preserve">NB: </w:t>
      </w:r>
      <w:r w:rsidR="00FE28F6" w:rsidRPr="00066E69">
        <w:rPr>
          <w:rFonts w:cstheme="minorHAnsi"/>
          <w:b/>
          <w:bCs/>
          <w:sz w:val="24"/>
          <w:szCs w:val="24"/>
        </w:rPr>
        <w:t>An auto</w:t>
      </w:r>
      <w:r w:rsidR="00530426" w:rsidRPr="00066E69">
        <w:rPr>
          <w:rFonts w:cstheme="minorHAnsi"/>
          <w:b/>
          <w:bCs/>
          <w:sz w:val="24"/>
          <w:szCs w:val="24"/>
        </w:rPr>
        <w:t>mated</w:t>
      </w:r>
      <w:r w:rsidR="00FE28F6" w:rsidRPr="00066E69">
        <w:rPr>
          <w:rFonts w:cstheme="minorHAnsi"/>
          <w:b/>
          <w:bCs/>
          <w:sz w:val="24"/>
          <w:szCs w:val="24"/>
        </w:rPr>
        <w:t xml:space="preserve"> </w:t>
      </w:r>
      <w:r w:rsidR="00F839C2" w:rsidRPr="00066E69">
        <w:rPr>
          <w:rFonts w:cstheme="minorHAnsi"/>
          <w:b/>
          <w:bCs/>
          <w:sz w:val="24"/>
          <w:szCs w:val="24"/>
        </w:rPr>
        <w:t>closure will be designed to ensure that no late submissions are accepted</w:t>
      </w:r>
      <w:r w:rsidR="009169FD" w:rsidRPr="00066E69">
        <w:rPr>
          <w:rFonts w:cstheme="minorHAnsi"/>
          <w:b/>
          <w:bCs/>
          <w:sz w:val="24"/>
          <w:szCs w:val="24"/>
        </w:rPr>
        <w:t xml:space="preserve">. All information provided must be </w:t>
      </w:r>
      <w:r w:rsidR="008F3B6E" w:rsidRPr="00066E69">
        <w:rPr>
          <w:rFonts w:cstheme="minorHAnsi"/>
          <w:b/>
          <w:bCs/>
          <w:sz w:val="24"/>
          <w:szCs w:val="24"/>
        </w:rPr>
        <w:t>typed</w:t>
      </w:r>
      <w:r w:rsidR="009169FD" w:rsidRPr="00066E69">
        <w:rPr>
          <w:rFonts w:cstheme="minorHAnsi"/>
          <w:sz w:val="24"/>
          <w:szCs w:val="24"/>
        </w:rPr>
        <w:t xml:space="preserve">. </w:t>
      </w:r>
    </w:p>
    <w:p w14:paraId="2D1C2AFB" w14:textId="7F967FD1" w:rsidR="00316DF2" w:rsidRPr="00066E69" w:rsidRDefault="00316DF2" w:rsidP="00322CE2">
      <w:pPr>
        <w:pStyle w:val="Heading2"/>
        <w:rPr>
          <w:rFonts w:cstheme="minorHAnsi"/>
          <w:sz w:val="24"/>
          <w:szCs w:val="24"/>
        </w:rPr>
      </w:pPr>
      <w:r w:rsidRPr="00066E69">
        <w:rPr>
          <w:rFonts w:cstheme="minorHAnsi"/>
          <w:sz w:val="24"/>
          <w:szCs w:val="24"/>
        </w:rPr>
        <w:t>Tender</w:t>
      </w:r>
      <w:r w:rsidR="00322CE2" w:rsidRPr="00066E69">
        <w:rPr>
          <w:rFonts w:cstheme="minorHAnsi"/>
          <w:sz w:val="24"/>
          <w:szCs w:val="24"/>
        </w:rPr>
        <w:t xml:space="preserve"> </w:t>
      </w:r>
      <w:r w:rsidRPr="00066E69">
        <w:rPr>
          <w:rFonts w:cstheme="minorHAnsi"/>
          <w:sz w:val="24"/>
          <w:szCs w:val="24"/>
        </w:rPr>
        <w:t>Opening Meeting</w:t>
      </w:r>
    </w:p>
    <w:p w14:paraId="4B202F72" w14:textId="20CB41D8" w:rsidR="00CE3BE3" w:rsidRPr="00066E69" w:rsidRDefault="00CE3BE3" w:rsidP="00CE3BE3">
      <w:pPr>
        <w:tabs>
          <w:tab w:val="left" w:pos="-142"/>
        </w:tabs>
        <w:spacing w:before="100" w:beforeAutospacing="1" w:after="120"/>
        <w:jc w:val="both"/>
        <w:rPr>
          <w:rFonts w:cstheme="minorHAnsi"/>
          <w:sz w:val="24"/>
          <w:szCs w:val="24"/>
        </w:rPr>
      </w:pPr>
      <w:r w:rsidRPr="00066E69">
        <w:rPr>
          <w:rFonts w:cstheme="minorHAnsi"/>
          <w:sz w:val="24"/>
          <w:szCs w:val="24"/>
        </w:rPr>
        <w:t xml:space="preserve">Tenders will be opened </w:t>
      </w:r>
      <w:r w:rsidR="00F25826" w:rsidRPr="00066E69">
        <w:rPr>
          <w:rFonts w:cstheme="minorHAnsi"/>
          <w:sz w:val="24"/>
          <w:szCs w:val="24"/>
        </w:rPr>
        <w:t>using online option or physical whichever is feasible</w:t>
      </w:r>
      <w:r w:rsidRPr="00066E69">
        <w:rPr>
          <w:rFonts w:cstheme="minorHAnsi"/>
          <w:sz w:val="24"/>
          <w:szCs w:val="24"/>
        </w:rPr>
        <w:t xml:space="preserve"> on </w:t>
      </w:r>
      <w:r w:rsidR="009E4B7C" w:rsidRPr="00066E69">
        <w:rPr>
          <w:rFonts w:cstheme="minorHAnsi"/>
          <w:sz w:val="24"/>
          <w:szCs w:val="24"/>
        </w:rPr>
        <w:t>the</w:t>
      </w:r>
      <w:r w:rsidR="009D5B05" w:rsidRPr="00066E69">
        <w:rPr>
          <w:rFonts w:cstheme="minorHAnsi"/>
          <w:sz w:val="24"/>
          <w:szCs w:val="24"/>
        </w:rPr>
        <w:t xml:space="preserve"> </w:t>
      </w:r>
      <w:r w:rsidR="008E1F39" w:rsidRPr="00066E69">
        <w:rPr>
          <w:rFonts w:cstheme="minorHAnsi"/>
          <w:sz w:val="24"/>
          <w:szCs w:val="24"/>
        </w:rPr>
        <w:t>12</w:t>
      </w:r>
      <w:r w:rsidR="00A11256" w:rsidRPr="00066E69">
        <w:rPr>
          <w:rFonts w:cstheme="minorHAnsi"/>
          <w:sz w:val="24"/>
          <w:szCs w:val="24"/>
        </w:rPr>
        <w:t>th</w:t>
      </w:r>
      <w:r w:rsidR="00AE07E4" w:rsidRPr="00066E69">
        <w:rPr>
          <w:rFonts w:cstheme="minorHAnsi"/>
          <w:sz w:val="24"/>
          <w:szCs w:val="24"/>
        </w:rPr>
        <w:t xml:space="preserve"> of </w:t>
      </w:r>
      <w:r w:rsidR="009D5B05" w:rsidRPr="00066E69">
        <w:rPr>
          <w:rFonts w:cstheme="minorHAnsi"/>
          <w:sz w:val="24"/>
          <w:szCs w:val="24"/>
        </w:rPr>
        <w:t xml:space="preserve">January </w:t>
      </w:r>
      <w:r w:rsidR="009E4B7C" w:rsidRPr="00066E69">
        <w:rPr>
          <w:rFonts w:cstheme="minorHAnsi"/>
          <w:sz w:val="24"/>
          <w:szCs w:val="24"/>
        </w:rPr>
        <w:t>202</w:t>
      </w:r>
      <w:r w:rsidR="009D5B05" w:rsidRPr="00066E69">
        <w:rPr>
          <w:rFonts w:cstheme="minorHAnsi"/>
          <w:sz w:val="24"/>
          <w:szCs w:val="24"/>
        </w:rPr>
        <w:t>6</w:t>
      </w:r>
      <w:r w:rsidR="009E4B7C" w:rsidRPr="00066E69">
        <w:rPr>
          <w:rFonts w:cstheme="minorHAnsi"/>
          <w:sz w:val="24"/>
          <w:szCs w:val="24"/>
        </w:rPr>
        <w:t>.</w:t>
      </w:r>
    </w:p>
    <w:p w14:paraId="2CC91822" w14:textId="77D489BF" w:rsidR="00CE3BE3" w:rsidRPr="00066E69" w:rsidRDefault="009E4B7C" w:rsidP="009E4B7C">
      <w:pPr>
        <w:pBdr>
          <w:top w:val="single" w:sz="6" w:space="0" w:color="auto"/>
          <w:left w:val="single" w:sz="6" w:space="1" w:color="auto"/>
          <w:bottom w:val="single" w:sz="6" w:space="0" w:color="auto"/>
          <w:right w:val="single" w:sz="6" w:space="1" w:color="auto"/>
        </w:pBdr>
        <w:tabs>
          <w:tab w:val="left" w:pos="-142"/>
        </w:tabs>
        <w:rPr>
          <w:rFonts w:cstheme="minorHAnsi"/>
          <w:b/>
          <w:color w:val="0000FF"/>
          <w:sz w:val="24"/>
          <w:szCs w:val="24"/>
        </w:rPr>
      </w:pPr>
      <w:r w:rsidRPr="00066E69">
        <w:rPr>
          <w:rFonts w:cstheme="minorHAnsi"/>
          <w:b/>
          <w:sz w:val="24"/>
          <w:szCs w:val="24"/>
        </w:rPr>
        <w:t>Online using Teams or Physical at 38- 44 Whitechapel, London E1 1JX</w:t>
      </w:r>
      <w:r w:rsidR="00403AB0" w:rsidRPr="00066E69">
        <w:rPr>
          <w:rFonts w:cstheme="minorHAnsi"/>
          <w:b/>
          <w:sz w:val="24"/>
          <w:szCs w:val="24"/>
        </w:rPr>
        <w:t xml:space="preserve"> whichever is feasible</w:t>
      </w:r>
    </w:p>
    <w:p w14:paraId="6CBF0E36" w14:textId="6DDEFFDE" w:rsidR="00EE1801" w:rsidRPr="00066E69" w:rsidRDefault="00636464" w:rsidP="00757A48">
      <w:pPr>
        <w:pStyle w:val="Heading1"/>
        <w:keepNext w:val="0"/>
        <w:pBdr>
          <w:bottom w:val="none" w:sz="0" w:space="0" w:color="auto"/>
        </w:pBdr>
        <w:rPr>
          <w:rFonts w:cstheme="minorHAnsi"/>
          <w:sz w:val="24"/>
          <w:szCs w:val="24"/>
        </w:rPr>
      </w:pPr>
      <w:bookmarkStart w:id="22" w:name="_Toc466022947"/>
      <w:r w:rsidRPr="00066E69">
        <w:rPr>
          <w:rFonts w:cstheme="minorHAnsi"/>
          <w:sz w:val="24"/>
          <w:szCs w:val="24"/>
        </w:rPr>
        <w:t xml:space="preserve">Evaluation Process </w:t>
      </w:r>
      <w:bookmarkEnd w:id="22"/>
    </w:p>
    <w:p w14:paraId="5D9A30D2" w14:textId="23BBDB5E" w:rsidR="00C61CAB" w:rsidRPr="00066E69" w:rsidRDefault="00D6489C" w:rsidP="00757A48">
      <w:pPr>
        <w:pStyle w:val="Heading2"/>
        <w:rPr>
          <w:rFonts w:cstheme="minorHAnsi"/>
          <w:sz w:val="24"/>
          <w:szCs w:val="24"/>
        </w:rPr>
      </w:pPr>
      <w:r w:rsidRPr="00066E69">
        <w:rPr>
          <w:rFonts w:cstheme="minorHAnsi"/>
          <w:sz w:val="24"/>
          <w:szCs w:val="24"/>
        </w:rPr>
        <w:t xml:space="preserve">Evaluation </w:t>
      </w:r>
      <w:r w:rsidR="00C61CAB" w:rsidRPr="00066E69">
        <w:rPr>
          <w:rFonts w:cstheme="minorHAnsi"/>
          <w:sz w:val="24"/>
          <w:szCs w:val="24"/>
        </w:rPr>
        <w:t>stages</w:t>
      </w:r>
    </w:p>
    <w:p w14:paraId="2B1E4AE2" w14:textId="24A39AA0" w:rsidR="00CB7698" w:rsidRPr="00066E69" w:rsidRDefault="00CB7698" w:rsidP="00757A48">
      <w:pPr>
        <w:rPr>
          <w:rFonts w:cstheme="minorHAnsi"/>
          <w:sz w:val="24"/>
          <w:szCs w:val="24"/>
        </w:rPr>
      </w:pPr>
      <w:r w:rsidRPr="00066E69">
        <w:rPr>
          <w:rFonts w:cstheme="minorHAnsi"/>
          <w:sz w:val="24"/>
          <w:szCs w:val="24"/>
        </w:rPr>
        <w:t xml:space="preserve">Tenderers will </w:t>
      </w:r>
      <w:r w:rsidR="009E4B7C" w:rsidRPr="00066E69">
        <w:rPr>
          <w:rFonts w:cstheme="minorHAnsi"/>
          <w:sz w:val="24"/>
          <w:szCs w:val="24"/>
        </w:rPr>
        <w:t>not be participating on the tender opening but if the procurement committee may need to invite tenderers for more information if the technical proposals are not clear.</w:t>
      </w:r>
    </w:p>
    <w:tbl>
      <w:tblPr>
        <w:tblStyle w:val="TableGrid"/>
        <w:tblW w:w="0" w:type="auto"/>
        <w:tblLook w:val="04A0" w:firstRow="1" w:lastRow="0" w:firstColumn="1" w:lastColumn="0" w:noHBand="0" w:noVBand="1"/>
      </w:tblPr>
      <w:tblGrid>
        <w:gridCol w:w="865"/>
        <w:gridCol w:w="2112"/>
        <w:gridCol w:w="7207"/>
      </w:tblGrid>
      <w:tr w:rsidR="00C4717E" w:rsidRPr="00066E69" w14:paraId="3804D375" w14:textId="77777777" w:rsidTr="000628BA">
        <w:tc>
          <w:tcPr>
            <w:tcW w:w="865" w:type="dxa"/>
            <w:shd w:val="clear" w:color="auto" w:fill="D9D9D9" w:themeFill="background1" w:themeFillShade="D9"/>
          </w:tcPr>
          <w:p w14:paraId="75BC4EE0" w14:textId="0EC8CE17" w:rsidR="00C61CAB" w:rsidRPr="00066E69" w:rsidRDefault="000876E3" w:rsidP="00CB7698">
            <w:pPr>
              <w:rPr>
                <w:rFonts w:cstheme="minorHAnsi"/>
                <w:b/>
                <w:sz w:val="24"/>
                <w:szCs w:val="24"/>
              </w:rPr>
            </w:pPr>
            <w:r w:rsidRPr="00066E69">
              <w:rPr>
                <w:rFonts w:cstheme="minorHAnsi"/>
                <w:b/>
                <w:sz w:val="24"/>
                <w:szCs w:val="24"/>
              </w:rPr>
              <w:t>Phase</w:t>
            </w:r>
            <w:r w:rsidR="003F1BBC" w:rsidRPr="00066E69">
              <w:rPr>
                <w:rFonts w:cstheme="minorHAnsi"/>
                <w:b/>
                <w:sz w:val="24"/>
                <w:szCs w:val="24"/>
              </w:rPr>
              <w:t xml:space="preserve"> #</w:t>
            </w:r>
          </w:p>
        </w:tc>
        <w:tc>
          <w:tcPr>
            <w:tcW w:w="2112" w:type="dxa"/>
            <w:shd w:val="clear" w:color="auto" w:fill="D9D9D9" w:themeFill="background1" w:themeFillShade="D9"/>
          </w:tcPr>
          <w:p w14:paraId="0BAFB9C7" w14:textId="2A1AC3A9" w:rsidR="00C61CAB" w:rsidRPr="00066E69" w:rsidRDefault="00C61CAB" w:rsidP="00CB7698">
            <w:pPr>
              <w:rPr>
                <w:rFonts w:cstheme="minorHAnsi"/>
                <w:b/>
                <w:sz w:val="24"/>
                <w:szCs w:val="24"/>
              </w:rPr>
            </w:pPr>
            <w:r w:rsidRPr="00066E69">
              <w:rPr>
                <w:rFonts w:cstheme="minorHAnsi"/>
                <w:b/>
                <w:sz w:val="24"/>
                <w:szCs w:val="24"/>
              </w:rPr>
              <w:t xml:space="preserve">Evaluation Process Stage </w:t>
            </w:r>
          </w:p>
        </w:tc>
        <w:tc>
          <w:tcPr>
            <w:tcW w:w="7207" w:type="dxa"/>
            <w:shd w:val="clear" w:color="auto" w:fill="D9D9D9" w:themeFill="background1" w:themeFillShade="D9"/>
          </w:tcPr>
          <w:p w14:paraId="6F76B4D9" w14:textId="1B7A3CB7" w:rsidR="00C61CAB" w:rsidRPr="00066E69" w:rsidRDefault="00C61CAB" w:rsidP="00CB7698">
            <w:pPr>
              <w:rPr>
                <w:rFonts w:cstheme="minorHAnsi"/>
                <w:b/>
                <w:sz w:val="24"/>
                <w:szCs w:val="24"/>
              </w:rPr>
            </w:pPr>
            <w:r w:rsidRPr="00066E69">
              <w:rPr>
                <w:rFonts w:cstheme="minorHAnsi"/>
                <w:b/>
                <w:sz w:val="24"/>
                <w:szCs w:val="24"/>
              </w:rPr>
              <w:t>The basic requirements with which proposals must comply with</w:t>
            </w:r>
          </w:p>
        </w:tc>
      </w:tr>
      <w:tr w:rsidR="007F7D73" w:rsidRPr="00066E69" w14:paraId="4FE27C9E" w14:textId="77777777" w:rsidTr="00C4717E">
        <w:tc>
          <w:tcPr>
            <w:tcW w:w="10184" w:type="dxa"/>
            <w:gridSpan w:val="3"/>
            <w:shd w:val="clear" w:color="auto" w:fill="D9D9D9" w:themeFill="background1" w:themeFillShade="D9"/>
          </w:tcPr>
          <w:p w14:paraId="3B052829" w14:textId="2FD7590C" w:rsidR="007F7D73" w:rsidRPr="00066E69" w:rsidRDefault="003F1BBC" w:rsidP="0047383B">
            <w:pPr>
              <w:rPr>
                <w:rFonts w:cstheme="minorHAnsi"/>
                <w:b/>
                <w:i/>
                <w:sz w:val="24"/>
                <w:szCs w:val="24"/>
              </w:rPr>
            </w:pPr>
            <w:r w:rsidRPr="00066E69">
              <w:rPr>
                <w:rFonts w:cstheme="minorHAnsi"/>
                <w:i/>
                <w:sz w:val="24"/>
                <w:szCs w:val="24"/>
                <w:shd w:val="clear" w:color="auto" w:fill="D9D9D9" w:themeFill="background1" w:themeFillShade="D9"/>
              </w:rPr>
              <w:t xml:space="preserve">The first phase of evaluation of the responses will determine whether the tender </w:t>
            </w:r>
            <w:r w:rsidR="00304072" w:rsidRPr="00066E69">
              <w:rPr>
                <w:rFonts w:cstheme="minorHAnsi"/>
                <w:i/>
                <w:sz w:val="24"/>
                <w:szCs w:val="24"/>
                <w:shd w:val="clear" w:color="auto" w:fill="D9D9D9" w:themeFill="background1" w:themeFillShade="D9"/>
              </w:rPr>
              <w:t xml:space="preserve">has been submitted in line with the administrative </w:t>
            </w:r>
            <w:r w:rsidR="00CC1347" w:rsidRPr="00066E69">
              <w:rPr>
                <w:rFonts w:cstheme="minorHAnsi"/>
                <w:i/>
                <w:sz w:val="24"/>
                <w:szCs w:val="24"/>
                <w:shd w:val="clear" w:color="auto" w:fill="D9D9D9" w:themeFill="background1" w:themeFillShade="D9"/>
              </w:rPr>
              <w:t>instructions</w:t>
            </w:r>
            <w:r w:rsidR="0047383B" w:rsidRPr="00066E69">
              <w:rPr>
                <w:rFonts w:cstheme="minorHAnsi"/>
                <w:i/>
                <w:sz w:val="24"/>
                <w:szCs w:val="24"/>
                <w:shd w:val="clear" w:color="auto" w:fill="D9D9D9" w:themeFill="background1" w:themeFillShade="D9"/>
              </w:rPr>
              <w:t xml:space="preserve"> and</w:t>
            </w:r>
            <w:r w:rsidR="00304072" w:rsidRPr="00066E69">
              <w:rPr>
                <w:rFonts w:cstheme="minorHAnsi"/>
                <w:i/>
                <w:sz w:val="24"/>
                <w:szCs w:val="24"/>
                <w:shd w:val="clear" w:color="auto" w:fill="D9D9D9" w:themeFill="background1" w:themeFillShade="D9"/>
              </w:rPr>
              <w:t xml:space="preserve"> </w:t>
            </w:r>
            <w:r w:rsidRPr="00066E69">
              <w:rPr>
                <w:rFonts w:cstheme="minorHAnsi"/>
                <w:i/>
                <w:sz w:val="24"/>
                <w:szCs w:val="24"/>
                <w:shd w:val="clear" w:color="auto" w:fill="D9D9D9" w:themeFill="background1" w:themeFillShade="D9"/>
              </w:rPr>
              <w:t>meets the essential</w:t>
            </w:r>
            <w:r w:rsidR="00C4717E" w:rsidRPr="00066E69">
              <w:rPr>
                <w:rFonts w:cstheme="minorHAnsi"/>
                <w:i/>
                <w:sz w:val="24"/>
                <w:szCs w:val="24"/>
                <w:shd w:val="clear" w:color="auto" w:fill="D9D9D9" w:themeFill="background1" w:themeFillShade="D9"/>
              </w:rPr>
              <w:t xml:space="preserve"> criteria</w:t>
            </w:r>
            <w:r w:rsidR="0047383B" w:rsidRPr="00066E69">
              <w:rPr>
                <w:rFonts w:cstheme="minorHAnsi"/>
                <w:i/>
                <w:sz w:val="24"/>
                <w:szCs w:val="24"/>
                <w:shd w:val="clear" w:color="auto" w:fill="D9D9D9" w:themeFill="background1" w:themeFillShade="D9"/>
              </w:rPr>
              <w:t>.</w:t>
            </w:r>
            <w:r w:rsidR="00C4717E" w:rsidRPr="00066E69">
              <w:rPr>
                <w:rFonts w:cstheme="minorHAnsi"/>
                <w:i/>
                <w:sz w:val="24"/>
                <w:szCs w:val="24"/>
                <w:shd w:val="clear" w:color="auto" w:fill="D9D9D9" w:themeFill="background1" w:themeFillShade="D9"/>
              </w:rPr>
              <w:t xml:space="preserve"> </w:t>
            </w:r>
            <w:r w:rsidR="0047383B" w:rsidRPr="00066E69">
              <w:rPr>
                <w:rFonts w:cstheme="minorHAnsi"/>
                <w:i/>
                <w:sz w:val="24"/>
                <w:szCs w:val="24"/>
                <w:shd w:val="clear" w:color="auto" w:fill="D9D9D9" w:themeFill="background1" w:themeFillShade="D9"/>
              </w:rPr>
              <w:t>O</w:t>
            </w:r>
            <w:r w:rsidRPr="00066E69">
              <w:rPr>
                <w:rFonts w:cstheme="minorHAnsi"/>
                <w:i/>
                <w:sz w:val="24"/>
                <w:szCs w:val="24"/>
                <w:shd w:val="clear" w:color="auto" w:fill="D9D9D9" w:themeFill="background1" w:themeFillShade="D9"/>
              </w:rPr>
              <w:t>nly those tenders meeting the essential criteria will go forward to the second phase of the evaluation.</w:t>
            </w:r>
          </w:p>
        </w:tc>
      </w:tr>
      <w:tr w:rsidR="00304072" w:rsidRPr="00066E69" w14:paraId="6F2D0D7A" w14:textId="14BAAB46" w:rsidTr="000628BA">
        <w:tc>
          <w:tcPr>
            <w:tcW w:w="865" w:type="dxa"/>
            <w:shd w:val="clear" w:color="auto" w:fill="D9D9D9" w:themeFill="background1" w:themeFillShade="D9"/>
          </w:tcPr>
          <w:p w14:paraId="2934F1CD" w14:textId="35F0CC4F" w:rsidR="00304072" w:rsidRPr="00066E69" w:rsidRDefault="00304072" w:rsidP="00C4717E">
            <w:pPr>
              <w:rPr>
                <w:rFonts w:cstheme="minorHAnsi"/>
                <w:iCs/>
                <w:sz w:val="24"/>
                <w:szCs w:val="24"/>
                <w:shd w:val="clear" w:color="auto" w:fill="D9D9D9" w:themeFill="background1" w:themeFillShade="D9"/>
              </w:rPr>
            </w:pPr>
            <w:r w:rsidRPr="00066E69">
              <w:rPr>
                <w:rFonts w:cstheme="minorHAnsi"/>
                <w:iCs/>
                <w:sz w:val="24"/>
                <w:szCs w:val="24"/>
                <w:shd w:val="clear" w:color="auto" w:fill="D9D9D9" w:themeFill="background1" w:themeFillShade="D9"/>
              </w:rPr>
              <w:lastRenderedPageBreak/>
              <w:t>1</w:t>
            </w:r>
          </w:p>
        </w:tc>
        <w:tc>
          <w:tcPr>
            <w:tcW w:w="2112" w:type="dxa"/>
            <w:shd w:val="clear" w:color="auto" w:fill="F2F2F2" w:themeFill="background1" w:themeFillShade="F2"/>
          </w:tcPr>
          <w:p w14:paraId="584951DA" w14:textId="4E5407FD" w:rsidR="00304072" w:rsidRPr="00066E69" w:rsidRDefault="00304072" w:rsidP="00CC1347">
            <w:pPr>
              <w:rPr>
                <w:rFonts w:cstheme="minorHAnsi"/>
                <w:b/>
                <w:bCs/>
                <w:iCs/>
                <w:sz w:val="24"/>
                <w:szCs w:val="24"/>
                <w:shd w:val="clear" w:color="auto" w:fill="D9D9D9" w:themeFill="background1" w:themeFillShade="D9"/>
              </w:rPr>
            </w:pPr>
            <w:r w:rsidRPr="00066E69">
              <w:rPr>
                <w:rFonts w:cstheme="minorHAnsi"/>
                <w:b/>
                <w:bCs/>
                <w:iCs/>
                <w:sz w:val="24"/>
                <w:szCs w:val="24"/>
                <w:shd w:val="clear" w:color="auto" w:fill="D9D9D9" w:themeFill="background1" w:themeFillShade="D9"/>
              </w:rPr>
              <w:t xml:space="preserve">Administrative </w:t>
            </w:r>
            <w:r w:rsidR="00CC1347" w:rsidRPr="00066E69">
              <w:rPr>
                <w:rFonts w:cstheme="minorHAnsi"/>
                <w:b/>
                <w:bCs/>
                <w:iCs/>
                <w:sz w:val="24"/>
                <w:szCs w:val="24"/>
                <w:shd w:val="clear" w:color="auto" w:fill="D9D9D9" w:themeFill="background1" w:themeFillShade="D9"/>
              </w:rPr>
              <w:t>instructions</w:t>
            </w:r>
          </w:p>
        </w:tc>
        <w:tc>
          <w:tcPr>
            <w:tcW w:w="7207" w:type="dxa"/>
            <w:shd w:val="clear" w:color="auto" w:fill="F2F2F2" w:themeFill="background1" w:themeFillShade="F2"/>
          </w:tcPr>
          <w:p w14:paraId="2073DDA6" w14:textId="77777777" w:rsidR="00304072" w:rsidRPr="00066E69" w:rsidRDefault="00304072" w:rsidP="003B0C0E">
            <w:pPr>
              <w:pStyle w:val="ListParagraph"/>
              <w:numPr>
                <w:ilvl w:val="0"/>
                <w:numId w:val="7"/>
              </w:numPr>
              <w:ind w:left="318"/>
              <w:rPr>
                <w:rFonts w:cstheme="minorHAnsi"/>
                <w:b/>
                <w:sz w:val="24"/>
                <w:szCs w:val="24"/>
              </w:rPr>
            </w:pPr>
            <w:r w:rsidRPr="00066E69">
              <w:rPr>
                <w:rFonts w:cstheme="minorHAnsi"/>
                <w:b/>
                <w:sz w:val="24"/>
                <w:szCs w:val="24"/>
              </w:rPr>
              <w:t xml:space="preserve">Closing Date: </w:t>
            </w:r>
          </w:p>
          <w:p w14:paraId="180AF8F5" w14:textId="3BDE2E11" w:rsidR="00304072" w:rsidRPr="00066E69" w:rsidRDefault="00304072" w:rsidP="00103C8E">
            <w:pPr>
              <w:ind w:left="318"/>
              <w:jc w:val="both"/>
              <w:rPr>
                <w:rFonts w:cstheme="minorHAnsi"/>
                <w:sz w:val="24"/>
                <w:szCs w:val="24"/>
              </w:rPr>
            </w:pPr>
            <w:r w:rsidRPr="00066E69">
              <w:rPr>
                <w:rFonts w:cstheme="minorHAnsi"/>
                <w:sz w:val="24"/>
                <w:szCs w:val="24"/>
              </w:rPr>
              <w:t xml:space="preserve">Proposals must have met the deadline stated in section 2 of these Instructions to Tenderers, or such revised deadline as may be notified to Tenderers by </w:t>
            </w:r>
            <w:r w:rsidR="002151FC" w:rsidRPr="00066E69">
              <w:rPr>
                <w:rFonts w:cstheme="minorHAnsi"/>
                <w:sz w:val="24"/>
                <w:szCs w:val="24"/>
              </w:rPr>
              <w:t>Muslim Aid</w:t>
            </w:r>
            <w:r w:rsidRPr="00066E69">
              <w:rPr>
                <w:rFonts w:cstheme="minorHAnsi"/>
                <w:sz w:val="24"/>
                <w:szCs w:val="24"/>
              </w:rPr>
              <w:t xml:space="preserve">. Tenderers must note that </w:t>
            </w:r>
            <w:r w:rsidR="000F4E2E" w:rsidRPr="00066E69">
              <w:rPr>
                <w:rFonts w:cstheme="minorHAnsi"/>
                <w:sz w:val="24"/>
                <w:szCs w:val="24"/>
              </w:rPr>
              <w:t xml:space="preserve">Muslim Aid </w:t>
            </w:r>
            <w:r w:rsidRPr="00066E69">
              <w:rPr>
                <w:rFonts w:cstheme="minorHAnsi"/>
                <w:sz w:val="24"/>
                <w:szCs w:val="24"/>
              </w:rPr>
              <w:t>is prohibited from accepting any proposals after that deadline.</w:t>
            </w:r>
          </w:p>
          <w:p w14:paraId="77FD85B3" w14:textId="77777777" w:rsidR="00304072" w:rsidRPr="00066E69" w:rsidRDefault="00304072" w:rsidP="003B0C0E">
            <w:pPr>
              <w:pStyle w:val="ListParagraph"/>
              <w:numPr>
                <w:ilvl w:val="0"/>
                <w:numId w:val="7"/>
              </w:numPr>
              <w:ind w:left="318"/>
              <w:rPr>
                <w:rFonts w:cstheme="minorHAnsi"/>
                <w:b/>
                <w:sz w:val="24"/>
                <w:szCs w:val="24"/>
              </w:rPr>
            </w:pPr>
            <w:r w:rsidRPr="00066E69">
              <w:rPr>
                <w:rFonts w:cstheme="minorHAnsi"/>
                <w:b/>
                <w:sz w:val="24"/>
                <w:szCs w:val="24"/>
              </w:rPr>
              <w:t xml:space="preserve">Submission Method: </w:t>
            </w:r>
          </w:p>
          <w:p w14:paraId="53FF14CB" w14:textId="39B2EECD" w:rsidR="00304072" w:rsidRPr="00066E69" w:rsidRDefault="00304072" w:rsidP="00103C8E">
            <w:pPr>
              <w:ind w:left="318"/>
              <w:jc w:val="both"/>
              <w:rPr>
                <w:rFonts w:cstheme="minorHAnsi"/>
                <w:sz w:val="24"/>
                <w:szCs w:val="24"/>
              </w:rPr>
            </w:pPr>
            <w:r w:rsidRPr="00066E69">
              <w:rPr>
                <w:rFonts w:cstheme="minorHAnsi"/>
                <w:sz w:val="24"/>
                <w:szCs w:val="24"/>
              </w:rPr>
              <w:t xml:space="preserve">Proposals must be delivered </w:t>
            </w:r>
            <w:r w:rsidR="00D46526" w:rsidRPr="00066E69">
              <w:rPr>
                <w:rFonts w:cstheme="minorHAnsi"/>
                <w:sz w:val="24"/>
                <w:szCs w:val="24"/>
              </w:rPr>
              <w:t xml:space="preserve">through the </w:t>
            </w:r>
            <w:r w:rsidR="001932B0" w:rsidRPr="00066E69">
              <w:rPr>
                <w:rFonts w:cstheme="minorHAnsi"/>
                <w:sz w:val="24"/>
                <w:szCs w:val="24"/>
              </w:rPr>
              <w:t>link provided which is email.</w:t>
            </w:r>
            <w:r w:rsidRPr="00066E69">
              <w:rPr>
                <w:rFonts w:cstheme="minorHAnsi"/>
                <w:sz w:val="24"/>
                <w:szCs w:val="24"/>
              </w:rPr>
              <w:t xml:space="preserve"> </w:t>
            </w:r>
            <w:r w:rsidR="000F4E2E" w:rsidRPr="00066E69">
              <w:rPr>
                <w:rFonts w:cstheme="minorHAnsi"/>
                <w:sz w:val="24"/>
                <w:szCs w:val="24"/>
              </w:rPr>
              <w:t xml:space="preserve">Muslim Aid </w:t>
            </w:r>
            <w:r w:rsidRPr="00066E69">
              <w:rPr>
                <w:rFonts w:cstheme="minorHAnsi"/>
                <w:sz w:val="24"/>
                <w:szCs w:val="24"/>
              </w:rPr>
              <w:t>will not accept responsibility for tenders delivered by any other method. Responses delivered in any other method</w:t>
            </w:r>
            <w:r w:rsidR="001932B0" w:rsidRPr="00066E69">
              <w:rPr>
                <w:rFonts w:cstheme="minorHAnsi"/>
                <w:sz w:val="24"/>
                <w:szCs w:val="24"/>
              </w:rPr>
              <w:t xml:space="preserve"> will</w:t>
            </w:r>
            <w:r w:rsidRPr="00066E69">
              <w:rPr>
                <w:rFonts w:cstheme="minorHAnsi"/>
                <w:sz w:val="24"/>
                <w:szCs w:val="24"/>
              </w:rPr>
              <w:t xml:space="preserve"> be rejected.</w:t>
            </w:r>
          </w:p>
          <w:p w14:paraId="7BCD97D1" w14:textId="77777777" w:rsidR="00304072" w:rsidRPr="00066E69" w:rsidRDefault="00304072" w:rsidP="003B0C0E">
            <w:pPr>
              <w:pStyle w:val="ListParagraph"/>
              <w:numPr>
                <w:ilvl w:val="0"/>
                <w:numId w:val="7"/>
              </w:numPr>
              <w:ind w:left="318"/>
              <w:rPr>
                <w:rFonts w:cstheme="minorHAnsi"/>
                <w:b/>
                <w:sz w:val="24"/>
                <w:szCs w:val="24"/>
              </w:rPr>
            </w:pPr>
            <w:r w:rsidRPr="00066E69">
              <w:rPr>
                <w:rFonts w:cstheme="minorHAnsi"/>
                <w:b/>
                <w:sz w:val="24"/>
                <w:szCs w:val="24"/>
              </w:rPr>
              <w:t xml:space="preserve">Format and Structure of the Proposals: </w:t>
            </w:r>
          </w:p>
          <w:p w14:paraId="19463898" w14:textId="53A3A9E9" w:rsidR="00304072" w:rsidRPr="00066E69" w:rsidRDefault="00304072" w:rsidP="00103C8E">
            <w:pPr>
              <w:ind w:left="318"/>
              <w:jc w:val="both"/>
              <w:rPr>
                <w:rFonts w:cstheme="minorHAnsi"/>
                <w:sz w:val="24"/>
                <w:szCs w:val="24"/>
              </w:rPr>
            </w:pPr>
            <w:r w:rsidRPr="00066E69">
              <w:rPr>
                <w:rFonts w:cstheme="minorHAnsi"/>
                <w:sz w:val="24"/>
                <w:szCs w:val="24"/>
              </w:rPr>
              <w:t xml:space="preserve">Proposals must conform to the Response Format laid out in sections 7 and 8 of these Instructions to Tenderers or such revised format and structure as may be notified to Tenderers by </w:t>
            </w:r>
            <w:r w:rsidR="00170276" w:rsidRPr="00066E69">
              <w:rPr>
                <w:rFonts w:cstheme="minorHAnsi"/>
                <w:sz w:val="24"/>
                <w:szCs w:val="24"/>
              </w:rPr>
              <w:t>Muslim Aid</w:t>
            </w:r>
            <w:r w:rsidRPr="00066E69">
              <w:rPr>
                <w:rFonts w:cstheme="minorHAnsi"/>
                <w:sz w:val="24"/>
                <w:szCs w:val="24"/>
              </w:rPr>
              <w:t xml:space="preserve">. </w:t>
            </w:r>
            <w:r w:rsidRPr="00066E69">
              <w:rPr>
                <w:rFonts w:cstheme="minorHAnsi"/>
                <w:b/>
                <w:sz w:val="24"/>
                <w:szCs w:val="24"/>
                <w:u w:val="single"/>
              </w:rPr>
              <w:t xml:space="preserve">Failure to comply with the prescribed format and structure may result in </w:t>
            </w:r>
            <w:r w:rsidR="00C209AF" w:rsidRPr="00066E69">
              <w:rPr>
                <w:rFonts w:cstheme="minorHAnsi"/>
                <w:b/>
                <w:sz w:val="24"/>
                <w:szCs w:val="24"/>
                <w:u w:val="single"/>
              </w:rPr>
              <w:t>your</w:t>
            </w:r>
            <w:r w:rsidRPr="00066E69">
              <w:rPr>
                <w:rFonts w:cstheme="minorHAnsi"/>
                <w:b/>
                <w:sz w:val="24"/>
                <w:szCs w:val="24"/>
                <w:u w:val="single"/>
              </w:rPr>
              <w:t xml:space="preserve"> response being rejected at this stage.</w:t>
            </w:r>
            <w:r w:rsidRPr="00066E69">
              <w:rPr>
                <w:rFonts w:cstheme="minorHAnsi"/>
                <w:sz w:val="24"/>
                <w:szCs w:val="24"/>
              </w:rPr>
              <w:t xml:space="preserve"> </w:t>
            </w:r>
          </w:p>
          <w:p w14:paraId="35F5E8E0" w14:textId="77777777" w:rsidR="00304072" w:rsidRPr="00066E69" w:rsidRDefault="00304072" w:rsidP="003B0C0E">
            <w:pPr>
              <w:pStyle w:val="ListParagraph"/>
              <w:numPr>
                <w:ilvl w:val="0"/>
                <w:numId w:val="7"/>
              </w:numPr>
              <w:ind w:left="318"/>
              <w:rPr>
                <w:rFonts w:cstheme="minorHAnsi"/>
                <w:b/>
                <w:sz w:val="24"/>
                <w:szCs w:val="24"/>
              </w:rPr>
            </w:pPr>
            <w:r w:rsidRPr="00066E69">
              <w:rPr>
                <w:rFonts w:cstheme="minorHAnsi"/>
                <w:b/>
                <w:sz w:val="24"/>
                <w:szCs w:val="24"/>
              </w:rPr>
              <w:t xml:space="preserve">Confirmation of validity of your proposal: </w:t>
            </w:r>
          </w:p>
          <w:p w14:paraId="0FD60598" w14:textId="0981BAAB" w:rsidR="00304072" w:rsidRPr="00066E69" w:rsidRDefault="00304072" w:rsidP="00103C8E">
            <w:pPr>
              <w:ind w:left="318"/>
              <w:jc w:val="both"/>
              <w:rPr>
                <w:rFonts w:cstheme="minorHAnsi"/>
                <w:sz w:val="24"/>
                <w:szCs w:val="24"/>
                <w:lang w:val="en-GB"/>
              </w:rPr>
            </w:pPr>
            <w:r w:rsidRPr="00066E69">
              <w:rPr>
                <w:rFonts w:cstheme="minorHAnsi"/>
                <w:sz w:val="24"/>
                <w:szCs w:val="24"/>
                <w:lang w:val="en-GB"/>
              </w:rPr>
              <w:t xml:space="preserve">The Tenderers must confirm that the period of validity of their proposal </w:t>
            </w:r>
            <w:r w:rsidR="00320710" w:rsidRPr="00066E69">
              <w:rPr>
                <w:rFonts w:cstheme="minorHAnsi"/>
                <w:sz w:val="24"/>
                <w:szCs w:val="24"/>
                <w:lang w:val="en-GB"/>
              </w:rPr>
              <w:t xml:space="preserve">and Muslim Aid will </w:t>
            </w:r>
            <w:r w:rsidR="00433454" w:rsidRPr="00066E69">
              <w:rPr>
                <w:rFonts w:cstheme="minorHAnsi"/>
                <w:sz w:val="24"/>
                <w:szCs w:val="24"/>
                <w:lang w:val="en-GB"/>
              </w:rPr>
              <w:t xml:space="preserve">prefer offer validity of at least </w:t>
            </w:r>
            <w:r w:rsidR="00126C6E" w:rsidRPr="00066E69">
              <w:rPr>
                <w:rFonts w:cstheme="minorHAnsi"/>
                <w:sz w:val="24"/>
                <w:szCs w:val="24"/>
                <w:lang w:val="en-GB"/>
              </w:rPr>
              <w:t>9</w:t>
            </w:r>
            <w:r w:rsidR="00433454" w:rsidRPr="00066E69">
              <w:rPr>
                <w:rFonts w:cstheme="minorHAnsi"/>
                <w:sz w:val="24"/>
                <w:szCs w:val="24"/>
                <w:lang w:val="en-GB"/>
              </w:rPr>
              <w:t>0 days and more</w:t>
            </w:r>
            <w:r w:rsidRPr="00066E69">
              <w:rPr>
                <w:rFonts w:cstheme="minorHAnsi"/>
                <w:sz w:val="24"/>
                <w:szCs w:val="24"/>
                <w:lang w:val="en-GB"/>
              </w:rPr>
              <w:t>.</w:t>
            </w:r>
          </w:p>
        </w:tc>
      </w:tr>
      <w:tr w:rsidR="00C4717E" w:rsidRPr="00066E69" w14:paraId="15C0C099" w14:textId="77777777" w:rsidTr="000628BA">
        <w:tc>
          <w:tcPr>
            <w:tcW w:w="865" w:type="dxa"/>
            <w:shd w:val="clear" w:color="auto" w:fill="D9D9D9" w:themeFill="background1" w:themeFillShade="D9"/>
          </w:tcPr>
          <w:p w14:paraId="2C30F544" w14:textId="2E260F51" w:rsidR="003F1BBC" w:rsidRPr="00066E69" w:rsidRDefault="00CC1347" w:rsidP="00CB7698">
            <w:pPr>
              <w:rPr>
                <w:rFonts w:cstheme="minorHAnsi"/>
                <w:b/>
                <w:sz w:val="24"/>
                <w:szCs w:val="24"/>
              </w:rPr>
            </w:pPr>
            <w:r w:rsidRPr="00066E69">
              <w:rPr>
                <w:rFonts w:cstheme="minorHAnsi"/>
                <w:b/>
                <w:sz w:val="24"/>
                <w:szCs w:val="24"/>
              </w:rPr>
              <w:t>2</w:t>
            </w:r>
          </w:p>
        </w:tc>
        <w:tc>
          <w:tcPr>
            <w:tcW w:w="2112" w:type="dxa"/>
            <w:shd w:val="clear" w:color="auto" w:fill="F2F2F2" w:themeFill="background1" w:themeFillShade="F2"/>
          </w:tcPr>
          <w:p w14:paraId="3153F53E" w14:textId="77777777" w:rsidR="003F1BBC" w:rsidRPr="00066E69" w:rsidRDefault="003F1BBC" w:rsidP="003B367D">
            <w:pPr>
              <w:pStyle w:val="Heading4"/>
              <w:numPr>
                <w:ilvl w:val="0"/>
                <w:numId w:val="0"/>
              </w:numPr>
              <w:spacing w:before="0"/>
              <w:ind w:left="864" w:hanging="864"/>
              <w:rPr>
                <w:rFonts w:cstheme="minorHAnsi"/>
                <w:b/>
                <w:sz w:val="24"/>
                <w:szCs w:val="24"/>
              </w:rPr>
            </w:pPr>
            <w:r w:rsidRPr="00066E69">
              <w:rPr>
                <w:rFonts w:cstheme="minorHAnsi"/>
                <w:b/>
                <w:sz w:val="24"/>
                <w:szCs w:val="24"/>
              </w:rPr>
              <w:t>Essential Criteria</w:t>
            </w:r>
          </w:p>
          <w:p w14:paraId="7B2C0044" w14:textId="77777777" w:rsidR="003F1BBC" w:rsidRPr="00066E69" w:rsidRDefault="003F1BBC" w:rsidP="003F1BBC">
            <w:pPr>
              <w:rPr>
                <w:rFonts w:cstheme="minorHAnsi"/>
                <w:sz w:val="24"/>
                <w:szCs w:val="24"/>
              </w:rPr>
            </w:pPr>
          </w:p>
        </w:tc>
        <w:tc>
          <w:tcPr>
            <w:tcW w:w="7207" w:type="dxa"/>
            <w:shd w:val="clear" w:color="auto" w:fill="F2F2F2" w:themeFill="background1" w:themeFillShade="F2"/>
          </w:tcPr>
          <w:p w14:paraId="6213340D" w14:textId="50E2EC7D" w:rsidR="003F1BBC" w:rsidRPr="00066E69" w:rsidRDefault="00C4717E" w:rsidP="00394161">
            <w:pPr>
              <w:shd w:val="clear" w:color="auto" w:fill="F2F2F2" w:themeFill="background1" w:themeFillShade="F2"/>
              <w:rPr>
                <w:rFonts w:cstheme="minorHAnsi"/>
                <w:b/>
                <w:sz w:val="24"/>
                <w:szCs w:val="24"/>
                <w:lang w:val="en-GB"/>
              </w:rPr>
            </w:pPr>
            <w:r w:rsidRPr="00066E69">
              <w:rPr>
                <w:rFonts w:cstheme="minorHAnsi"/>
                <w:b/>
                <w:sz w:val="24"/>
                <w:szCs w:val="24"/>
                <w:lang w:val="en-GB"/>
              </w:rPr>
              <w:t xml:space="preserve">Minimum mandatory requirements </w:t>
            </w:r>
          </w:p>
        </w:tc>
      </w:tr>
      <w:tr w:rsidR="00A710CA" w:rsidRPr="00066E69" w14:paraId="7216BBEB" w14:textId="77777777" w:rsidTr="00C4717E">
        <w:tc>
          <w:tcPr>
            <w:tcW w:w="10184" w:type="dxa"/>
            <w:gridSpan w:val="3"/>
            <w:shd w:val="clear" w:color="auto" w:fill="D9D9D9" w:themeFill="background1" w:themeFillShade="D9"/>
          </w:tcPr>
          <w:p w14:paraId="3503E937" w14:textId="7A595EF6" w:rsidR="00A710CA" w:rsidRPr="00066E69" w:rsidRDefault="00C4717E" w:rsidP="00356B23">
            <w:pPr>
              <w:rPr>
                <w:rFonts w:cstheme="minorHAnsi"/>
                <w:i/>
                <w:sz w:val="24"/>
                <w:szCs w:val="24"/>
              </w:rPr>
            </w:pPr>
            <w:r w:rsidRPr="00066E69">
              <w:rPr>
                <w:rFonts w:cstheme="minorHAnsi"/>
                <w:i/>
                <w:sz w:val="24"/>
                <w:szCs w:val="24"/>
                <w:shd w:val="clear" w:color="auto" w:fill="D9D9D9" w:themeFill="background1" w:themeFillShade="D9"/>
              </w:rPr>
              <w:t>The second stage of the evaluation will involve an assessment of the Tenderer’s personal and legal circumstances, e</w:t>
            </w:r>
            <w:r w:rsidR="00356B23" w:rsidRPr="00066E69">
              <w:rPr>
                <w:rFonts w:cstheme="minorHAnsi"/>
                <w:i/>
                <w:sz w:val="24"/>
                <w:szCs w:val="24"/>
                <w:shd w:val="clear" w:color="auto" w:fill="D9D9D9" w:themeFill="background1" w:themeFillShade="D9"/>
              </w:rPr>
              <w:t xml:space="preserve">conomic and financial standing, </w:t>
            </w:r>
            <w:r w:rsidRPr="00066E69">
              <w:rPr>
                <w:rFonts w:cstheme="minorHAnsi"/>
                <w:i/>
                <w:sz w:val="24"/>
                <w:szCs w:val="24"/>
                <w:shd w:val="clear" w:color="auto" w:fill="D9D9D9" w:themeFill="background1" w:themeFillShade="D9"/>
              </w:rPr>
              <w:t>to fulfil the obligations of the contract</w:t>
            </w:r>
          </w:p>
        </w:tc>
      </w:tr>
      <w:tr w:rsidR="00C4717E" w:rsidRPr="00066E69" w14:paraId="19C5184C" w14:textId="77777777" w:rsidTr="000628BA">
        <w:tc>
          <w:tcPr>
            <w:tcW w:w="865" w:type="dxa"/>
            <w:shd w:val="clear" w:color="auto" w:fill="D9D9D9" w:themeFill="background1" w:themeFillShade="D9"/>
          </w:tcPr>
          <w:p w14:paraId="1EA97A50" w14:textId="0736B869" w:rsidR="00C4717E" w:rsidRPr="00066E69" w:rsidRDefault="00C4717E" w:rsidP="00CB7698">
            <w:pPr>
              <w:rPr>
                <w:rFonts w:cstheme="minorHAnsi"/>
                <w:b/>
                <w:sz w:val="24"/>
                <w:szCs w:val="24"/>
              </w:rPr>
            </w:pPr>
          </w:p>
        </w:tc>
        <w:tc>
          <w:tcPr>
            <w:tcW w:w="2112" w:type="dxa"/>
            <w:shd w:val="clear" w:color="auto" w:fill="F2F2F2" w:themeFill="background1" w:themeFillShade="F2"/>
          </w:tcPr>
          <w:p w14:paraId="03737AD4" w14:textId="108D836D" w:rsidR="00C4717E" w:rsidRPr="00066E69" w:rsidRDefault="00356B23" w:rsidP="00CB7698">
            <w:pPr>
              <w:rPr>
                <w:rFonts w:cstheme="minorHAnsi"/>
                <w:b/>
                <w:sz w:val="24"/>
                <w:szCs w:val="24"/>
              </w:rPr>
            </w:pPr>
            <w:r w:rsidRPr="00066E69">
              <w:rPr>
                <w:rFonts w:cstheme="minorHAnsi"/>
                <w:b/>
                <w:sz w:val="24"/>
                <w:szCs w:val="24"/>
              </w:rPr>
              <w:t xml:space="preserve">Legal, Economic &amp; </w:t>
            </w:r>
            <w:r w:rsidR="000876E3" w:rsidRPr="00066E69">
              <w:rPr>
                <w:rFonts w:cstheme="minorHAnsi"/>
                <w:b/>
                <w:sz w:val="24"/>
                <w:szCs w:val="24"/>
              </w:rPr>
              <w:t>Financial</w:t>
            </w:r>
            <w:r w:rsidR="00C4717E" w:rsidRPr="00066E69">
              <w:rPr>
                <w:rFonts w:cstheme="minorHAnsi"/>
                <w:b/>
                <w:sz w:val="24"/>
                <w:szCs w:val="24"/>
              </w:rPr>
              <w:t xml:space="preserve"> Criteria</w:t>
            </w:r>
          </w:p>
          <w:p w14:paraId="555C39CE" w14:textId="43DCAA06" w:rsidR="00C4717E" w:rsidRPr="00066E69" w:rsidRDefault="00C4717E" w:rsidP="00CB7698">
            <w:pPr>
              <w:rPr>
                <w:rFonts w:cstheme="minorHAnsi"/>
                <w:sz w:val="24"/>
                <w:szCs w:val="24"/>
              </w:rPr>
            </w:pPr>
          </w:p>
        </w:tc>
        <w:tc>
          <w:tcPr>
            <w:tcW w:w="7207" w:type="dxa"/>
            <w:shd w:val="clear" w:color="auto" w:fill="F2F2F2" w:themeFill="background1" w:themeFillShade="F2"/>
          </w:tcPr>
          <w:p w14:paraId="64D4F02B" w14:textId="1247BFA8" w:rsidR="00C4717E" w:rsidRPr="00066E69" w:rsidRDefault="003350A7" w:rsidP="00BB3960">
            <w:pPr>
              <w:jc w:val="both"/>
              <w:rPr>
                <w:rFonts w:cstheme="minorHAnsi"/>
                <w:sz w:val="24"/>
                <w:szCs w:val="24"/>
              </w:rPr>
            </w:pPr>
            <w:r w:rsidRPr="00066E69">
              <w:rPr>
                <w:rFonts w:cstheme="minorHAnsi"/>
                <w:sz w:val="24"/>
                <w:szCs w:val="24"/>
              </w:rPr>
              <w:t>To be considered the following are mandatory documents to be submitted</w:t>
            </w:r>
            <w:r w:rsidR="00FD5CE1" w:rsidRPr="00066E69">
              <w:rPr>
                <w:rFonts w:cstheme="minorHAnsi"/>
                <w:sz w:val="24"/>
                <w:szCs w:val="24"/>
              </w:rPr>
              <w:t xml:space="preserve"> as legal requirements. </w:t>
            </w:r>
          </w:p>
          <w:p w14:paraId="6AF11F5A" w14:textId="57D0ADD2" w:rsidR="00F92946" w:rsidRPr="00066E69" w:rsidRDefault="00F92946" w:rsidP="00BB3960">
            <w:pPr>
              <w:jc w:val="both"/>
              <w:rPr>
                <w:rFonts w:cstheme="minorHAnsi"/>
                <w:sz w:val="24"/>
                <w:szCs w:val="24"/>
              </w:rPr>
            </w:pPr>
            <w:r w:rsidRPr="00066E69">
              <w:rPr>
                <w:rFonts w:cstheme="minorHAnsi"/>
                <w:sz w:val="24"/>
                <w:szCs w:val="24"/>
              </w:rPr>
              <w:t>Fully registered company in UK</w:t>
            </w:r>
            <w:r w:rsidR="00DF180E" w:rsidRPr="00066E69">
              <w:rPr>
                <w:rFonts w:cstheme="minorHAnsi"/>
                <w:sz w:val="24"/>
                <w:szCs w:val="24"/>
              </w:rPr>
              <w:t xml:space="preserve"> </w:t>
            </w:r>
            <w:r w:rsidR="000E1F31" w:rsidRPr="00066E69">
              <w:rPr>
                <w:rFonts w:cstheme="minorHAnsi"/>
                <w:sz w:val="24"/>
                <w:szCs w:val="24"/>
              </w:rPr>
              <w:t>-</w:t>
            </w:r>
            <w:r w:rsidR="00DF180E" w:rsidRPr="00066E69">
              <w:rPr>
                <w:rFonts w:cstheme="minorHAnsi"/>
                <w:sz w:val="24"/>
                <w:szCs w:val="24"/>
              </w:rPr>
              <w:t>must be on Companies House</w:t>
            </w:r>
          </w:p>
          <w:p w14:paraId="71076E13" w14:textId="1EBD9B07" w:rsidR="00FD5CE1" w:rsidRPr="00066E69" w:rsidRDefault="00F92946" w:rsidP="00BB3960">
            <w:pPr>
              <w:jc w:val="both"/>
              <w:rPr>
                <w:rFonts w:cstheme="minorHAnsi"/>
                <w:sz w:val="24"/>
                <w:szCs w:val="24"/>
              </w:rPr>
            </w:pPr>
            <w:r w:rsidRPr="00066E69">
              <w:rPr>
                <w:rFonts w:cstheme="minorHAnsi"/>
                <w:sz w:val="24"/>
                <w:szCs w:val="24"/>
              </w:rPr>
              <w:t>M</w:t>
            </w:r>
            <w:r w:rsidR="003E7FC6" w:rsidRPr="00066E69">
              <w:rPr>
                <w:rFonts w:cstheme="minorHAnsi"/>
                <w:sz w:val="24"/>
                <w:szCs w:val="24"/>
              </w:rPr>
              <w:t>inimum of 3 years in the</w:t>
            </w:r>
            <w:r w:rsidRPr="00066E69">
              <w:rPr>
                <w:rFonts w:cstheme="minorHAnsi"/>
                <w:sz w:val="24"/>
                <w:szCs w:val="24"/>
              </w:rPr>
              <w:t xml:space="preserve"> audit</w:t>
            </w:r>
            <w:r w:rsidR="00E024C1" w:rsidRPr="00066E69">
              <w:rPr>
                <w:rFonts w:cstheme="minorHAnsi"/>
                <w:sz w:val="24"/>
                <w:szCs w:val="24"/>
              </w:rPr>
              <w:t xml:space="preserve"> business</w:t>
            </w:r>
          </w:p>
          <w:p w14:paraId="5AF4A85A" w14:textId="77777777" w:rsidR="00D97D52" w:rsidRPr="00066E69" w:rsidRDefault="008C1671" w:rsidP="00BB3960">
            <w:pPr>
              <w:jc w:val="both"/>
              <w:rPr>
                <w:rFonts w:cstheme="minorHAnsi"/>
                <w:sz w:val="24"/>
                <w:szCs w:val="24"/>
              </w:rPr>
            </w:pPr>
            <w:r w:rsidRPr="00066E69">
              <w:rPr>
                <w:rFonts w:cstheme="minorHAnsi"/>
                <w:sz w:val="24"/>
                <w:szCs w:val="24"/>
              </w:rPr>
              <w:t>Having a verified physical address</w:t>
            </w:r>
          </w:p>
          <w:p w14:paraId="1D0F3094" w14:textId="45CD41EA" w:rsidR="008C1671" w:rsidRPr="00066E69" w:rsidRDefault="000E57B8" w:rsidP="00BB3960">
            <w:pPr>
              <w:jc w:val="both"/>
              <w:rPr>
                <w:rFonts w:cstheme="minorHAnsi"/>
                <w:sz w:val="24"/>
                <w:szCs w:val="24"/>
              </w:rPr>
            </w:pPr>
            <w:r w:rsidRPr="00066E69">
              <w:rPr>
                <w:rFonts w:cstheme="minorHAnsi"/>
                <w:sz w:val="24"/>
                <w:szCs w:val="24"/>
              </w:rPr>
              <w:t>The firm must comply with the UK Audit Regulations, which set out eligibility for audit registration (governance, control by qualified persons)</w:t>
            </w:r>
            <w:r w:rsidR="008C1671" w:rsidRPr="00066E69">
              <w:rPr>
                <w:rFonts w:cstheme="minorHAnsi"/>
                <w:sz w:val="24"/>
                <w:szCs w:val="24"/>
              </w:rPr>
              <w:t xml:space="preserve"> </w:t>
            </w:r>
          </w:p>
          <w:p w14:paraId="4E226D3A" w14:textId="27528BC1" w:rsidR="008C1671" w:rsidRPr="00066E69" w:rsidRDefault="008C1671" w:rsidP="00FD5CE1">
            <w:pPr>
              <w:rPr>
                <w:rFonts w:cstheme="minorHAnsi"/>
                <w:sz w:val="24"/>
                <w:szCs w:val="24"/>
              </w:rPr>
            </w:pPr>
          </w:p>
        </w:tc>
      </w:tr>
      <w:tr w:rsidR="007F7D73" w:rsidRPr="00066E69" w14:paraId="3F8959D4" w14:textId="77777777" w:rsidTr="00C4717E">
        <w:tc>
          <w:tcPr>
            <w:tcW w:w="10184" w:type="dxa"/>
            <w:gridSpan w:val="3"/>
            <w:shd w:val="clear" w:color="auto" w:fill="D9D9D9" w:themeFill="background1" w:themeFillShade="D9"/>
          </w:tcPr>
          <w:p w14:paraId="73DB4F97" w14:textId="36744F32" w:rsidR="007F7D73" w:rsidRPr="00066E69" w:rsidRDefault="00C4717E" w:rsidP="00243320">
            <w:pPr>
              <w:rPr>
                <w:rFonts w:cstheme="minorHAnsi"/>
                <w:i/>
                <w:sz w:val="24"/>
                <w:szCs w:val="24"/>
              </w:rPr>
            </w:pPr>
            <w:r w:rsidRPr="00066E69">
              <w:rPr>
                <w:rFonts w:cstheme="minorHAnsi"/>
                <w:i/>
                <w:sz w:val="24"/>
                <w:szCs w:val="24"/>
              </w:rPr>
              <w:t xml:space="preserve">Each proposal that conforms to the Essential and Qualification Criteria will be evaluated according to the Award Criteria given below by </w:t>
            </w:r>
            <w:r w:rsidR="00170276" w:rsidRPr="00066E69">
              <w:rPr>
                <w:rFonts w:cstheme="minorHAnsi"/>
                <w:sz w:val="24"/>
                <w:szCs w:val="24"/>
              </w:rPr>
              <w:t>Muslim Aid</w:t>
            </w:r>
            <w:r w:rsidRPr="00066E69">
              <w:rPr>
                <w:rFonts w:cstheme="minorHAnsi"/>
                <w:i/>
                <w:sz w:val="24"/>
                <w:szCs w:val="24"/>
              </w:rPr>
              <w:t xml:space="preserve">. </w:t>
            </w:r>
          </w:p>
        </w:tc>
      </w:tr>
      <w:tr w:rsidR="00C4717E" w:rsidRPr="00066E69" w14:paraId="3AB0CD37" w14:textId="77777777" w:rsidTr="000628BA">
        <w:tc>
          <w:tcPr>
            <w:tcW w:w="865" w:type="dxa"/>
            <w:shd w:val="clear" w:color="auto" w:fill="D9D9D9" w:themeFill="background1" w:themeFillShade="D9"/>
          </w:tcPr>
          <w:p w14:paraId="3941E75D" w14:textId="0F0AC22A" w:rsidR="00C4717E" w:rsidRPr="00066E69" w:rsidRDefault="0007450F" w:rsidP="00CB7698">
            <w:pPr>
              <w:rPr>
                <w:rFonts w:cstheme="minorHAnsi"/>
                <w:b/>
                <w:sz w:val="24"/>
                <w:szCs w:val="24"/>
              </w:rPr>
            </w:pPr>
            <w:r w:rsidRPr="00066E69">
              <w:rPr>
                <w:rFonts w:cstheme="minorHAnsi"/>
                <w:b/>
                <w:sz w:val="24"/>
                <w:szCs w:val="24"/>
              </w:rPr>
              <w:t>3</w:t>
            </w:r>
          </w:p>
        </w:tc>
        <w:tc>
          <w:tcPr>
            <w:tcW w:w="2112" w:type="dxa"/>
            <w:shd w:val="clear" w:color="auto" w:fill="F2F2F2" w:themeFill="background1" w:themeFillShade="F2"/>
          </w:tcPr>
          <w:p w14:paraId="60EB67B8" w14:textId="5B42FDB5" w:rsidR="00C4717E" w:rsidRPr="00066E69" w:rsidRDefault="00C4717E" w:rsidP="00C4717E">
            <w:pPr>
              <w:rPr>
                <w:rFonts w:cstheme="minorHAnsi"/>
                <w:b/>
                <w:sz w:val="24"/>
                <w:szCs w:val="24"/>
              </w:rPr>
            </w:pPr>
            <w:r w:rsidRPr="00066E69">
              <w:rPr>
                <w:rFonts w:cstheme="minorHAnsi"/>
                <w:b/>
                <w:sz w:val="24"/>
                <w:szCs w:val="24"/>
              </w:rPr>
              <w:t>Award Criteria</w:t>
            </w:r>
          </w:p>
        </w:tc>
        <w:tc>
          <w:tcPr>
            <w:tcW w:w="7207" w:type="dxa"/>
            <w:shd w:val="clear" w:color="auto" w:fill="F2F2F2" w:themeFill="background1" w:themeFillShade="F2"/>
          </w:tcPr>
          <w:p w14:paraId="0A0F242C" w14:textId="77777777" w:rsidR="00D85961" w:rsidRPr="00066E69" w:rsidRDefault="00C4717E" w:rsidP="00D85961">
            <w:pPr>
              <w:rPr>
                <w:rFonts w:cstheme="minorHAnsi"/>
                <w:sz w:val="24"/>
                <w:szCs w:val="24"/>
              </w:rPr>
            </w:pPr>
            <w:r w:rsidRPr="00066E69">
              <w:rPr>
                <w:rFonts w:cstheme="minorHAnsi"/>
                <w:sz w:val="24"/>
                <w:szCs w:val="24"/>
              </w:rPr>
              <w:t xml:space="preserve">Tenders will be awarded </w:t>
            </w:r>
            <w:r w:rsidR="005802B2" w:rsidRPr="00066E69">
              <w:rPr>
                <w:rFonts w:cstheme="minorHAnsi"/>
                <w:sz w:val="24"/>
                <w:szCs w:val="24"/>
              </w:rPr>
              <w:t xml:space="preserve">scores based on the award </w:t>
            </w:r>
            <w:r w:rsidRPr="00066E69">
              <w:rPr>
                <w:rFonts w:cstheme="minorHAnsi"/>
                <w:sz w:val="24"/>
                <w:szCs w:val="24"/>
              </w:rPr>
              <w:t xml:space="preserve">marks under each of the award criteria listed in this section to determine the </w:t>
            </w:r>
            <w:r w:rsidR="00D85961" w:rsidRPr="00066E69">
              <w:rPr>
                <w:rFonts w:cstheme="minorHAnsi"/>
                <w:sz w:val="24"/>
                <w:szCs w:val="24"/>
              </w:rPr>
              <w:t xml:space="preserve">tenderer who provides value for money to Muslim Aid </w:t>
            </w:r>
            <w:bookmarkStart w:id="23" w:name="_Ref74808638"/>
          </w:p>
          <w:p w14:paraId="40CDA01B" w14:textId="77777777" w:rsidR="00D85961" w:rsidRPr="00066E69" w:rsidRDefault="00D85961" w:rsidP="00D85961">
            <w:pPr>
              <w:rPr>
                <w:rFonts w:cstheme="minorHAnsi"/>
                <w:sz w:val="24"/>
                <w:szCs w:val="24"/>
              </w:rPr>
            </w:pPr>
          </w:p>
          <w:p w14:paraId="6108E252" w14:textId="15FBEDAC" w:rsidR="00FF4DA1" w:rsidRPr="00066E69" w:rsidRDefault="0066073C" w:rsidP="00D85961">
            <w:pPr>
              <w:rPr>
                <w:rFonts w:cstheme="minorHAnsi"/>
                <w:sz w:val="24"/>
                <w:szCs w:val="24"/>
              </w:rPr>
            </w:pPr>
            <w:r w:rsidRPr="00066E69">
              <w:rPr>
                <w:rFonts w:cstheme="minorHAnsi"/>
                <w:sz w:val="24"/>
                <w:szCs w:val="24"/>
              </w:rPr>
              <w:t>The following is the award criteria ranking that will need to be satisfied</w:t>
            </w:r>
          </w:p>
          <w:p w14:paraId="40834913" w14:textId="77777777" w:rsidR="0066073C" w:rsidRPr="00066E69" w:rsidRDefault="0066073C" w:rsidP="00D85961">
            <w:pPr>
              <w:rPr>
                <w:rFonts w:cstheme="minorHAnsi"/>
                <w:sz w:val="24"/>
                <w:szCs w:val="24"/>
              </w:rPr>
            </w:pPr>
          </w:p>
          <w:bookmarkEnd w:id="23"/>
          <w:p w14:paraId="4CE2C996" w14:textId="7E33836B" w:rsidR="00411A3E" w:rsidRPr="00066E69" w:rsidRDefault="00411A3E" w:rsidP="003B367D">
            <w:pPr>
              <w:rPr>
                <w:rFonts w:cstheme="minorHAnsi"/>
                <w:b/>
                <w:bCs/>
                <w:sz w:val="24"/>
                <w:szCs w:val="24"/>
              </w:rPr>
            </w:pPr>
            <w:r w:rsidRPr="00066E69">
              <w:rPr>
                <w:rFonts w:cstheme="minorHAnsi"/>
                <w:b/>
                <w:bCs/>
                <w:sz w:val="24"/>
                <w:szCs w:val="24"/>
              </w:rPr>
              <w:t>Technical pro</w:t>
            </w:r>
            <w:r w:rsidR="00040CD5" w:rsidRPr="00066E69">
              <w:rPr>
                <w:rFonts w:cstheme="minorHAnsi"/>
                <w:b/>
                <w:bCs/>
                <w:sz w:val="24"/>
                <w:szCs w:val="24"/>
              </w:rPr>
              <w:t xml:space="preserve">posal &amp; </w:t>
            </w:r>
            <w:r w:rsidR="004751B2" w:rsidRPr="00066E69">
              <w:rPr>
                <w:rFonts w:cstheme="minorHAnsi"/>
                <w:b/>
                <w:bCs/>
                <w:sz w:val="24"/>
                <w:szCs w:val="24"/>
              </w:rPr>
              <w:t xml:space="preserve">methodology                          </w:t>
            </w:r>
            <w:r w:rsidR="00AA106E" w:rsidRPr="00066E69">
              <w:rPr>
                <w:rFonts w:cstheme="minorHAnsi"/>
                <w:b/>
                <w:bCs/>
                <w:sz w:val="24"/>
                <w:szCs w:val="24"/>
              </w:rPr>
              <w:t xml:space="preserve">         </w:t>
            </w:r>
            <w:r w:rsidR="004751B2" w:rsidRPr="00066E69">
              <w:rPr>
                <w:rFonts w:cstheme="minorHAnsi"/>
                <w:b/>
                <w:bCs/>
                <w:sz w:val="24"/>
                <w:szCs w:val="24"/>
              </w:rPr>
              <w:t xml:space="preserve">  </w:t>
            </w:r>
            <w:r w:rsidR="004916A2" w:rsidRPr="00066E69">
              <w:rPr>
                <w:rFonts w:cstheme="minorHAnsi"/>
                <w:b/>
                <w:bCs/>
                <w:sz w:val="24"/>
                <w:szCs w:val="24"/>
              </w:rPr>
              <w:t>35</w:t>
            </w:r>
            <w:r w:rsidR="004751B2" w:rsidRPr="00066E69">
              <w:rPr>
                <w:rFonts w:cstheme="minorHAnsi"/>
                <w:b/>
                <w:bCs/>
                <w:sz w:val="24"/>
                <w:szCs w:val="24"/>
              </w:rPr>
              <w:t>%</w:t>
            </w:r>
            <w:r w:rsidRPr="00066E69">
              <w:rPr>
                <w:rFonts w:cstheme="minorHAnsi"/>
                <w:b/>
                <w:bCs/>
                <w:sz w:val="24"/>
                <w:szCs w:val="24"/>
              </w:rPr>
              <w:t xml:space="preserve">                       </w:t>
            </w:r>
            <w:r w:rsidR="002A002E" w:rsidRPr="00066E69">
              <w:rPr>
                <w:rFonts w:cstheme="minorHAnsi"/>
                <w:b/>
                <w:bCs/>
                <w:sz w:val="24"/>
                <w:szCs w:val="24"/>
              </w:rPr>
              <w:t xml:space="preserve">                     </w:t>
            </w:r>
            <w:r w:rsidR="00040E90" w:rsidRPr="00066E69">
              <w:rPr>
                <w:rFonts w:cstheme="minorHAnsi"/>
                <w:b/>
                <w:bCs/>
                <w:sz w:val="24"/>
                <w:szCs w:val="24"/>
              </w:rPr>
              <w:t xml:space="preserve">       </w:t>
            </w:r>
            <w:r w:rsidR="002A002E" w:rsidRPr="00066E69">
              <w:rPr>
                <w:rFonts w:cstheme="minorHAnsi"/>
                <w:b/>
                <w:bCs/>
                <w:sz w:val="24"/>
                <w:szCs w:val="24"/>
              </w:rPr>
              <w:t xml:space="preserve">  </w:t>
            </w:r>
            <w:r w:rsidR="00954854" w:rsidRPr="00066E69">
              <w:rPr>
                <w:rFonts w:cstheme="minorHAnsi"/>
                <w:b/>
                <w:bCs/>
                <w:sz w:val="24"/>
                <w:szCs w:val="24"/>
              </w:rPr>
              <w:t xml:space="preserve">      </w:t>
            </w:r>
            <w:r w:rsidR="002A002E" w:rsidRPr="00066E69">
              <w:rPr>
                <w:rFonts w:cstheme="minorHAnsi"/>
                <w:b/>
                <w:bCs/>
                <w:sz w:val="24"/>
                <w:szCs w:val="24"/>
              </w:rPr>
              <w:t xml:space="preserve"> </w:t>
            </w:r>
          </w:p>
          <w:p w14:paraId="7B14922F" w14:textId="77777777" w:rsidR="00747F5E" w:rsidRPr="00066E69" w:rsidRDefault="00747F5E" w:rsidP="003B367D">
            <w:pPr>
              <w:rPr>
                <w:rFonts w:cstheme="minorHAnsi"/>
                <w:b/>
                <w:bCs/>
                <w:sz w:val="24"/>
                <w:szCs w:val="24"/>
              </w:rPr>
            </w:pPr>
          </w:p>
          <w:p w14:paraId="35C123C7" w14:textId="566C5F76" w:rsidR="00A36121" w:rsidRPr="00066E69" w:rsidRDefault="00A36121" w:rsidP="003B367D">
            <w:pPr>
              <w:rPr>
                <w:rFonts w:cstheme="minorHAnsi"/>
                <w:b/>
                <w:bCs/>
                <w:sz w:val="24"/>
                <w:szCs w:val="24"/>
              </w:rPr>
            </w:pPr>
            <w:r w:rsidRPr="00066E69">
              <w:rPr>
                <w:rFonts w:cstheme="minorHAnsi"/>
                <w:b/>
                <w:bCs/>
                <w:sz w:val="24"/>
                <w:szCs w:val="24"/>
              </w:rPr>
              <w:t xml:space="preserve">Price </w:t>
            </w:r>
            <w:r w:rsidR="000B6BD8" w:rsidRPr="00066E69">
              <w:rPr>
                <w:rFonts w:cstheme="minorHAnsi"/>
                <w:b/>
                <w:bCs/>
                <w:sz w:val="24"/>
                <w:szCs w:val="24"/>
              </w:rPr>
              <w:t xml:space="preserve">                                                                                          </w:t>
            </w:r>
            <w:r w:rsidR="00EF2BAF" w:rsidRPr="00066E69">
              <w:rPr>
                <w:rFonts w:cstheme="minorHAnsi"/>
                <w:b/>
                <w:bCs/>
                <w:sz w:val="24"/>
                <w:szCs w:val="24"/>
              </w:rPr>
              <w:t xml:space="preserve"> </w:t>
            </w:r>
            <w:r w:rsidR="004916A2" w:rsidRPr="00066E69">
              <w:rPr>
                <w:rFonts w:cstheme="minorHAnsi"/>
                <w:b/>
                <w:bCs/>
                <w:sz w:val="24"/>
                <w:szCs w:val="24"/>
              </w:rPr>
              <w:t>30</w:t>
            </w:r>
            <w:r w:rsidRPr="00066E69">
              <w:rPr>
                <w:rFonts w:cstheme="minorHAnsi"/>
                <w:b/>
                <w:bCs/>
                <w:sz w:val="24"/>
                <w:szCs w:val="24"/>
              </w:rPr>
              <w:t>%</w:t>
            </w:r>
          </w:p>
          <w:p w14:paraId="70D5BC99" w14:textId="77777777" w:rsidR="007F5EDA" w:rsidRPr="00066E69" w:rsidRDefault="007F5EDA" w:rsidP="003B367D">
            <w:pPr>
              <w:rPr>
                <w:rFonts w:cstheme="minorHAnsi"/>
                <w:sz w:val="24"/>
                <w:szCs w:val="24"/>
              </w:rPr>
            </w:pPr>
          </w:p>
          <w:p w14:paraId="7B69219C" w14:textId="4ED93ADB" w:rsidR="006612ED" w:rsidRPr="00066E69" w:rsidRDefault="003A3681" w:rsidP="003B367D">
            <w:pPr>
              <w:rPr>
                <w:rFonts w:cstheme="minorHAnsi"/>
                <w:b/>
                <w:bCs/>
                <w:sz w:val="24"/>
                <w:szCs w:val="24"/>
              </w:rPr>
            </w:pPr>
            <w:r w:rsidRPr="00066E69">
              <w:rPr>
                <w:rFonts w:cstheme="minorHAnsi"/>
                <w:b/>
                <w:bCs/>
                <w:sz w:val="24"/>
                <w:szCs w:val="24"/>
              </w:rPr>
              <w:t>Relevant</w:t>
            </w:r>
            <w:r w:rsidR="000227BF" w:rsidRPr="00066E69">
              <w:rPr>
                <w:rFonts w:cstheme="minorHAnsi"/>
                <w:b/>
                <w:bCs/>
                <w:sz w:val="24"/>
                <w:szCs w:val="24"/>
              </w:rPr>
              <w:t xml:space="preserve"> </w:t>
            </w:r>
            <w:r w:rsidR="007F5EDA" w:rsidRPr="00066E69">
              <w:rPr>
                <w:rFonts w:cstheme="minorHAnsi"/>
                <w:b/>
                <w:bCs/>
                <w:sz w:val="24"/>
                <w:szCs w:val="24"/>
              </w:rPr>
              <w:t>Experie</w:t>
            </w:r>
            <w:r w:rsidR="000227BF" w:rsidRPr="00066E69">
              <w:rPr>
                <w:rFonts w:cstheme="minorHAnsi"/>
                <w:b/>
                <w:bCs/>
                <w:sz w:val="24"/>
                <w:szCs w:val="24"/>
              </w:rPr>
              <w:t xml:space="preserve">nce </w:t>
            </w:r>
            <w:r w:rsidRPr="00066E69">
              <w:rPr>
                <w:rFonts w:cstheme="minorHAnsi"/>
                <w:b/>
                <w:bCs/>
                <w:sz w:val="24"/>
                <w:szCs w:val="24"/>
              </w:rPr>
              <w:t xml:space="preserve">&amp; Qualifications                               </w:t>
            </w:r>
            <w:r w:rsidR="003828C6" w:rsidRPr="00066E69">
              <w:rPr>
                <w:rFonts w:cstheme="minorHAnsi"/>
                <w:b/>
                <w:bCs/>
                <w:sz w:val="24"/>
                <w:szCs w:val="24"/>
              </w:rPr>
              <w:t xml:space="preserve">  </w:t>
            </w:r>
            <w:r w:rsidR="00C2750D" w:rsidRPr="00066E69">
              <w:rPr>
                <w:rFonts w:cstheme="minorHAnsi"/>
                <w:b/>
                <w:bCs/>
                <w:sz w:val="24"/>
                <w:szCs w:val="24"/>
              </w:rPr>
              <w:t>2</w:t>
            </w:r>
            <w:r w:rsidR="005E5D4B" w:rsidRPr="00066E69">
              <w:rPr>
                <w:rFonts w:cstheme="minorHAnsi"/>
                <w:b/>
                <w:bCs/>
                <w:sz w:val="24"/>
                <w:szCs w:val="24"/>
              </w:rPr>
              <w:t>5</w:t>
            </w:r>
            <w:r w:rsidR="00C2750D" w:rsidRPr="00066E69">
              <w:rPr>
                <w:rFonts w:cstheme="minorHAnsi"/>
                <w:b/>
                <w:bCs/>
                <w:sz w:val="24"/>
                <w:szCs w:val="24"/>
              </w:rPr>
              <w:t>%</w:t>
            </w:r>
            <w:r w:rsidR="000227BF" w:rsidRPr="00066E69">
              <w:rPr>
                <w:rFonts w:cstheme="minorHAnsi"/>
                <w:b/>
                <w:bCs/>
                <w:sz w:val="24"/>
                <w:szCs w:val="24"/>
              </w:rPr>
              <w:t xml:space="preserve"> </w:t>
            </w:r>
            <w:r w:rsidR="007F5EDA" w:rsidRPr="00066E69">
              <w:rPr>
                <w:rFonts w:cstheme="minorHAnsi"/>
                <w:b/>
                <w:bCs/>
                <w:sz w:val="24"/>
                <w:szCs w:val="24"/>
              </w:rPr>
              <w:t xml:space="preserve"> </w:t>
            </w:r>
          </w:p>
          <w:p w14:paraId="3C81A14E" w14:textId="77777777" w:rsidR="00954854" w:rsidRPr="00066E69" w:rsidRDefault="00954854" w:rsidP="003B367D">
            <w:pPr>
              <w:rPr>
                <w:rFonts w:cstheme="minorHAnsi"/>
                <w:sz w:val="24"/>
                <w:szCs w:val="24"/>
              </w:rPr>
            </w:pPr>
          </w:p>
          <w:p w14:paraId="2258F460" w14:textId="35492E5C" w:rsidR="00954854" w:rsidRPr="00066E69" w:rsidRDefault="00617B01" w:rsidP="003B367D">
            <w:pPr>
              <w:rPr>
                <w:rFonts w:cstheme="minorHAnsi"/>
                <w:b/>
                <w:bCs/>
                <w:sz w:val="24"/>
                <w:szCs w:val="24"/>
              </w:rPr>
            </w:pPr>
            <w:r w:rsidRPr="00066E69">
              <w:rPr>
                <w:rFonts w:cstheme="minorHAnsi"/>
                <w:b/>
                <w:bCs/>
                <w:sz w:val="24"/>
                <w:szCs w:val="24"/>
              </w:rPr>
              <w:t>Timeline and resource availability</w:t>
            </w:r>
            <w:r w:rsidR="008D7BF9" w:rsidRPr="00066E69">
              <w:rPr>
                <w:rFonts w:cstheme="minorHAnsi"/>
                <w:b/>
                <w:bCs/>
                <w:sz w:val="24"/>
                <w:szCs w:val="24"/>
              </w:rPr>
              <w:t xml:space="preserve">            </w:t>
            </w:r>
            <w:r w:rsidRPr="00066E69">
              <w:rPr>
                <w:rFonts w:cstheme="minorHAnsi"/>
                <w:b/>
                <w:bCs/>
                <w:sz w:val="24"/>
                <w:szCs w:val="24"/>
              </w:rPr>
              <w:t xml:space="preserve">                  </w:t>
            </w:r>
            <w:r w:rsidR="008D7BF9" w:rsidRPr="00066E69">
              <w:rPr>
                <w:rFonts w:cstheme="minorHAnsi"/>
                <w:b/>
                <w:bCs/>
                <w:sz w:val="24"/>
                <w:szCs w:val="24"/>
              </w:rPr>
              <w:t xml:space="preserve">    </w:t>
            </w:r>
            <w:r w:rsidR="00EF2BAF" w:rsidRPr="00066E69">
              <w:rPr>
                <w:rFonts w:cstheme="minorHAnsi"/>
                <w:b/>
                <w:bCs/>
                <w:sz w:val="24"/>
                <w:szCs w:val="24"/>
              </w:rPr>
              <w:t xml:space="preserve"> </w:t>
            </w:r>
            <w:r w:rsidR="008D7BF9" w:rsidRPr="00066E69">
              <w:rPr>
                <w:rFonts w:cstheme="minorHAnsi"/>
                <w:b/>
                <w:bCs/>
                <w:sz w:val="24"/>
                <w:szCs w:val="24"/>
              </w:rPr>
              <w:t xml:space="preserve">   </w:t>
            </w:r>
            <w:r w:rsidR="003828C6" w:rsidRPr="00066E69">
              <w:rPr>
                <w:rFonts w:cstheme="minorHAnsi"/>
                <w:b/>
                <w:bCs/>
                <w:sz w:val="24"/>
                <w:szCs w:val="24"/>
              </w:rPr>
              <w:t xml:space="preserve">   </w:t>
            </w:r>
            <w:r w:rsidR="004916A2" w:rsidRPr="00066E69">
              <w:rPr>
                <w:rFonts w:cstheme="minorHAnsi"/>
                <w:b/>
                <w:bCs/>
                <w:sz w:val="24"/>
                <w:szCs w:val="24"/>
              </w:rPr>
              <w:t>5</w:t>
            </w:r>
            <w:r w:rsidR="008D7BF9" w:rsidRPr="00066E69">
              <w:rPr>
                <w:rFonts w:cstheme="minorHAnsi"/>
                <w:b/>
                <w:bCs/>
                <w:sz w:val="24"/>
                <w:szCs w:val="24"/>
              </w:rPr>
              <w:t>%</w:t>
            </w:r>
          </w:p>
          <w:p w14:paraId="37EAB335" w14:textId="77777777" w:rsidR="00762942" w:rsidRPr="00066E69" w:rsidRDefault="00762942" w:rsidP="003B367D">
            <w:pPr>
              <w:rPr>
                <w:rFonts w:cstheme="minorHAnsi"/>
                <w:b/>
                <w:bCs/>
                <w:sz w:val="24"/>
                <w:szCs w:val="24"/>
              </w:rPr>
            </w:pPr>
          </w:p>
          <w:p w14:paraId="40FD0219" w14:textId="53846194" w:rsidR="00762942" w:rsidRPr="00066E69" w:rsidRDefault="00F342DF" w:rsidP="003B367D">
            <w:pPr>
              <w:rPr>
                <w:rFonts w:cstheme="minorHAnsi"/>
                <w:b/>
                <w:bCs/>
                <w:sz w:val="24"/>
                <w:szCs w:val="24"/>
              </w:rPr>
            </w:pPr>
            <w:r w:rsidRPr="00066E69">
              <w:rPr>
                <w:rFonts w:cstheme="minorHAnsi"/>
                <w:b/>
                <w:bCs/>
                <w:sz w:val="24"/>
                <w:szCs w:val="24"/>
              </w:rPr>
              <w:t>Reference &amp; Reputation</w:t>
            </w:r>
            <w:r w:rsidR="00052852" w:rsidRPr="00066E69">
              <w:rPr>
                <w:rFonts w:cstheme="minorHAnsi"/>
                <w:b/>
                <w:bCs/>
                <w:sz w:val="24"/>
                <w:szCs w:val="24"/>
              </w:rPr>
              <w:t xml:space="preserve">                                                          </w:t>
            </w:r>
            <w:r w:rsidR="004916A2" w:rsidRPr="00066E69">
              <w:rPr>
                <w:rFonts w:cstheme="minorHAnsi"/>
                <w:b/>
                <w:bCs/>
                <w:sz w:val="24"/>
                <w:szCs w:val="24"/>
              </w:rPr>
              <w:t>5</w:t>
            </w:r>
            <w:r w:rsidRPr="00066E69">
              <w:rPr>
                <w:rFonts w:cstheme="minorHAnsi"/>
                <w:b/>
                <w:bCs/>
                <w:sz w:val="24"/>
                <w:szCs w:val="24"/>
              </w:rPr>
              <w:t>%</w:t>
            </w:r>
            <w:r w:rsidR="00052852" w:rsidRPr="00066E69">
              <w:rPr>
                <w:rFonts w:cstheme="minorHAnsi"/>
                <w:b/>
                <w:bCs/>
                <w:sz w:val="24"/>
                <w:szCs w:val="24"/>
              </w:rPr>
              <w:t xml:space="preserve">         </w:t>
            </w:r>
          </w:p>
          <w:p w14:paraId="41F6F8BA" w14:textId="79550D31" w:rsidR="002C4847" w:rsidRPr="00066E69" w:rsidRDefault="0007450F" w:rsidP="0007450F">
            <w:pPr>
              <w:rPr>
                <w:rFonts w:cstheme="minorHAnsi"/>
                <w:sz w:val="24"/>
                <w:szCs w:val="24"/>
              </w:rPr>
            </w:pPr>
            <w:r w:rsidRPr="00066E69">
              <w:rPr>
                <w:rFonts w:cstheme="minorHAnsi"/>
                <w:sz w:val="24"/>
                <w:szCs w:val="24"/>
              </w:rPr>
              <w:t xml:space="preserve"> </w:t>
            </w:r>
          </w:p>
        </w:tc>
      </w:tr>
      <w:tr w:rsidR="000876E3" w:rsidRPr="00066E69" w14:paraId="736DE584" w14:textId="77777777" w:rsidTr="000876E3">
        <w:tc>
          <w:tcPr>
            <w:tcW w:w="10184" w:type="dxa"/>
            <w:gridSpan w:val="3"/>
            <w:shd w:val="clear" w:color="auto" w:fill="D9D9D9" w:themeFill="background1" w:themeFillShade="D9"/>
          </w:tcPr>
          <w:p w14:paraId="52FECF30" w14:textId="77777777" w:rsidR="000876E3" w:rsidRPr="00066E69" w:rsidRDefault="000876E3" w:rsidP="00CB7698">
            <w:pPr>
              <w:rPr>
                <w:rFonts w:cstheme="minorHAnsi"/>
                <w:b/>
                <w:i/>
                <w:iCs/>
                <w:sz w:val="24"/>
                <w:szCs w:val="24"/>
              </w:rPr>
            </w:pPr>
          </w:p>
          <w:p w14:paraId="2036DAA0" w14:textId="2EF65151" w:rsidR="000876E3" w:rsidRPr="00066E69" w:rsidRDefault="0007450F" w:rsidP="003B367D">
            <w:pPr>
              <w:rPr>
                <w:rFonts w:cstheme="minorHAnsi"/>
                <w:i/>
                <w:iCs/>
                <w:sz w:val="24"/>
                <w:szCs w:val="24"/>
              </w:rPr>
            </w:pPr>
            <w:r w:rsidRPr="00066E69">
              <w:rPr>
                <w:rFonts w:cstheme="minorHAnsi"/>
                <w:i/>
                <w:iCs/>
                <w:sz w:val="24"/>
                <w:szCs w:val="24"/>
              </w:rPr>
              <w:t xml:space="preserve">Post </w:t>
            </w:r>
            <w:r w:rsidR="00F61BC0" w:rsidRPr="00066E69">
              <w:rPr>
                <w:rFonts w:cstheme="minorHAnsi"/>
                <w:i/>
                <w:iCs/>
                <w:sz w:val="24"/>
                <w:szCs w:val="24"/>
              </w:rPr>
              <w:t xml:space="preserve">evaluation will be done through due diligence and reference checks for </w:t>
            </w:r>
            <w:r w:rsidR="00CA1E5D" w:rsidRPr="00066E69">
              <w:rPr>
                <w:rFonts w:cstheme="minorHAnsi"/>
                <w:i/>
                <w:iCs/>
                <w:sz w:val="24"/>
                <w:szCs w:val="24"/>
              </w:rPr>
              <w:t>high scoring</w:t>
            </w:r>
            <w:r w:rsidR="00F61BC0" w:rsidRPr="00066E69">
              <w:rPr>
                <w:rFonts w:cstheme="minorHAnsi"/>
                <w:i/>
                <w:iCs/>
                <w:sz w:val="24"/>
                <w:szCs w:val="24"/>
              </w:rPr>
              <w:t xml:space="preserve"> tenderers. </w:t>
            </w:r>
          </w:p>
        </w:tc>
      </w:tr>
      <w:tr w:rsidR="000628BA" w:rsidRPr="00066E69" w14:paraId="74DF17EF" w14:textId="77777777" w:rsidTr="000628BA">
        <w:trPr>
          <w:trHeight w:val="675"/>
        </w:trPr>
        <w:tc>
          <w:tcPr>
            <w:tcW w:w="865" w:type="dxa"/>
            <w:shd w:val="clear" w:color="auto" w:fill="D9D9D9" w:themeFill="background1" w:themeFillShade="D9"/>
          </w:tcPr>
          <w:p w14:paraId="2D4217BD" w14:textId="17E07E10" w:rsidR="000628BA" w:rsidRPr="00066E69" w:rsidRDefault="000628BA" w:rsidP="00CB7698">
            <w:pPr>
              <w:rPr>
                <w:rFonts w:cstheme="minorHAnsi"/>
                <w:b/>
                <w:sz w:val="24"/>
                <w:szCs w:val="24"/>
              </w:rPr>
            </w:pPr>
            <w:r w:rsidRPr="00066E69">
              <w:rPr>
                <w:rFonts w:cstheme="minorHAnsi"/>
                <w:b/>
                <w:sz w:val="24"/>
                <w:szCs w:val="24"/>
              </w:rPr>
              <w:t>4</w:t>
            </w:r>
          </w:p>
        </w:tc>
        <w:tc>
          <w:tcPr>
            <w:tcW w:w="2112" w:type="dxa"/>
            <w:shd w:val="clear" w:color="auto" w:fill="F2F2F2" w:themeFill="background1" w:themeFillShade="F2"/>
          </w:tcPr>
          <w:p w14:paraId="5B9587CC" w14:textId="2AC6D4BD" w:rsidR="000628BA" w:rsidRPr="00066E69" w:rsidRDefault="000628BA" w:rsidP="00C4717E">
            <w:pPr>
              <w:rPr>
                <w:rFonts w:cstheme="minorHAnsi"/>
                <w:b/>
                <w:sz w:val="24"/>
                <w:szCs w:val="24"/>
              </w:rPr>
            </w:pPr>
            <w:r w:rsidRPr="00066E69">
              <w:rPr>
                <w:rFonts w:cstheme="minorHAnsi"/>
                <w:b/>
                <w:sz w:val="24"/>
                <w:szCs w:val="24"/>
              </w:rPr>
              <w:t>Post-Shortlisting Presentations</w:t>
            </w:r>
          </w:p>
        </w:tc>
        <w:tc>
          <w:tcPr>
            <w:tcW w:w="7207" w:type="dxa"/>
            <w:shd w:val="clear" w:color="auto" w:fill="F2F2F2" w:themeFill="background1" w:themeFillShade="F2"/>
          </w:tcPr>
          <w:p w14:paraId="20E610A3" w14:textId="77777777" w:rsidR="000628BA" w:rsidRPr="00066E69" w:rsidRDefault="000628BA" w:rsidP="000628BA">
            <w:pPr>
              <w:rPr>
                <w:rFonts w:cstheme="minorHAnsi"/>
                <w:sz w:val="24"/>
                <w:szCs w:val="24"/>
                <w:lang w:val="en-GB"/>
              </w:rPr>
            </w:pPr>
            <w:r w:rsidRPr="00066E69">
              <w:rPr>
                <w:rFonts w:cstheme="minorHAnsi"/>
                <w:b/>
                <w:bCs/>
                <w:sz w:val="24"/>
                <w:szCs w:val="24"/>
                <w:lang w:val="en-GB"/>
              </w:rPr>
              <w:t>Shortlisted firms will be required to attend an in-person presentation and interview with a Muslim Aid assessment panel.</w:t>
            </w:r>
            <w:r w:rsidRPr="00066E69">
              <w:rPr>
                <w:rFonts w:cstheme="minorHAnsi"/>
                <w:sz w:val="24"/>
                <w:szCs w:val="24"/>
                <w:lang w:val="en-GB"/>
              </w:rPr>
              <w:br/>
              <w:t>The purpose of the presentation is to:</w:t>
            </w:r>
          </w:p>
          <w:p w14:paraId="351911BC" w14:textId="77777777" w:rsidR="000628BA" w:rsidRPr="00066E69" w:rsidRDefault="000628BA" w:rsidP="000628BA">
            <w:pPr>
              <w:numPr>
                <w:ilvl w:val="0"/>
                <w:numId w:val="36"/>
              </w:numPr>
              <w:rPr>
                <w:rFonts w:cstheme="minorHAnsi"/>
                <w:sz w:val="24"/>
                <w:szCs w:val="24"/>
                <w:lang w:val="en-GB"/>
              </w:rPr>
            </w:pPr>
            <w:r w:rsidRPr="00066E69">
              <w:rPr>
                <w:rFonts w:cstheme="minorHAnsi"/>
                <w:sz w:val="24"/>
                <w:szCs w:val="24"/>
                <w:lang w:val="en-GB"/>
              </w:rPr>
              <w:t>demonstrate understanding of Muslim Aid’s operating environment, risks and audit needs</w:t>
            </w:r>
          </w:p>
          <w:p w14:paraId="1DCA2EF1" w14:textId="77777777" w:rsidR="000628BA" w:rsidRPr="00066E69" w:rsidRDefault="000628BA" w:rsidP="000628BA">
            <w:pPr>
              <w:numPr>
                <w:ilvl w:val="0"/>
                <w:numId w:val="36"/>
              </w:numPr>
              <w:rPr>
                <w:rFonts w:cstheme="minorHAnsi"/>
                <w:sz w:val="24"/>
                <w:szCs w:val="24"/>
                <w:lang w:val="en-GB"/>
              </w:rPr>
            </w:pPr>
            <w:r w:rsidRPr="00066E69">
              <w:rPr>
                <w:rFonts w:cstheme="minorHAnsi"/>
                <w:sz w:val="24"/>
                <w:szCs w:val="24"/>
                <w:lang w:val="en-GB"/>
              </w:rPr>
              <w:t>present the proposed team, methodology and alignment with the Global Internal Audit Standards</w:t>
            </w:r>
          </w:p>
          <w:p w14:paraId="70779EA0" w14:textId="77777777" w:rsidR="000628BA" w:rsidRPr="00066E69" w:rsidRDefault="000628BA" w:rsidP="000628BA">
            <w:pPr>
              <w:numPr>
                <w:ilvl w:val="0"/>
                <w:numId w:val="36"/>
              </w:numPr>
              <w:rPr>
                <w:rFonts w:cstheme="minorHAnsi"/>
                <w:sz w:val="24"/>
                <w:szCs w:val="24"/>
                <w:lang w:val="en-GB"/>
              </w:rPr>
            </w:pPr>
            <w:r w:rsidRPr="00066E69">
              <w:rPr>
                <w:rFonts w:cstheme="minorHAnsi"/>
                <w:sz w:val="24"/>
                <w:szCs w:val="24"/>
                <w:lang w:val="en-GB"/>
              </w:rPr>
              <w:t>clarify any aspects of the technical or financial proposal</w:t>
            </w:r>
          </w:p>
          <w:p w14:paraId="380D607A" w14:textId="77777777" w:rsidR="000628BA" w:rsidRPr="00066E69" w:rsidRDefault="000628BA" w:rsidP="000628BA">
            <w:pPr>
              <w:numPr>
                <w:ilvl w:val="0"/>
                <w:numId w:val="36"/>
              </w:numPr>
              <w:rPr>
                <w:rFonts w:cstheme="minorHAnsi"/>
                <w:sz w:val="24"/>
                <w:szCs w:val="24"/>
                <w:lang w:val="en-GB"/>
              </w:rPr>
            </w:pPr>
            <w:r w:rsidRPr="00066E69">
              <w:rPr>
                <w:rFonts w:cstheme="minorHAnsi"/>
                <w:sz w:val="24"/>
                <w:szCs w:val="24"/>
                <w:lang w:val="en-GB"/>
              </w:rPr>
              <w:t>assess cultural fit, communication style and sector experience</w:t>
            </w:r>
          </w:p>
          <w:p w14:paraId="743B0800" w14:textId="77777777" w:rsidR="000628BA" w:rsidRPr="00066E69" w:rsidRDefault="000628BA" w:rsidP="000628BA">
            <w:pPr>
              <w:rPr>
                <w:rFonts w:cstheme="minorHAnsi"/>
                <w:sz w:val="24"/>
                <w:szCs w:val="24"/>
                <w:lang w:val="en-GB"/>
              </w:rPr>
            </w:pPr>
            <w:r w:rsidRPr="00066E69">
              <w:rPr>
                <w:rFonts w:cstheme="minorHAnsi"/>
                <w:sz w:val="24"/>
                <w:szCs w:val="24"/>
                <w:lang w:val="en-GB"/>
              </w:rPr>
              <w:t xml:space="preserve">Attendance </w:t>
            </w:r>
            <w:r w:rsidRPr="00066E69">
              <w:rPr>
                <w:rFonts w:cstheme="minorHAnsi"/>
                <w:b/>
                <w:bCs/>
                <w:sz w:val="24"/>
                <w:szCs w:val="24"/>
                <w:lang w:val="en-GB"/>
              </w:rPr>
              <w:t>in person</w:t>
            </w:r>
            <w:r w:rsidRPr="00066E69">
              <w:rPr>
                <w:rFonts w:cstheme="minorHAnsi"/>
                <w:sz w:val="24"/>
                <w:szCs w:val="24"/>
                <w:lang w:val="en-GB"/>
              </w:rPr>
              <w:t xml:space="preserve"> is mandatory unless formally waived by Muslim Aid due to exceptional circumstances.</w:t>
            </w:r>
          </w:p>
          <w:p w14:paraId="12878AA8" w14:textId="3B0B8E31" w:rsidR="000628BA" w:rsidRPr="00066E69" w:rsidRDefault="000628BA" w:rsidP="003B367D">
            <w:pPr>
              <w:rPr>
                <w:rFonts w:cstheme="minorHAnsi"/>
                <w:sz w:val="24"/>
                <w:szCs w:val="24"/>
                <w:lang w:val="en-GB"/>
              </w:rPr>
            </w:pPr>
            <w:r w:rsidRPr="00066E69">
              <w:rPr>
                <w:rFonts w:cstheme="minorHAnsi"/>
                <w:sz w:val="24"/>
                <w:szCs w:val="24"/>
                <w:lang w:val="en-GB"/>
              </w:rPr>
              <w:t>The panel’s scoring from this session will form part of the final evaluation.</w:t>
            </w:r>
          </w:p>
        </w:tc>
      </w:tr>
      <w:tr w:rsidR="000876E3" w:rsidRPr="00066E69" w14:paraId="77D21CF6" w14:textId="77777777" w:rsidTr="000628BA">
        <w:tc>
          <w:tcPr>
            <w:tcW w:w="865" w:type="dxa"/>
            <w:shd w:val="clear" w:color="auto" w:fill="D9D9D9" w:themeFill="background1" w:themeFillShade="D9"/>
          </w:tcPr>
          <w:p w14:paraId="15BCB3D9" w14:textId="60727675" w:rsidR="000876E3" w:rsidRPr="00066E69" w:rsidRDefault="000628BA" w:rsidP="00CB7698">
            <w:pPr>
              <w:rPr>
                <w:rFonts w:cstheme="minorHAnsi"/>
                <w:b/>
                <w:sz w:val="24"/>
                <w:szCs w:val="24"/>
              </w:rPr>
            </w:pPr>
            <w:r w:rsidRPr="00066E69">
              <w:rPr>
                <w:rFonts w:cstheme="minorHAnsi"/>
                <w:b/>
                <w:sz w:val="24"/>
                <w:szCs w:val="24"/>
              </w:rPr>
              <w:t>5</w:t>
            </w:r>
          </w:p>
        </w:tc>
        <w:tc>
          <w:tcPr>
            <w:tcW w:w="2112" w:type="dxa"/>
            <w:shd w:val="clear" w:color="auto" w:fill="F2F2F2" w:themeFill="background1" w:themeFillShade="F2"/>
          </w:tcPr>
          <w:p w14:paraId="034C5950" w14:textId="1DF3D61D" w:rsidR="000876E3" w:rsidRPr="00066E69" w:rsidRDefault="000876E3" w:rsidP="00C4717E">
            <w:pPr>
              <w:rPr>
                <w:rFonts w:cstheme="minorHAnsi"/>
                <w:b/>
                <w:sz w:val="24"/>
                <w:szCs w:val="24"/>
              </w:rPr>
            </w:pPr>
            <w:r w:rsidRPr="00066E69">
              <w:rPr>
                <w:rFonts w:cstheme="minorHAnsi"/>
                <w:b/>
                <w:sz w:val="24"/>
                <w:szCs w:val="24"/>
              </w:rPr>
              <w:t xml:space="preserve">Post selection </w:t>
            </w:r>
            <w:r w:rsidR="00623B2E" w:rsidRPr="00066E69">
              <w:rPr>
                <w:rFonts w:cstheme="minorHAnsi"/>
                <w:b/>
                <w:sz w:val="24"/>
                <w:szCs w:val="24"/>
              </w:rPr>
              <w:t>interviews and presentations</w:t>
            </w:r>
          </w:p>
        </w:tc>
        <w:tc>
          <w:tcPr>
            <w:tcW w:w="7207" w:type="dxa"/>
            <w:shd w:val="clear" w:color="auto" w:fill="F2F2F2" w:themeFill="background1" w:themeFillShade="F2"/>
          </w:tcPr>
          <w:p w14:paraId="24CF1984" w14:textId="77777777" w:rsidR="00032622" w:rsidRPr="00066E69" w:rsidRDefault="001F04F1" w:rsidP="003B367D">
            <w:pPr>
              <w:rPr>
                <w:rFonts w:cstheme="minorHAnsi"/>
                <w:sz w:val="24"/>
                <w:szCs w:val="24"/>
              </w:rPr>
            </w:pPr>
            <w:r w:rsidRPr="00066E69">
              <w:rPr>
                <w:rFonts w:cstheme="minorHAnsi"/>
                <w:sz w:val="24"/>
                <w:szCs w:val="24"/>
              </w:rPr>
              <w:t>Muslim Aid may invite shortlisted firms to a clarification meeting or presentation prior to final selection.</w:t>
            </w:r>
          </w:p>
          <w:p w14:paraId="230AFE7F" w14:textId="51EE867B" w:rsidR="000876E3" w:rsidRPr="00066E69" w:rsidRDefault="00032622" w:rsidP="003B367D">
            <w:pPr>
              <w:rPr>
                <w:rFonts w:cstheme="minorHAnsi"/>
                <w:sz w:val="24"/>
                <w:szCs w:val="24"/>
              </w:rPr>
            </w:pPr>
            <w:r w:rsidRPr="00066E69">
              <w:rPr>
                <w:rFonts w:cstheme="minorHAnsi"/>
                <w:sz w:val="24"/>
                <w:szCs w:val="24"/>
              </w:rPr>
              <w:br/>
              <w:t>Shortlisted firms will be invited for presentations between 19</w:t>
            </w:r>
            <w:r w:rsidR="006D0413" w:rsidRPr="00066E69">
              <w:rPr>
                <w:rFonts w:cstheme="minorHAnsi"/>
                <w:sz w:val="24"/>
                <w:szCs w:val="24"/>
              </w:rPr>
              <w:t>-</w:t>
            </w:r>
            <w:r w:rsidRPr="00066E69">
              <w:rPr>
                <w:rFonts w:cstheme="minorHAnsi"/>
                <w:sz w:val="24"/>
                <w:szCs w:val="24"/>
              </w:rPr>
              <w:t>21 January 2026.</w:t>
            </w:r>
          </w:p>
        </w:tc>
      </w:tr>
    </w:tbl>
    <w:p w14:paraId="2EA7412D" w14:textId="72FB10FC" w:rsidR="00C61CAB" w:rsidRPr="00066E69" w:rsidRDefault="00322CE2" w:rsidP="00322CE2">
      <w:pPr>
        <w:pStyle w:val="Heading2"/>
        <w:rPr>
          <w:rFonts w:cstheme="minorHAnsi"/>
          <w:sz w:val="24"/>
          <w:szCs w:val="24"/>
        </w:rPr>
      </w:pPr>
      <w:r w:rsidRPr="00066E69">
        <w:rPr>
          <w:rFonts w:cstheme="minorHAnsi"/>
          <w:sz w:val="24"/>
          <w:szCs w:val="24"/>
        </w:rPr>
        <w:t xml:space="preserve">Tender </w:t>
      </w:r>
      <w:r w:rsidR="005076AF" w:rsidRPr="00066E69">
        <w:rPr>
          <w:rFonts w:cstheme="minorHAnsi"/>
          <w:sz w:val="24"/>
          <w:szCs w:val="24"/>
        </w:rPr>
        <w:t>Evaluation</w:t>
      </w:r>
    </w:p>
    <w:p w14:paraId="25E565DD" w14:textId="77777777" w:rsidR="00D87554" w:rsidRPr="00066E69" w:rsidRDefault="00D87554" w:rsidP="00170276">
      <w:pPr>
        <w:rPr>
          <w:rFonts w:cstheme="minorHAnsi"/>
          <w:sz w:val="24"/>
          <w:szCs w:val="24"/>
        </w:rPr>
      </w:pPr>
    </w:p>
    <w:p w14:paraId="2B50C1F9" w14:textId="41A0BE93" w:rsidR="00EE1801" w:rsidRPr="00066E69" w:rsidRDefault="00170276" w:rsidP="00BB3960">
      <w:pPr>
        <w:jc w:val="both"/>
        <w:rPr>
          <w:rFonts w:cstheme="minorHAnsi"/>
          <w:sz w:val="24"/>
          <w:szCs w:val="24"/>
        </w:rPr>
      </w:pPr>
      <w:r w:rsidRPr="00066E69">
        <w:rPr>
          <w:rFonts w:cstheme="minorHAnsi"/>
          <w:sz w:val="24"/>
          <w:szCs w:val="24"/>
        </w:rPr>
        <w:t xml:space="preserve">Muslim Aid </w:t>
      </w:r>
      <w:r w:rsidR="00220FD5" w:rsidRPr="00066E69">
        <w:rPr>
          <w:rFonts w:cstheme="minorHAnsi"/>
          <w:sz w:val="24"/>
          <w:szCs w:val="24"/>
        </w:rPr>
        <w:t xml:space="preserve">has a </w:t>
      </w:r>
      <w:r w:rsidR="00923956" w:rsidRPr="00066E69">
        <w:rPr>
          <w:rFonts w:cstheme="minorHAnsi"/>
          <w:sz w:val="24"/>
          <w:szCs w:val="24"/>
        </w:rPr>
        <w:t xml:space="preserve">Tender </w:t>
      </w:r>
      <w:r w:rsidR="00220FD5" w:rsidRPr="00066E69">
        <w:rPr>
          <w:rFonts w:cstheme="minorHAnsi"/>
          <w:sz w:val="24"/>
          <w:szCs w:val="24"/>
        </w:rPr>
        <w:t xml:space="preserve">Committee which evaluates all bids </w:t>
      </w:r>
      <w:r w:rsidR="00374085" w:rsidRPr="00066E69">
        <w:rPr>
          <w:rFonts w:cstheme="minorHAnsi"/>
          <w:sz w:val="24"/>
          <w:szCs w:val="24"/>
        </w:rPr>
        <w:t xml:space="preserve">on a set date. </w:t>
      </w:r>
      <w:r w:rsidR="00CE6B56" w:rsidRPr="00066E69">
        <w:rPr>
          <w:rFonts w:cstheme="minorHAnsi"/>
          <w:sz w:val="24"/>
          <w:szCs w:val="24"/>
        </w:rPr>
        <w:t>A panel comprising members of the Finance</w:t>
      </w:r>
      <w:r w:rsidR="00DC6211" w:rsidRPr="00066E69">
        <w:rPr>
          <w:rFonts w:cstheme="minorHAnsi"/>
          <w:sz w:val="24"/>
          <w:szCs w:val="24"/>
        </w:rPr>
        <w:t xml:space="preserve"> &amp;</w:t>
      </w:r>
      <w:r w:rsidR="00CE6B56" w:rsidRPr="00066E69">
        <w:rPr>
          <w:rFonts w:cstheme="minorHAnsi"/>
          <w:sz w:val="24"/>
          <w:szCs w:val="24"/>
        </w:rPr>
        <w:t xml:space="preserve"> Audit</w:t>
      </w:r>
      <w:r w:rsidR="00DC6211" w:rsidRPr="00066E69">
        <w:rPr>
          <w:rFonts w:cstheme="minorHAnsi"/>
          <w:sz w:val="24"/>
          <w:szCs w:val="24"/>
        </w:rPr>
        <w:t xml:space="preserve"> Committee</w:t>
      </w:r>
      <w:r w:rsidR="000840EC" w:rsidRPr="00066E69">
        <w:rPr>
          <w:rFonts w:cstheme="minorHAnsi"/>
          <w:sz w:val="24"/>
          <w:szCs w:val="24"/>
        </w:rPr>
        <w:t>, s</w:t>
      </w:r>
      <w:r w:rsidR="00CE6B56" w:rsidRPr="00066E69">
        <w:rPr>
          <w:rFonts w:cstheme="minorHAnsi"/>
          <w:sz w:val="24"/>
          <w:szCs w:val="24"/>
        </w:rPr>
        <w:t>enior management will evaluate all proposals</w:t>
      </w:r>
    </w:p>
    <w:p w14:paraId="542E2B1F" w14:textId="068346B1" w:rsidR="00EE1801" w:rsidRPr="00066E69" w:rsidRDefault="00EE1801" w:rsidP="00BB3960">
      <w:pPr>
        <w:jc w:val="both"/>
        <w:rPr>
          <w:rFonts w:cstheme="minorHAnsi"/>
          <w:sz w:val="24"/>
          <w:szCs w:val="24"/>
        </w:rPr>
      </w:pPr>
      <w:r w:rsidRPr="00066E69">
        <w:rPr>
          <w:rFonts w:cstheme="minorHAnsi"/>
          <w:sz w:val="24"/>
          <w:szCs w:val="24"/>
        </w:rPr>
        <w:t xml:space="preserve">During the evaluation </w:t>
      </w:r>
      <w:r w:rsidR="00170276" w:rsidRPr="00066E69">
        <w:rPr>
          <w:rFonts w:cstheme="minorHAnsi"/>
          <w:sz w:val="24"/>
          <w:szCs w:val="24"/>
        </w:rPr>
        <w:t>period,</w:t>
      </w:r>
      <w:r w:rsidRPr="00066E69">
        <w:rPr>
          <w:rFonts w:cstheme="minorHAnsi"/>
          <w:sz w:val="24"/>
          <w:szCs w:val="24"/>
        </w:rPr>
        <w:t xml:space="preserve"> clarifications may be sought by e-mail from Tenderers. Clarifications may include </w:t>
      </w:r>
      <w:r w:rsidR="00EA6227" w:rsidRPr="00066E69">
        <w:rPr>
          <w:rFonts w:cstheme="minorHAnsi"/>
          <w:sz w:val="24"/>
          <w:szCs w:val="24"/>
        </w:rPr>
        <w:t>practical presentation of the technical proposal</w:t>
      </w:r>
      <w:r w:rsidR="00DB27FF" w:rsidRPr="00066E69">
        <w:rPr>
          <w:rFonts w:cstheme="minorHAnsi"/>
          <w:sz w:val="24"/>
          <w:szCs w:val="24"/>
        </w:rPr>
        <w:t xml:space="preserve"> </w:t>
      </w:r>
      <w:r w:rsidRPr="00066E69">
        <w:rPr>
          <w:rFonts w:cstheme="minorHAnsi"/>
          <w:sz w:val="24"/>
          <w:szCs w:val="24"/>
        </w:rPr>
        <w:t xml:space="preserve">in support of </w:t>
      </w:r>
      <w:r w:rsidR="00570EA7" w:rsidRPr="00066E69">
        <w:rPr>
          <w:rFonts w:cstheme="minorHAnsi"/>
          <w:sz w:val="24"/>
          <w:szCs w:val="24"/>
        </w:rPr>
        <w:t>aspects</w:t>
      </w:r>
      <w:r w:rsidRPr="00066E69">
        <w:rPr>
          <w:rFonts w:cstheme="minorHAnsi"/>
          <w:sz w:val="24"/>
          <w:szCs w:val="24"/>
        </w:rPr>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Tender</w:t>
      </w:r>
      <w:r w:rsidR="00322CE2" w:rsidRPr="00066E69">
        <w:rPr>
          <w:rFonts w:cstheme="minorHAnsi"/>
          <w:sz w:val="24"/>
          <w:szCs w:val="24"/>
        </w:rPr>
        <w:t xml:space="preserve"> </w:t>
      </w:r>
      <w:r w:rsidRPr="00066E69">
        <w:rPr>
          <w:rFonts w:cstheme="minorHAnsi"/>
          <w:sz w:val="24"/>
          <w:szCs w:val="24"/>
        </w:rPr>
        <w:t xml:space="preserve">or loss of </w:t>
      </w:r>
      <w:r w:rsidR="004A4931" w:rsidRPr="00066E69">
        <w:rPr>
          <w:rFonts w:cstheme="minorHAnsi"/>
          <w:sz w:val="24"/>
          <w:szCs w:val="24"/>
        </w:rPr>
        <w:t>scores</w:t>
      </w:r>
      <w:r w:rsidRPr="00066E69">
        <w:rPr>
          <w:rFonts w:cstheme="minorHAnsi"/>
          <w:sz w:val="24"/>
          <w:szCs w:val="24"/>
        </w:rPr>
        <w:t>.</w:t>
      </w:r>
      <w:r w:rsidR="006174C3" w:rsidRPr="00066E69">
        <w:rPr>
          <w:rFonts w:cstheme="minorHAnsi"/>
          <w:sz w:val="24"/>
          <w:szCs w:val="24"/>
        </w:rPr>
        <w:t xml:space="preserve"> Where presentations and further questions are done, the </w:t>
      </w:r>
      <w:r w:rsidR="009412E2" w:rsidRPr="00066E69">
        <w:rPr>
          <w:rFonts w:cstheme="minorHAnsi"/>
          <w:sz w:val="24"/>
          <w:szCs w:val="24"/>
        </w:rPr>
        <w:t xml:space="preserve">scores may be amended based on the responses provided that the earlier </w:t>
      </w:r>
      <w:r w:rsidR="00570EA7" w:rsidRPr="00066E69">
        <w:rPr>
          <w:rFonts w:cstheme="minorHAnsi"/>
          <w:sz w:val="24"/>
          <w:szCs w:val="24"/>
        </w:rPr>
        <w:t>submitted</w:t>
      </w:r>
      <w:r w:rsidR="00CF3576" w:rsidRPr="00066E69">
        <w:rPr>
          <w:rFonts w:cstheme="minorHAnsi"/>
          <w:sz w:val="24"/>
          <w:szCs w:val="24"/>
        </w:rPr>
        <w:t xml:space="preserve">. </w:t>
      </w:r>
      <w:r w:rsidR="00570EA7" w:rsidRPr="00066E69">
        <w:rPr>
          <w:rFonts w:cstheme="minorHAnsi"/>
          <w:sz w:val="24"/>
          <w:szCs w:val="24"/>
        </w:rPr>
        <w:t>Responses</w:t>
      </w:r>
      <w:r w:rsidRPr="00066E69">
        <w:rPr>
          <w:rFonts w:cstheme="minorHAnsi"/>
          <w:sz w:val="24"/>
          <w:szCs w:val="24"/>
        </w:rPr>
        <w:t xml:space="preserve"> to requests for clarification shall not materially change any of the elements of the proposals subm</w:t>
      </w:r>
      <w:r w:rsidR="00C4717E" w:rsidRPr="00066E69">
        <w:rPr>
          <w:rFonts w:cstheme="minorHAnsi"/>
          <w:sz w:val="24"/>
          <w:szCs w:val="24"/>
        </w:rPr>
        <w:t>itte</w:t>
      </w:r>
      <w:r w:rsidRPr="00066E69">
        <w:rPr>
          <w:rFonts w:cstheme="minorHAnsi"/>
          <w:sz w:val="24"/>
          <w:szCs w:val="24"/>
        </w:rPr>
        <w:t>d</w:t>
      </w:r>
      <w:r w:rsidR="009412E2" w:rsidRPr="00066E69">
        <w:rPr>
          <w:rFonts w:cstheme="minorHAnsi"/>
          <w:sz w:val="24"/>
          <w:szCs w:val="24"/>
        </w:rPr>
        <w:t xml:space="preserve"> unless if these responses alter significantly the </w:t>
      </w:r>
      <w:r w:rsidR="00570EA7" w:rsidRPr="00066E69">
        <w:rPr>
          <w:rFonts w:cstheme="minorHAnsi"/>
          <w:sz w:val="24"/>
          <w:szCs w:val="24"/>
        </w:rPr>
        <w:t>proposal initially submitted</w:t>
      </w:r>
      <w:r w:rsidRPr="00066E69">
        <w:rPr>
          <w:rFonts w:cstheme="minorHAnsi"/>
          <w:sz w:val="24"/>
          <w:szCs w:val="24"/>
        </w:rPr>
        <w:t>. Unsolicited communications from Tenderers will not be entertained during the evaluation period.</w:t>
      </w:r>
    </w:p>
    <w:p w14:paraId="21CAD0C4" w14:textId="77777777" w:rsidR="00EE1801" w:rsidRPr="00066E69" w:rsidRDefault="00EE1801" w:rsidP="00C61CAB">
      <w:pPr>
        <w:pStyle w:val="Heading2"/>
        <w:rPr>
          <w:rFonts w:cstheme="minorHAnsi"/>
          <w:sz w:val="24"/>
          <w:szCs w:val="24"/>
        </w:rPr>
      </w:pPr>
      <w:bookmarkStart w:id="24" w:name="_Toc118102667"/>
      <w:bookmarkStart w:id="25" w:name="_Toc118102843"/>
      <w:bookmarkStart w:id="26" w:name="_Toc231810399"/>
      <w:bookmarkStart w:id="27" w:name="_Toc466022951"/>
      <w:r w:rsidRPr="00066E69">
        <w:rPr>
          <w:rFonts w:cstheme="minorHAnsi"/>
          <w:sz w:val="24"/>
          <w:szCs w:val="24"/>
        </w:rPr>
        <w:t>Award Criteria</w:t>
      </w:r>
      <w:bookmarkEnd w:id="24"/>
      <w:bookmarkEnd w:id="25"/>
      <w:bookmarkEnd w:id="26"/>
      <w:bookmarkEnd w:id="27"/>
    </w:p>
    <w:p w14:paraId="1570AA86" w14:textId="2ECEEC55" w:rsidR="005076AF" w:rsidRPr="00066E69" w:rsidRDefault="003B367D" w:rsidP="00BB3960">
      <w:pPr>
        <w:jc w:val="both"/>
        <w:rPr>
          <w:rFonts w:cstheme="minorHAnsi"/>
          <w:sz w:val="24"/>
          <w:szCs w:val="24"/>
        </w:rPr>
      </w:pPr>
      <w:r w:rsidRPr="00066E69">
        <w:rPr>
          <w:rFonts w:cstheme="minorHAnsi"/>
          <w:sz w:val="24"/>
          <w:szCs w:val="24"/>
        </w:rPr>
        <w:t xml:space="preserve">All prices must be in </w:t>
      </w:r>
      <w:r w:rsidR="001B58F0" w:rsidRPr="00066E69">
        <w:rPr>
          <w:rFonts w:cstheme="minorHAnsi"/>
          <w:sz w:val="24"/>
          <w:szCs w:val="24"/>
        </w:rPr>
        <w:t xml:space="preserve">specific </w:t>
      </w:r>
      <w:r w:rsidR="000D0AD6" w:rsidRPr="00066E69">
        <w:rPr>
          <w:rFonts w:cstheme="minorHAnsi"/>
          <w:sz w:val="24"/>
          <w:szCs w:val="24"/>
        </w:rPr>
        <w:t xml:space="preserve">British </w:t>
      </w:r>
      <w:r w:rsidR="002F244D" w:rsidRPr="00066E69">
        <w:rPr>
          <w:rFonts w:cstheme="minorHAnsi"/>
          <w:sz w:val="24"/>
          <w:szCs w:val="24"/>
        </w:rPr>
        <w:t>Sterling</w:t>
      </w:r>
      <w:r w:rsidR="0052482A" w:rsidRPr="00066E69">
        <w:rPr>
          <w:rFonts w:cstheme="minorHAnsi"/>
          <w:sz w:val="24"/>
          <w:szCs w:val="24"/>
        </w:rPr>
        <w:t xml:space="preserve"> </w:t>
      </w:r>
      <w:r w:rsidR="000D0AD6" w:rsidRPr="00066E69">
        <w:rPr>
          <w:rFonts w:cstheme="minorHAnsi"/>
          <w:sz w:val="24"/>
          <w:szCs w:val="24"/>
        </w:rPr>
        <w:t>Pounds</w:t>
      </w:r>
      <w:r w:rsidR="00C16C45" w:rsidRPr="00066E69">
        <w:rPr>
          <w:rFonts w:cstheme="minorHAnsi"/>
          <w:sz w:val="24"/>
          <w:szCs w:val="24"/>
        </w:rPr>
        <w:t xml:space="preserve"> (GBP</w:t>
      </w:r>
      <w:r w:rsidR="000D0AD6" w:rsidRPr="00066E69">
        <w:rPr>
          <w:rFonts w:cstheme="minorHAnsi"/>
          <w:sz w:val="24"/>
          <w:szCs w:val="24"/>
        </w:rPr>
        <w:t xml:space="preserve"> </w:t>
      </w:r>
      <w:r w:rsidRPr="00066E69">
        <w:rPr>
          <w:rFonts w:cstheme="minorHAnsi"/>
          <w:sz w:val="24"/>
          <w:szCs w:val="24"/>
        </w:rPr>
        <w:t xml:space="preserve">and </w:t>
      </w:r>
      <w:r w:rsidR="005076AF" w:rsidRPr="00066E69">
        <w:rPr>
          <w:rFonts w:cstheme="minorHAnsi"/>
          <w:sz w:val="24"/>
          <w:szCs w:val="24"/>
        </w:rPr>
        <w:t>a comprehensive and clear breakdown of prices must be shown as part of the financial offer any transport fees, taxes, customs charges, component parts, packing fees etc. must be shown separately.</w:t>
      </w:r>
    </w:p>
    <w:p w14:paraId="23856863" w14:textId="77777777" w:rsidR="00763E97" w:rsidRPr="00066E69" w:rsidRDefault="00763E97" w:rsidP="00BB3960">
      <w:pPr>
        <w:jc w:val="both"/>
        <w:rPr>
          <w:rFonts w:cstheme="minorHAnsi"/>
          <w:sz w:val="24"/>
          <w:szCs w:val="24"/>
        </w:rPr>
      </w:pPr>
    </w:p>
    <w:p w14:paraId="34B430E5" w14:textId="67E80744" w:rsidR="003B367D" w:rsidRPr="00066E69" w:rsidRDefault="005076AF" w:rsidP="00BB3960">
      <w:pPr>
        <w:jc w:val="both"/>
        <w:rPr>
          <w:rFonts w:cstheme="minorHAnsi"/>
          <w:sz w:val="24"/>
          <w:szCs w:val="24"/>
        </w:rPr>
      </w:pPr>
      <w:r w:rsidRPr="00066E69">
        <w:rPr>
          <w:rFonts w:cstheme="minorHAnsi"/>
          <w:sz w:val="24"/>
          <w:szCs w:val="24"/>
        </w:rPr>
        <w:lastRenderedPageBreak/>
        <w:t xml:space="preserve">Prices offered </w:t>
      </w:r>
      <w:r w:rsidR="003B367D" w:rsidRPr="00066E69">
        <w:rPr>
          <w:rFonts w:cstheme="minorHAnsi"/>
          <w:sz w:val="24"/>
          <w:szCs w:val="24"/>
        </w:rPr>
        <w:t xml:space="preserve">will be evaluated on full cost basis (including all fees and taxes). During the analysis of offers, </w:t>
      </w:r>
      <w:r w:rsidR="00D21F0B" w:rsidRPr="00066E69">
        <w:rPr>
          <w:rFonts w:cstheme="minorHAnsi"/>
          <w:sz w:val="24"/>
          <w:szCs w:val="24"/>
        </w:rPr>
        <w:t xml:space="preserve">all </w:t>
      </w:r>
      <w:r w:rsidR="003B367D" w:rsidRPr="00066E69">
        <w:rPr>
          <w:rFonts w:cstheme="minorHAnsi"/>
          <w:sz w:val="24"/>
          <w:szCs w:val="24"/>
        </w:rPr>
        <w:t xml:space="preserve">bids </w:t>
      </w:r>
      <w:r w:rsidR="00D21F0B" w:rsidRPr="00066E69">
        <w:rPr>
          <w:rFonts w:cstheme="minorHAnsi"/>
          <w:sz w:val="24"/>
          <w:szCs w:val="24"/>
        </w:rPr>
        <w:t>will be evaluated in</w:t>
      </w:r>
      <w:r w:rsidR="003B367D" w:rsidRPr="00066E69">
        <w:rPr>
          <w:rFonts w:cstheme="minorHAnsi"/>
          <w:sz w:val="24"/>
          <w:szCs w:val="24"/>
        </w:rPr>
        <w:t xml:space="preserve"> </w:t>
      </w:r>
      <w:r w:rsidR="00087134" w:rsidRPr="00066E69">
        <w:rPr>
          <w:rFonts w:cstheme="minorHAnsi"/>
          <w:sz w:val="24"/>
          <w:szCs w:val="24"/>
        </w:rPr>
        <w:t>GBP</w:t>
      </w:r>
      <w:r w:rsidR="00C4717E" w:rsidRPr="00066E69">
        <w:rPr>
          <w:rFonts w:cstheme="minorHAnsi"/>
          <w:sz w:val="24"/>
          <w:szCs w:val="24"/>
        </w:rPr>
        <w:t xml:space="preserve"> currency</w:t>
      </w:r>
      <w:r w:rsidR="003B367D" w:rsidRPr="00066E69">
        <w:rPr>
          <w:rFonts w:cstheme="minorHAnsi"/>
          <w:sz w:val="24"/>
          <w:szCs w:val="24"/>
        </w:rPr>
        <w:t>.</w:t>
      </w:r>
    </w:p>
    <w:p w14:paraId="7FC49F60" w14:textId="4B9D4B81" w:rsidR="003B367D" w:rsidRPr="00066E69" w:rsidRDefault="00D36303" w:rsidP="003B367D">
      <w:pPr>
        <w:rPr>
          <w:rFonts w:cstheme="minorHAnsi"/>
          <w:sz w:val="24"/>
          <w:szCs w:val="24"/>
        </w:rPr>
      </w:pPr>
      <w:r w:rsidRPr="00066E69">
        <w:rPr>
          <w:rFonts w:cstheme="minorHAnsi"/>
          <w:sz w:val="24"/>
          <w:szCs w:val="24"/>
        </w:rPr>
        <w:t>Scores</w:t>
      </w:r>
      <w:r w:rsidR="003B367D" w:rsidRPr="00066E69">
        <w:rPr>
          <w:rFonts w:cstheme="minorHAnsi"/>
          <w:sz w:val="24"/>
          <w:szCs w:val="24"/>
        </w:rPr>
        <w:t xml:space="preserve"> for cost will be awarded on the inverse proportion principle (shown below):</w:t>
      </w:r>
    </w:p>
    <w:p w14:paraId="35231794" w14:textId="78EEFAEF" w:rsidR="003B367D" w:rsidRPr="00066E69" w:rsidRDefault="00AE1854" w:rsidP="00BB3960">
      <w:pPr>
        <w:jc w:val="both"/>
        <w:rPr>
          <w:rFonts w:cstheme="minorHAnsi"/>
          <w:b/>
          <w:sz w:val="24"/>
          <w:szCs w:val="24"/>
        </w:rPr>
      </w:pPr>
      <w:r w:rsidRPr="00066E69">
        <w:rPr>
          <w:rFonts w:cstheme="minorHAnsi"/>
          <w:b/>
          <w:sz w:val="24"/>
          <w:szCs w:val="24"/>
        </w:rPr>
        <w:t>Score</w:t>
      </w:r>
      <w:r w:rsidRPr="00066E69">
        <w:rPr>
          <w:rFonts w:cstheme="minorHAnsi"/>
          <w:b/>
          <w:sz w:val="24"/>
          <w:szCs w:val="24"/>
          <w:vertAlign w:val="superscript"/>
        </w:rPr>
        <w:t xml:space="preserve"> </w:t>
      </w:r>
      <w:r w:rsidRPr="00066E69">
        <w:rPr>
          <w:rFonts w:cstheme="minorHAnsi"/>
          <w:b/>
          <w:sz w:val="24"/>
          <w:szCs w:val="24"/>
        </w:rPr>
        <w:t xml:space="preserve">supplier </w:t>
      </w:r>
      <w:r w:rsidR="003B367D" w:rsidRPr="00066E69">
        <w:rPr>
          <w:rFonts w:cstheme="minorHAnsi"/>
          <w:b/>
          <w:sz w:val="24"/>
          <w:szCs w:val="24"/>
        </w:rPr>
        <w:t>=</w:t>
      </w:r>
      <w:r w:rsidR="00D2793F" w:rsidRPr="00066E69">
        <w:rPr>
          <w:rFonts w:cstheme="minorHAnsi"/>
          <w:b/>
          <w:sz w:val="24"/>
          <w:szCs w:val="24"/>
        </w:rPr>
        <w:t xml:space="preserve"> </w:t>
      </w:r>
      <w:r w:rsidR="00560B97" w:rsidRPr="00066E69">
        <w:rPr>
          <w:rFonts w:cstheme="minorHAnsi"/>
          <w:b/>
          <w:sz w:val="24"/>
          <w:szCs w:val="24"/>
        </w:rPr>
        <w:t>T</w:t>
      </w:r>
      <w:r w:rsidR="008319A1" w:rsidRPr="00066E69">
        <w:rPr>
          <w:rFonts w:cstheme="minorHAnsi"/>
          <w:b/>
          <w:sz w:val="24"/>
          <w:szCs w:val="24"/>
        </w:rPr>
        <w:t xml:space="preserve">he score reduces </w:t>
      </w:r>
      <w:r w:rsidR="00CE54A4" w:rsidRPr="00066E69">
        <w:rPr>
          <w:rFonts w:cstheme="minorHAnsi"/>
          <w:b/>
          <w:sz w:val="24"/>
          <w:szCs w:val="24"/>
        </w:rPr>
        <w:t>as the cost are beyond the budgeted price</w:t>
      </w:r>
      <w:r w:rsidR="00952085" w:rsidRPr="00066E69">
        <w:rPr>
          <w:rFonts w:cstheme="minorHAnsi"/>
          <w:b/>
          <w:sz w:val="24"/>
          <w:szCs w:val="24"/>
        </w:rPr>
        <w:t>. The total budget is used for the price score</w:t>
      </w:r>
    </w:p>
    <w:p w14:paraId="4E8110C8" w14:textId="60B861BA" w:rsidR="00CE54A4" w:rsidRPr="00066E69" w:rsidRDefault="00560B97" w:rsidP="00BB3960">
      <w:pPr>
        <w:jc w:val="both"/>
        <w:rPr>
          <w:rFonts w:cstheme="minorHAnsi"/>
          <w:bCs/>
          <w:sz w:val="24"/>
          <w:szCs w:val="24"/>
        </w:rPr>
      </w:pPr>
      <w:r w:rsidRPr="00066E69">
        <w:rPr>
          <w:rFonts w:cstheme="minorHAnsi"/>
          <w:bCs/>
          <w:sz w:val="24"/>
          <w:szCs w:val="24"/>
        </w:rPr>
        <w:t xml:space="preserve">Example if the budget </w:t>
      </w:r>
      <w:r w:rsidR="00952085" w:rsidRPr="00066E69">
        <w:rPr>
          <w:rFonts w:cstheme="minorHAnsi"/>
          <w:bCs/>
          <w:sz w:val="24"/>
          <w:szCs w:val="24"/>
        </w:rPr>
        <w:t>is £100 000 and supplier quote</w:t>
      </w:r>
      <w:r w:rsidR="00B91899" w:rsidRPr="00066E69">
        <w:rPr>
          <w:rFonts w:cstheme="minorHAnsi"/>
          <w:bCs/>
          <w:sz w:val="24"/>
          <w:szCs w:val="24"/>
        </w:rPr>
        <w:t xml:space="preserve"> is £120 000 and total score is 20%, then supplier will be awarded </w:t>
      </w:r>
      <w:r w:rsidR="0028749E" w:rsidRPr="00066E69">
        <w:rPr>
          <w:rFonts w:cstheme="minorHAnsi"/>
          <w:bCs/>
          <w:sz w:val="24"/>
          <w:szCs w:val="24"/>
        </w:rPr>
        <w:t>1</w:t>
      </w:r>
      <w:r w:rsidR="00703893" w:rsidRPr="00066E69">
        <w:rPr>
          <w:rFonts w:cstheme="minorHAnsi"/>
          <w:bCs/>
          <w:sz w:val="24"/>
          <w:szCs w:val="24"/>
        </w:rPr>
        <w:t>6.67</w:t>
      </w:r>
      <w:r w:rsidR="0028749E" w:rsidRPr="00066E69">
        <w:rPr>
          <w:rFonts w:cstheme="minorHAnsi"/>
          <w:bCs/>
          <w:sz w:val="24"/>
          <w:szCs w:val="24"/>
        </w:rPr>
        <w:t>%</w:t>
      </w:r>
      <w:r w:rsidR="00C85BF0" w:rsidRPr="00066E69">
        <w:rPr>
          <w:rFonts w:cstheme="minorHAnsi"/>
          <w:bCs/>
          <w:sz w:val="24"/>
          <w:szCs w:val="24"/>
        </w:rPr>
        <w:t>. Any price below or within the budget will be awarded the 20%.</w:t>
      </w:r>
    </w:p>
    <w:p w14:paraId="4E428CED" w14:textId="77777777" w:rsidR="00C94645" w:rsidRPr="00066E69" w:rsidRDefault="00C94645" w:rsidP="00322CE2">
      <w:pPr>
        <w:rPr>
          <w:rFonts w:cstheme="minorHAnsi"/>
          <w:sz w:val="24"/>
          <w:szCs w:val="24"/>
        </w:rPr>
      </w:pPr>
    </w:p>
    <w:p w14:paraId="5FA00E4A" w14:textId="6A1B81D3" w:rsidR="00EE1801" w:rsidRPr="00066E69" w:rsidRDefault="00E35563" w:rsidP="00757A48">
      <w:pPr>
        <w:pStyle w:val="Heading1"/>
        <w:keepNext w:val="0"/>
        <w:pBdr>
          <w:bottom w:val="none" w:sz="0" w:space="0" w:color="auto"/>
        </w:pBdr>
        <w:rPr>
          <w:rFonts w:cstheme="minorHAnsi"/>
          <w:sz w:val="24"/>
          <w:szCs w:val="24"/>
        </w:rPr>
      </w:pPr>
      <w:r w:rsidRPr="00066E69">
        <w:rPr>
          <w:rFonts w:cstheme="minorHAnsi"/>
          <w:sz w:val="24"/>
          <w:szCs w:val="24"/>
        </w:rPr>
        <w:t>Response Format</w:t>
      </w:r>
    </w:p>
    <w:p w14:paraId="1A5112A3" w14:textId="77777777" w:rsidR="00EE1801" w:rsidRPr="00066E69" w:rsidRDefault="00EE1801" w:rsidP="00757A48">
      <w:pPr>
        <w:pStyle w:val="Heading2"/>
        <w:keepNext w:val="0"/>
        <w:rPr>
          <w:rFonts w:cstheme="minorHAnsi"/>
          <w:sz w:val="24"/>
          <w:szCs w:val="24"/>
        </w:rPr>
      </w:pPr>
      <w:bookmarkStart w:id="28" w:name="_Toc115690190"/>
      <w:bookmarkStart w:id="29" w:name="_Toc115693452"/>
      <w:bookmarkStart w:id="30" w:name="_Toc115694784"/>
      <w:bookmarkStart w:id="31" w:name="_Toc118102670"/>
      <w:bookmarkStart w:id="32" w:name="_Toc118102846"/>
      <w:bookmarkStart w:id="33" w:name="_Toc231810402"/>
      <w:bookmarkStart w:id="34" w:name="_Toc466022953"/>
      <w:r w:rsidRPr="00066E69">
        <w:rPr>
          <w:rFonts w:cstheme="minorHAnsi"/>
          <w:sz w:val="24"/>
          <w:szCs w:val="24"/>
        </w:rPr>
        <w:t>Introduction</w:t>
      </w:r>
      <w:bookmarkEnd w:id="28"/>
      <w:bookmarkEnd w:id="29"/>
      <w:bookmarkEnd w:id="30"/>
      <w:bookmarkEnd w:id="31"/>
      <w:bookmarkEnd w:id="32"/>
      <w:bookmarkEnd w:id="33"/>
      <w:bookmarkEnd w:id="34"/>
    </w:p>
    <w:p w14:paraId="7DD2556B" w14:textId="77777777" w:rsidR="000C7C8C" w:rsidRPr="00066E69" w:rsidRDefault="000C7C8C" w:rsidP="00757A48">
      <w:pPr>
        <w:rPr>
          <w:rFonts w:cstheme="minorHAnsi"/>
          <w:sz w:val="24"/>
          <w:szCs w:val="24"/>
        </w:rPr>
      </w:pPr>
    </w:p>
    <w:p w14:paraId="3344C451" w14:textId="00619D08" w:rsidR="00EE1801" w:rsidRPr="00066E69" w:rsidRDefault="00EE1801" w:rsidP="00BB3960">
      <w:pPr>
        <w:jc w:val="both"/>
        <w:rPr>
          <w:rFonts w:cstheme="minorHAnsi"/>
          <w:sz w:val="24"/>
          <w:szCs w:val="24"/>
        </w:rPr>
      </w:pPr>
      <w:r w:rsidRPr="00066E69">
        <w:rPr>
          <w:rFonts w:cstheme="minorHAnsi"/>
          <w:sz w:val="24"/>
          <w:szCs w:val="24"/>
        </w:rPr>
        <w:t xml:space="preserve">All proposals must conform to the </w:t>
      </w:r>
      <w:r w:rsidR="00EE190F" w:rsidRPr="00066E69">
        <w:rPr>
          <w:rFonts w:cstheme="minorHAnsi"/>
          <w:sz w:val="24"/>
          <w:szCs w:val="24"/>
        </w:rPr>
        <w:t>response format</w:t>
      </w:r>
      <w:r w:rsidRPr="00066E69">
        <w:rPr>
          <w:rFonts w:cstheme="minorHAnsi"/>
          <w:sz w:val="24"/>
          <w:szCs w:val="24"/>
        </w:rPr>
        <w:t xml:space="preserve"> laid out below. Where a tender</w:t>
      </w:r>
      <w:r w:rsidR="00322CE2" w:rsidRPr="00066E69">
        <w:rPr>
          <w:rFonts w:cstheme="minorHAnsi"/>
          <w:sz w:val="24"/>
          <w:szCs w:val="24"/>
        </w:rPr>
        <w:t xml:space="preserve"> </w:t>
      </w:r>
      <w:r w:rsidRPr="00066E69">
        <w:rPr>
          <w:rFonts w:cstheme="minorHAnsi"/>
          <w:sz w:val="24"/>
          <w:szCs w:val="24"/>
        </w:rPr>
        <w:t>does not conform to the required format the Tenderer</w:t>
      </w:r>
      <w:r w:rsidR="00DD097B" w:rsidRPr="00066E69">
        <w:rPr>
          <w:rFonts w:cstheme="minorHAnsi"/>
          <w:sz w:val="24"/>
          <w:szCs w:val="24"/>
        </w:rPr>
        <w:t xml:space="preserve"> </w:t>
      </w:r>
      <w:r w:rsidRPr="00066E69">
        <w:rPr>
          <w:rFonts w:cstheme="minorHAnsi"/>
          <w:sz w:val="24"/>
          <w:szCs w:val="24"/>
        </w:rPr>
        <w:t xml:space="preserve">may be requested to resubmit it in the correct format, on the understanding that the </w:t>
      </w:r>
      <w:r w:rsidR="007D56BD" w:rsidRPr="00066E69">
        <w:rPr>
          <w:rFonts w:cstheme="minorHAnsi"/>
          <w:sz w:val="24"/>
          <w:szCs w:val="24"/>
        </w:rPr>
        <w:t>resubmission</w:t>
      </w:r>
      <w:r w:rsidRPr="00066E69">
        <w:rPr>
          <w:rFonts w:cstheme="minorHAnsi"/>
          <w:sz w:val="24"/>
          <w:szCs w:val="24"/>
        </w:rPr>
        <w:t xml:space="preserve"> cannot contain any material change from the original. Failure to resubmit </w:t>
      </w:r>
      <w:r w:rsidR="007D56BD" w:rsidRPr="00066E69">
        <w:rPr>
          <w:rFonts w:cstheme="minorHAnsi"/>
          <w:sz w:val="24"/>
          <w:szCs w:val="24"/>
        </w:rPr>
        <w:t xml:space="preserve">in the correct </w:t>
      </w:r>
      <w:r w:rsidRPr="00066E69">
        <w:rPr>
          <w:rFonts w:cstheme="minorHAnsi"/>
          <w:sz w:val="24"/>
          <w:szCs w:val="24"/>
        </w:rPr>
        <w:t xml:space="preserve">format within </w:t>
      </w:r>
      <w:r w:rsidR="009C6843" w:rsidRPr="00066E69">
        <w:rPr>
          <w:rFonts w:cstheme="minorHAnsi"/>
          <w:sz w:val="24"/>
          <w:szCs w:val="24"/>
        </w:rPr>
        <w:t>three</w:t>
      </w:r>
      <w:r w:rsidR="00057BEC" w:rsidRPr="00066E69">
        <w:rPr>
          <w:rFonts w:cstheme="minorHAnsi"/>
          <w:sz w:val="24"/>
          <w:szCs w:val="24"/>
        </w:rPr>
        <w:t xml:space="preserve"> </w:t>
      </w:r>
      <w:r w:rsidR="009C6843" w:rsidRPr="00066E69">
        <w:rPr>
          <w:rFonts w:cstheme="minorHAnsi"/>
          <w:sz w:val="24"/>
          <w:szCs w:val="24"/>
        </w:rPr>
        <w:t>(3</w:t>
      </w:r>
      <w:r w:rsidR="00DB613D" w:rsidRPr="00066E69">
        <w:rPr>
          <w:rFonts w:cstheme="minorHAnsi"/>
          <w:sz w:val="24"/>
          <w:szCs w:val="24"/>
        </w:rPr>
        <w:t xml:space="preserve">) </w:t>
      </w:r>
      <w:r w:rsidRPr="00066E69">
        <w:rPr>
          <w:rFonts w:cstheme="minorHAnsi"/>
          <w:sz w:val="24"/>
          <w:szCs w:val="24"/>
        </w:rPr>
        <w:t>working days may result in disqualification</w:t>
      </w:r>
      <w:r w:rsidR="007D56BD" w:rsidRPr="00066E69">
        <w:rPr>
          <w:rFonts w:cstheme="minorHAnsi"/>
          <w:sz w:val="24"/>
          <w:szCs w:val="24"/>
        </w:rPr>
        <w:t xml:space="preserve">. </w:t>
      </w:r>
      <w:r w:rsidRPr="00066E69">
        <w:rPr>
          <w:rFonts w:cstheme="minorHAnsi"/>
          <w:sz w:val="24"/>
          <w:szCs w:val="24"/>
        </w:rPr>
        <w:t xml:space="preserve"> </w:t>
      </w:r>
    </w:p>
    <w:p w14:paraId="702C2DBE" w14:textId="0D3ABE04" w:rsidR="00EE1801" w:rsidRPr="00066E69" w:rsidRDefault="00EE1801" w:rsidP="00BB3960">
      <w:pPr>
        <w:jc w:val="both"/>
        <w:rPr>
          <w:rFonts w:cstheme="minorHAnsi"/>
          <w:sz w:val="24"/>
          <w:szCs w:val="24"/>
        </w:rPr>
      </w:pPr>
      <w:r w:rsidRPr="00066E69">
        <w:rPr>
          <w:rFonts w:cstheme="minorHAnsi"/>
          <w:sz w:val="24"/>
          <w:szCs w:val="24"/>
        </w:rPr>
        <w:t xml:space="preserve">By responding to this </w:t>
      </w:r>
      <w:r w:rsidR="00322CE2" w:rsidRPr="00066E69">
        <w:rPr>
          <w:rFonts w:cstheme="minorHAnsi"/>
          <w:sz w:val="24"/>
          <w:szCs w:val="24"/>
        </w:rPr>
        <w:t>ITT</w:t>
      </w:r>
      <w:r w:rsidRPr="00066E69">
        <w:rPr>
          <w:rFonts w:cstheme="minorHAnsi"/>
          <w:sz w:val="24"/>
          <w:szCs w:val="24"/>
        </w:rPr>
        <w:t xml:space="preserve">, each </w:t>
      </w:r>
      <w:r w:rsidR="00E87E7E" w:rsidRPr="00066E69">
        <w:rPr>
          <w:rFonts w:cstheme="minorHAnsi"/>
          <w:sz w:val="24"/>
          <w:szCs w:val="24"/>
        </w:rPr>
        <w:t>Tenderer</w:t>
      </w:r>
      <w:r w:rsidR="00DD097B" w:rsidRPr="00066E69">
        <w:rPr>
          <w:rFonts w:cstheme="minorHAnsi"/>
          <w:sz w:val="24"/>
          <w:szCs w:val="24"/>
        </w:rPr>
        <w:t xml:space="preserve"> </w:t>
      </w:r>
      <w:r w:rsidRPr="00066E69">
        <w:rPr>
          <w:rFonts w:cstheme="minorHAnsi"/>
          <w:sz w:val="24"/>
          <w:szCs w:val="24"/>
        </w:rPr>
        <w:t xml:space="preserve">is required to accept the terms and conditions of this </w:t>
      </w:r>
      <w:r w:rsidR="00322CE2" w:rsidRPr="00066E69">
        <w:rPr>
          <w:rFonts w:cstheme="minorHAnsi"/>
          <w:sz w:val="24"/>
          <w:szCs w:val="24"/>
        </w:rPr>
        <w:t xml:space="preserve">ITT </w:t>
      </w:r>
      <w:r w:rsidRPr="00066E69">
        <w:rPr>
          <w:rFonts w:cstheme="minorHAnsi"/>
          <w:sz w:val="24"/>
          <w:szCs w:val="24"/>
        </w:rPr>
        <w:t>and to acknowledge and confirm their acceptance by re</w:t>
      </w:r>
      <w:r w:rsidR="00DD097B" w:rsidRPr="00066E69">
        <w:rPr>
          <w:rFonts w:cstheme="minorHAnsi"/>
          <w:sz w:val="24"/>
          <w:szCs w:val="24"/>
        </w:rPr>
        <w:t>turning</w:t>
      </w:r>
      <w:r w:rsidR="00AD5174" w:rsidRPr="00066E69">
        <w:rPr>
          <w:rFonts w:cstheme="minorHAnsi"/>
          <w:sz w:val="24"/>
          <w:szCs w:val="24"/>
        </w:rPr>
        <w:t xml:space="preserve"> the</w:t>
      </w:r>
      <w:r w:rsidR="00DD097B" w:rsidRPr="00066E69">
        <w:rPr>
          <w:rFonts w:cstheme="minorHAnsi"/>
          <w:sz w:val="24"/>
          <w:szCs w:val="24"/>
        </w:rPr>
        <w:t xml:space="preserve"> r</w:t>
      </w:r>
      <w:r w:rsidRPr="00066E69">
        <w:rPr>
          <w:rFonts w:cstheme="minorHAnsi"/>
          <w:sz w:val="24"/>
          <w:szCs w:val="24"/>
        </w:rPr>
        <w:t xml:space="preserve">esponse. Should a </w:t>
      </w:r>
      <w:r w:rsidR="00E87E7E" w:rsidRPr="00066E69">
        <w:rPr>
          <w:rFonts w:cstheme="minorHAnsi"/>
          <w:sz w:val="24"/>
          <w:szCs w:val="24"/>
        </w:rPr>
        <w:t>Tenderer</w:t>
      </w:r>
      <w:r w:rsidR="00DD097B" w:rsidRPr="00066E69">
        <w:rPr>
          <w:rFonts w:cstheme="minorHAnsi"/>
          <w:sz w:val="24"/>
          <w:szCs w:val="24"/>
        </w:rPr>
        <w:t xml:space="preserve"> </w:t>
      </w:r>
      <w:r w:rsidRPr="00066E69">
        <w:rPr>
          <w:rFonts w:cstheme="minorHAnsi"/>
          <w:sz w:val="24"/>
          <w:szCs w:val="24"/>
        </w:rPr>
        <w:t xml:space="preserve">not comply with these requirements, </w:t>
      </w:r>
      <w:r w:rsidR="009C6843" w:rsidRPr="00066E69">
        <w:rPr>
          <w:rFonts w:cstheme="minorHAnsi"/>
          <w:sz w:val="24"/>
          <w:szCs w:val="24"/>
        </w:rPr>
        <w:t>Muslim Aid</w:t>
      </w:r>
      <w:r w:rsidRPr="00066E69">
        <w:rPr>
          <w:rFonts w:cstheme="minorHAnsi"/>
          <w:sz w:val="24"/>
          <w:szCs w:val="24"/>
        </w:rPr>
        <w:t xml:space="preserve"> may, at thei</w:t>
      </w:r>
      <w:r w:rsidR="00DD097B" w:rsidRPr="00066E69">
        <w:rPr>
          <w:rFonts w:cstheme="minorHAnsi"/>
          <w:sz w:val="24"/>
          <w:szCs w:val="24"/>
        </w:rPr>
        <w:t>r sole discretion, reject the re</w:t>
      </w:r>
      <w:r w:rsidRPr="00066E69">
        <w:rPr>
          <w:rFonts w:cstheme="minorHAnsi"/>
          <w:sz w:val="24"/>
          <w:szCs w:val="24"/>
        </w:rPr>
        <w:t>sponse.</w:t>
      </w:r>
    </w:p>
    <w:p w14:paraId="5FB4FE7A" w14:textId="09ABE0F2" w:rsidR="00EE1801" w:rsidRPr="00066E69" w:rsidRDefault="00EE1801" w:rsidP="00BB3960">
      <w:pPr>
        <w:jc w:val="both"/>
        <w:rPr>
          <w:rFonts w:cstheme="minorHAnsi"/>
          <w:sz w:val="24"/>
          <w:szCs w:val="24"/>
        </w:rPr>
      </w:pPr>
      <w:r w:rsidRPr="00066E69">
        <w:rPr>
          <w:rFonts w:cstheme="minorHAnsi"/>
          <w:sz w:val="24"/>
          <w:szCs w:val="24"/>
        </w:rPr>
        <w:t xml:space="preserve">If the </w:t>
      </w:r>
      <w:r w:rsidR="00E87E7E" w:rsidRPr="00066E69">
        <w:rPr>
          <w:rFonts w:cstheme="minorHAnsi"/>
          <w:sz w:val="24"/>
          <w:szCs w:val="24"/>
        </w:rPr>
        <w:t>Tenderer</w:t>
      </w:r>
      <w:r w:rsidR="00DD097B" w:rsidRPr="00066E69">
        <w:rPr>
          <w:rFonts w:cstheme="minorHAnsi"/>
          <w:sz w:val="24"/>
          <w:szCs w:val="24"/>
        </w:rPr>
        <w:t xml:space="preserve"> </w:t>
      </w:r>
      <w:r w:rsidR="006A553A" w:rsidRPr="00066E69">
        <w:rPr>
          <w:rFonts w:cstheme="minorHAnsi"/>
          <w:sz w:val="24"/>
          <w:szCs w:val="24"/>
        </w:rPr>
        <w:t>wishes to supplement their R</w:t>
      </w:r>
      <w:r w:rsidRPr="00066E69">
        <w:rPr>
          <w:rFonts w:cstheme="minorHAnsi"/>
          <w:sz w:val="24"/>
          <w:szCs w:val="24"/>
        </w:rPr>
        <w:t xml:space="preserve">esponse to any section of the </w:t>
      </w:r>
      <w:r w:rsidR="00322CE2" w:rsidRPr="00066E69">
        <w:rPr>
          <w:rFonts w:cstheme="minorHAnsi"/>
          <w:sz w:val="24"/>
          <w:szCs w:val="24"/>
        </w:rPr>
        <w:t xml:space="preserve">ITT </w:t>
      </w:r>
      <w:r w:rsidRPr="00066E69">
        <w:rPr>
          <w:rFonts w:cstheme="minorHAnsi"/>
          <w:sz w:val="24"/>
          <w:szCs w:val="24"/>
        </w:rPr>
        <w:t>specifications with a reference to further supporting material, this reference must be clearly identified, including section and page number.</w:t>
      </w:r>
    </w:p>
    <w:p w14:paraId="442E84B6" w14:textId="13287C14" w:rsidR="00BF4E8A" w:rsidRPr="00066E69" w:rsidRDefault="00E35563" w:rsidP="00E249FC">
      <w:pPr>
        <w:pStyle w:val="Heading2"/>
        <w:keepNext w:val="0"/>
        <w:rPr>
          <w:rFonts w:cstheme="minorHAnsi"/>
          <w:sz w:val="24"/>
          <w:szCs w:val="24"/>
        </w:rPr>
      </w:pPr>
      <w:bookmarkStart w:id="35" w:name="_Toc466022956"/>
      <w:bookmarkStart w:id="36" w:name="_Toc466022957"/>
      <w:bookmarkEnd w:id="35"/>
      <w:bookmarkEnd w:id="36"/>
      <w:r w:rsidRPr="00066E69">
        <w:rPr>
          <w:rFonts w:cstheme="minorHAnsi"/>
          <w:sz w:val="24"/>
          <w:szCs w:val="24"/>
        </w:rPr>
        <w:t>Submission Checklist</w:t>
      </w:r>
    </w:p>
    <w:tbl>
      <w:tblPr>
        <w:tblStyle w:val="TableGrid"/>
        <w:tblW w:w="0" w:type="auto"/>
        <w:tblLayout w:type="fixed"/>
        <w:tblLook w:val="04A0" w:firstRow="1" w:lastRow="0" w:firstColumn="1" w:lastColumn="0" w:noHBand="0" w:noVBand="1"/>
      </w:tblPr>
      <w:tblGrid>
        <w:gridCol w:w="704"/>
        <w:gridCol w:w="3119"/>
        <w:gridCol w:w="2835"/>
        <w:gridCol w:w="1701"/>
      </w:tblGrid>
      <w:tr w:rsidR="00230C57" w:rsidRPr="00066E69" w14:paraId="28441D9D" w14:textId="77777777" w:rsidTr="00BF3453">
        <w:tc>
          <w:tcPr>
            <w:tcW w:w="704" w:type="dxa"/>
            <w:vMerge w:val="restart"/>
            <w:shd w:val="clear" w:color="auto" w:fill="D9D9D9" w:themeFill="background1" w:themeFillShade="D9"/>
          </w:tcPr>
          <w:p w14:paraId="756EF684" w14:textId="77777777" w:rsidR="00230C57" w:rsidRPr="00066E69" w:rsidRDefault="00230C57" w:rsidP="00E249FC">
            <w:pPr>
              <w:rPr>
                <w:rFonts w:cstheme="minorHAnsi"/>
                <w:b/>
                <w:sz w:val="24"/>
                <w:szCs w:val="24"/>
              </w:rPr>
            </w:pPr>
            <w:r w:rsidRPr="00066E69">
              <w:rPr>
                <w:rFonts w:cstheme="minorHAnsi"/>
                <w:b/>
                <w:sz w:val="24"/>
                <w:szCs w:val="24"/>
              </w:rPr>
              <w:t>Line</w:t>
            </w:r>
          </w:p>
          <w:p w14:paraId="49D9C9DB" w14:textId="44754422" w:rsidR="00230C57" w:rsidRPr="00066E69" w:rsidRDefault="00230C57" w:rsidP="00E249FC">
            <w:pPr>
              <w:rPr>
                <w:rFonts w:cstheme="minorHAnsi"/>
                <w:b/>
                <w:sz w:val="24"/>
                <w:szCs w:val="24"/>
              </w:rPr>
            </w:pPr>
          </w:p>
        </w:tc>
        <w:tc>
          <w:tcPr>
            <w:tcW w:w="3119" w:type="dxa"/>
            <w:vMerge w:val="restart"/>
            <w:shd w:val="clear" w:color="auto" w:fill="D9D9D9" w:themeFill="background1" w:themeFillShade="D9"/>
          </w:tcPr>
          <w:p w14:paraId="2BDD67E0" w14:textId="77777777" w:rsidR="00230C57" w:rsidRPr="00066E69" w:rsidRDefault="00230C57" w:rsidP="00E249FC">
            <w:pPr>
              <w:rPr>
                <w:rFonts w:cstheme="minorHAnsi"/>
                <w:b/>
                <w:sz w:val="24"/>
                <w:szCs w:val="24"/>
              </w:rPr>
            </w:pPr>
            <w:r w:rsidRPr="00066E69">
              <w:rPr>
                <w:rFonts w:cstheme="minorHAnsi"/>
                <w:b/>
                <w:sz w:val="24"/>
                <w:szCs w:val="24"/>
              </w:rPr>
              <w:t>Item</w:t>
            </w:r>
          </w:p>
          <w:p w14:paraId="4321B651" w14:textId="561A10C6" w:rsidR="00230C57" w:rsidRPr="00066E69" w:rsidRDefault="00230C57" w:rsidP="00E249FC">
            <w:pPr>
              <w:rPr>
                <w:rFonts w:cstheme="minorHAnsi"/>
                <w:b/>
                <w:sz w:val="24"/>
                <w:szCs w:val="24"/>
              </w:rPr>
            </w:pPr>
          </w:p>
        </w:tc>
        <w:tc>
          <w:tcPr>
            <w:tcW w:w="4536" w:type="dxa"/>
            <w:gridSpan w:val="2"/>
            <w:shd w:val="clear" w:color="auto" w:fill="D9D9D9" w:themeFill="background1" w:themeFillShade="D9"/>
          </w:tcPr>
          <w:p w14:paraId="0C580853" w14:textId="385F2F98" w:rsidR="00230C57" w:rsidRPr="00066E69" w:rsidRDefault="00230C57" w:rsidP="00E249FC">
            <w:pPr>
              <w:rPr>
                <w:rFonts w:cstheme="minorHAnsi"/>
                <w:b/>
                <w:sz w:val="24"/>
                <w:szCs w:val="24"/>
              </w:rPr>
            </w:pPr>
          </w:p>
        </w:tc>
      </w:tr>
      <w:tr w:rsidR="00230C57" w:rsidRPr="00066E69" w14:paraId="52B25398" w14:textId="77777777" w:rsidTr="00BF3453">
        <w:tc>
          <w:tcPr>
            <w:tcW w:w="704" w:type="dxa"/>
            <w:vMerge/>
          </w:tcPr>
          <w:p w14:paraId="6EDD11F6" w14:textId="0AA725CD" w:rsidR="00230C57" w:rsidRPr="00066E69" w:rsidRDefault="00230C57" w:rsidP="00230C57">
            <w:pPr>
              <w:rPr>
                <w:rFonts w:cstheme="minorHAnsi"/>
                <w:b/>
                <w:sz w:val="24"/>
                <w:szCs w:val="24"/>
              </w:rPr>
            </w:pPr>
          </w:p>
        </w:tc>
        <w:tc>
          <w:tcPr>
            <w:tcW w:w="3119" w:type="dxa"/>
            <w:vMerge/>
          </w:tcPr>
          <w:p w14:paraId="3206F657" w14:textId="31D797D6" w:rsidR="00230C57" w:rsidRPr="00066E69" w:rsidRDefault="00230C57" w:rsidP="00230C57">
            <w:pPr>
              <w:rPr>
                <w:rFonts w:cstheme="minorHAnsi"/>
                <w:b/>
                <w:sz w:val="24"/>
                <w:szCs w:val="24"/>
              </w:rPr>
            </w:pPr>
          </w:p>
        </w:tc>
        <w:tc>
          <w:tcPr>
            <w:tcW w:w="2835" w:type="dxa"/>
            <w:shd w:val="clear" w:color="auto" w:fill="D9D9D9" w:themeFill="background1" w:themeFillShade="D9"/>
          </w:tcPr>
          <w:p w14:paraId="6F41D428" w14:textId="79728851" w:rsidR="00230C57" w:rsidRPr="00066E69" w:rsidRDefault="00230C57" w:rsidP="00230C57">
            <w:pPr>
              <w:rPr>
                <w:rFonts w:cstheme="minorHAnsi"/>
                <w:b/>
                <w:sz w:val="24"/>
                <w:szCs w:val="24"/>
              </w:rPr>
            </w:pPr>
            <w:r w:rsidRPr="00066E69">
              <w:rPr>
                <w:rFonts w:cstheme="minorHAnsi"/>
                <w:b/>
                <w:sz w:val="24"/>
                <w:szCs w:val="24"/>
              </w:rPr>
              <w:t>Electronic submission</w:t>
            </w:r>
          </w:p>
        </w:tc>
        <w:tc>
          <w:tcPr>
            <w:tcW w:w="1701" w:type="dxa"/>
            <w:shd w:val="clear" w:color="auto" w:fill="D9D9D9" w:themeFill="background1" w:themeFillShade="D9"/>
          </w:tcPr>
          <w:p w14:paraId="3ED6D4E6" w14:textId="421EF072" w:rsidR="00230C57" w:rsidRPr="00066E69" w:rsidRDefault="00230C57" w:rsidP="00230C57">
            <w:pPr>
              <w:rPr>
                <w:rFonts w:cstheme="minorHAnsi"/>
                <w:b/>
                <w:sz w:val="24"/>
                <w:szCs w:val="24"/>
              </w:rPr>
            </w:pPr>
            <w:r w:rsidRPr="00066E69">
              <w:rPr>
                <w:rFonts w:cstheme="minorHAnsi"/>
                <w:b/>
                <w:sz w:val="24"/>
                <w:szCs w:val="24"/>
              </w:rPr>
              <w:t xml:space="preserve">Tick attached </w:t>
            </w:r>
          </w:p>
        </w:tc>
      </w:tr>
      <w:tr w:rsidR="00230C57" w:rsidRPr="00066E69" w14:paraId="4531AE9B" w14:textId="77777777" w:rsidTr="00BF3453">
        <w:tc>
          <w:tcPr>
            <w:tcW w:w="704" w:type="dxa"/>
            <w:shd w:val="clear" w:color="auto" w:fill="D9D9D9" w:themeFill="background1" w:themeFillShade="D9"/>
          </w:tcPr>
          <w:p w14:paraId="5830D21F" w14:textId="6D181315" w:rsidR="00230C57" w:rsidRPr="00066E69" w:rsidRDefault="00230C57" w:rsidP="00230C57">
            <w:pPr>
              <w:rPr>
                <w:rFonts w:cstheme="minorHAnsi"/>
                <w:sz w:val="24"/>
                <w:szCs w:val="24"/>
              </w:rPr>
            </w:pPr>
            <w:r w:rsidRPr="00066E69">
              <w:rPr>
                <w:rFonts w:cstheme="minorHAnsi"/>
                <w:sz w:val="24"/>
                <w:szCs w:val="24"/>
              </w:rPr>
              <w:t>1</w:t>
            </w:r>
          </w:p>
        </w:tc>
        <w:tc>
          <w:tcPr>
            <w:tcW w:w="3119" w:type="dxa"/>
            <w:shd w:val="clear" w:color="auto" w:fill="F2F2F2" w:themeFill="background1" w:themeFillShade="F2"/>
          </w:tcPr>
          <w:p w14:paraId="63F9D10B" w14:textId="2FD5CDD2" w:rsidR="00230C57" w:rsidRPr="00066E69" w:rsidRDefault="00230C57" w:rsidP="00AB2B4A">
            <w:pPr>
              <w:rPr>
                <w:rFonts w:cstheme="minorHAnsi"/>
                <w:sz w:val="24"/>
                <w:szCs w:val="24"/>
              </w:rPr>
            </w:pPr>
            <w:r w:rsidRPr="00066E69">
              <w:rPr>
                <w:rFonts w:cstheme="minorHAnsi"/>
                <w:sz w:val="24"/>
                <w:szCs w:val="24"/>
              </w:rPr>
              <w:t xml:space="preserve">This checklist </w:t>
            </w:r>
          </w:p>
        </w:tc>
        <w:tc>
          <w:tcPr>
            <w:tcW w:w="2835" w:type="dxa"/>
            <w:shd w:val="clear" w:color="auto" w:fill="F2F2F2" w:themeFill="background1" w:themeFillShade="F2"/>
          </w:tcPr>
          <w:p w14:paraId="69F54CCF" w14:textId="77777777" w:rsidR="00230C57" w:rsidRPr="00066E69" w:rsidRDefault="00230C57" w:rsidP="00AB2B4A">
            <w:pPr>
              <w:rPr>
                <w:rFonts w:cstheme="minorHAnsi"/>
                <w:sz w:val="24"/>
                <w:szCs w:val="24"/>
              </w:rPr>
            </w:pPr>
            <w:r w:rsidRPr="00066E69">
              <w:rPr>
                <w:rFonts w:cstheme="minorHAnsi"/>
                <w:sz w:val="24"/>
                <w:szCs w:val="24"/>
              </w:rPr>
              <w:t>Ticked, scan and save as ‘Checklist’</w:t>
            </w:r>
          </w:p>
        </w:tc>
        <w:tc>
          <w:tcPr>
            <w:tcW w:w="1701" w:type="dxa"/>
          </w:tcPr>
          <w:p w14:paraId="73F97CB2" w14:textId="77777777" w:rsidR="00230C57" w:rsidRPr="00066E69" w:rsidRDefault="00230C57" w:rsidP="00230C57">
            <w:pPr>
              <w:rPr>
                <w:rFonts w:cstheme="minorHAnsi"/>
                <w:sz w:val="24"/>
                <w:szCs w:val="24"/>
              </w:rPr>
            </w:pPr>
          </w:p>
        </w:tc>
      </w:tr>
      <w:tr w:rsidR="00230C57" w:rsidRPr="00066E69" w14:paraId="72DEA034" w14:textId="77777777" w:rsidTr="00BF3453">
        <w:tc>
          <w:tcPr>
            <w:tcW w:w="704" w:type="dxa"/>
            <w:shd w:val="clear" w:color="auto" w:fill="D9D9D9" w:themeFill="background1" w:themeFillShade="D9"/>
          </w:tcPr>
          <w:p w14:paraId="70743C4F" w14:textId="4FA10F87" w:rsidR="00230C57" w:rsidRPr="00066E69" w:rsidRDefault="00230C57" w:rsidP="00230C57">
            <w:pPr>
              <w:rPr>
                <w:rFonts w:cstheme="minorHAnsi"/>
                <w:sz w:val="24"/>
                <w:szCs w:val="24"/>
              </w:rPr>
            </w:pPr>
            <w:r w:rsidRPr="00066E69">
              <w:rPr>
                <w:rFonts w:cstheme="minorHAnsi"/>
                <w:sz w:val="24"/>
                <w:szCs w:val="24"/>
              </w:rPr>
              <w:t>2</w:t>
            </w:r>
          </w:p>
        </w:tc>
        <w:tc>
          <w:tcPr>
            <w:tcW w:w="3119" w:type="dxa"/>
            <w:shd w:val="clear" w:color="auto" w:fill="F2F2F2" w:themeFill="background1" w:themeFillShade="F2"/>
          </w:tcPr>
          <w:p w14:paraId="363A92B8" w14:textId="138B07CD" w:rsidR="00230C57" w:rsidRPr="00066E69" w:rsidRDefault="00230C57" w:rsidP="00AB2B4A">
            <w:pPr>
              <w:rPr>
                <w:rFonts w:cstheme="minorHAnsi"/>
                <w:sz w:val="24"/>
                <w:szCs w:val="24"/>
              </w:rPr>
            </w:pPr>
            <w:r w:rsidRPr="00066E69">
              <w:rPr>
                <w:rFonts w:cstheme="minorHAnsi"/>
                <w:sz w:val="24"/>
                <w:szCs w:val="24"/>
              </w:rPr>
              <w:t>Company Details (appendix 1)</w:t>
            </w:r>
          </w:p>
        </w:tc>
        <w:tc>
          <w:tcPr>
            <w:tcW w:w="2835" w:type="dxa"/>
            <w:shd w:val="clear" w:color="auto" w:fill="F2F2F2" w:themeFill="background1" w:themeFillShade="F2"/>
          </w:tcPr>
          <w:p w14:paraId="707F2357" w14:textId="5D1967CB" w:rsidR="00230C57" w:rsidRPr="00066E69" w:rsidRDefault="004F232C" w:rsidP="00AB2B4A">
            <w:pPr>
              <w:rPr>
                <w:rFonts w:cstheme="minorHAnsi"/>
                <w:sz w:val="24"/>
                <w:szCs w:val="24"/>
              </w:rPr>
            </w:pPr>
            <w:r w:rsidRPr="00066E69">
              <w:rPr>
                <w:rFonts w:cstheme="minorHAnsi"/>
                <w:sz w:val="24"/>
                <w:szCs w:val="24"/>
              </w:rPr>
              <w:t xml:space="preserve">A link </w:t>
            </w:r>
            <w:r w:rsidR="002918FA" w:rsidRPr="00066E69">
              <w:rPr>
                <w:rFonts w:cstheme="minorHAnsi"/>
                <w:sz w:val="24"/>
                <w:szCs w:val="24"/>
              </w:rPr>
              <w:t>to the company website or Companies House</w:t>
            </w:r>
            <w:r w:rsidR="00621B48" w:rsidRPr="00066E69">
              <w:rPr>
                <w:rFonts w:cstheme="minorHAnsi"/>
                <w:sz w:val="24"/>
                <w:szCs w:val="24"/>
              </w:rPr>
              <w:t xml:space="preserve"> </w:t>
            </w:r>
            <w:r w:rsidRPr="00066E69">
              <w:rPr>
                <w:rFonts w:cstheme="minorHAnsi"/>
                <w:sz w:val="24"/>
                <w:szCs w:val="24"/>
              </w:rPr>
              <w:t>can be provided</w:t>
            </w:r>
          </w:p>
        </w:tc>
        <w:tc>
          <w:tcPr>
            <w:tcW w:w="1701" w:type="dxa"/>
          </w:tcPr>
          <w:p w14:paraId="361586BC" w14:textId="77777777" w:rsidR="00230C57" w:rsidRPr="00066E69" w:rsidRDefault="00230C57" w:rsidP="00230C57">
            <w:pPr>
              <w:rPr>
                <w:rFonts w:cstheme="minorHAnsi"/>
                <w:sz w:val="24"/>
                <w:szCs w:val="24"/>
              </w:rPr>
            </w:pPr>
          </w:p>
        </w:tc>
      </w:tr>
      <w:tr w:rsidR="00230C57" w:rsidRPr="00066E69" w14:paraId="63DE4C9C" w14:textId="77777777" w:rsidTr="00BF3453">
        <w:tc>
          <w:tcPr>
            <w:tcW w:w="704" w:type="dxa"/>
            <w:shd w:val="clear" w:color="auto" w:fill="D9D9D9" w:themeFill="background1" w:themeFillShade="D9"/>
          </w:tcPr>
          <w:p w14:paraId="6109469E" w14:textId="2AE9951A" w:rsidR="00230C57" w:rsidRPr="00066E69" w:rsidRDefault="00230C57" w:rsidP="00230C57">
            <w:pPr>
              <w:rPr>
                <w:rFonts w:cstheme="minorHAnsi"/>
                <w:sz w:val="24"/>
                <w:szCs w:val="24"/>
              </w:rPr>
            </w:pPr>
            <w:r w:rsidRPr="00066E69">
              <w:rPr>
                <w:rFonts w:cstheme="minorHAnsi"/>
                <w:sz w:val="24"/>
                <w:szCs w:val="24"/>
              </w:rPr>
              <w:t>3</w:t>
            </w:r>
          </w:p>
        </w:tc>
        <w:tc>
          <w:tcPr>
            <w:tcW w:w="3119" w:type="dxa"/>
            <w:shd w:val="clear" w:color="auto" w:fill="F2F2F2" w:themeFill="background1" w:themeFillShade="F2"/>
          </w:tcPr>
          <w:p w14:paraId="3BE700A1" w14:textId="2296531B" w:rsidR="00230C57" w:rsidRPr="00066E69" w:rsidRDefault="00230C57" w:rsidP="00AB2B4A">
            <w:pPr>
              <w:rPr>
                <w:rFonts w:cstheme="minorHAnsi"/>
                <w:sz w:val="24"/>
                <w:szCs w:val="24"/>
              </w:rPr>
            </w:pPr>
            <w:r w:rsidRPr="00066E69">
              <w:rPr>
                <w:rFonts w:cstheme="minorHAnsi"/>
                <w:sz w:val="24"/>
                <w:szCs w:val="24"/>
              </w:rPr>
              <w:t>Technical Offer</w:t>
            </w:r>
          </w:p>
        </w:tc>
        <w:tc>
          <w:tcPr>
            <w:tcW w:w="2835" w:type="dxa"/>
            <w:shd w:val="clear" w:color="auto" w:fill="F2F2F2" w:themeFill="background1" w:themeFillShade="F2"/>
          </w:tcPr>
          <w:p w14:paraId="5F9BFE9E" w14:textId="4E36BD1D" w:rsidR="00230C57" w:rsidRPr="00066E69" w:rsidRDefault="00230C57" w:rsidP="00AB2B4A">
            <w:pPr>
              <w:rPr>
                <w:rFonts w:cstheme="minorHAnsi"/>
                <w:sz w:val="24"/>
                <w:szCs w:val="24"/>
              </w:rPr>
            </w:pPr>
            <w:r w:rsidRPr="00066E69">
              <w:rPr>
                <w:rFonts w:cstheme="minorHAnsi"/>
                <w:sz w:val="24"/>
                <w:szCs w:val="24"/>
              </w:rPr>
              <w:t>Complete</w:t>
            </w:r>
            <w:r w:rsidR="00463940" w:rsidRPr="00066E69">
              <w:rPr>
                <w:rFonts w:cstheme="minorHAnsi"/>
                <w:sz w:val="24"/>
                <w:szCs w:val="24"/>
              </w:rPr>
              <w:t xml:space="preserve"> a typed in English</w:t>
            </w:r>
            <w:r w:rsidR="008B7A4C" w:rsidRPr="00066E69">
              <w:rPr>
                <w:rFonts w:cstheme="minorHAnsi"/>
                <w:sz w:val="24"/>
                <w:szCs w:val="24"/>
              </w:rPr>
              <w:t xml:space="preserve"> saved as a</w:t>
            </w:r>
            <w:r w:rsidR="00463940" w:rsidRPr="00066E69">
              <w:rPr>
                <w:rFonts w:cstheme="minorHAnsi"/>
                <w:sz w:val="24"/>
                <w:szCs w:val="24"/>
              </w:rPr>
              <w:t xml:space="preserve"> </w:t>
            </w:r>
            <w:r w:rsidRPr="00066E69">
              <w:rPr>
                <w:rFonts w:cstheme="minorHAnsi"/>
                <w:sz w:val="24"/>
                <w:szCs w:val="24"/>
              </w:rPr>
              <w:t xml:space="preserve">‘Technical Offer’ </w:t>
            </w:r>
            <w:r w:rsidR="00DB0918" w:rsidRPr="00066E69">
              <w:rPr>
                <w:rFonts w:cstheme="minorHAnsi"/>
                <w:sz w:val="24"/>
                <w:szCs w:val="24"/>
              </w:rPr>
              <w:t>and</w:t>
            </w:r>
            <w:r w:rsidRPr="00066E69">
              <w:rPr>
                <w:rFonts w:cstheme="minorHAnsi"/>
                <w:sz w:val="24"/>
                <w:szCs w:val="24"/>
              </w:rPr>
              <w:t xml:space="preserve"> submit in </w:t>
            </w:r>
            <w:r w:rsidR="004F1691" w:rsidRPr="00066E69">
              <w:rPr>
                <w:rFonts w:cstheme="minorHAnsi"/>
                <w:sz w:val="24"/>
                <w:szCs w:val="24"/>
              </w:rPr>
              <w:t>PDF</w:t>
            </w:r>
            <w:r w:rsidRPr="00066E69">
              <w:rPr>
                <w:rFonts w:cstheme="minorHAnsi"/>
                <w:sz w:val="24"/>
                <w:szCs w:val="24"/>
              </w:rPr>
              <w:t xml:space="preserve"> format</w:t>
            </w:r>
          </w:p>
        </w:tc>
        <w:tc>
          <w:tcPr>
            <w:tcW w:w="1701" w:type="dxa"/>
          </w:tcPr>
          <w:p w14:paraId="048B0227" w14:textId="42904C75" w:rsidR="00230C57" w:rsidRPr="00066E69" w:rsidRDefault="00230C57" w:rsidP="00230C57">
            <w:pPr>
              <w:rPr>
                <w:rFonts w:cstheme="minorHAnsi"/>
                <w:sz w:val="24"/>
                <w:szCs w:val="24"/>
              </w:rPr>
            </w:pPr>
          </w:p>
        </w:tc>
      </w:tr>
      <w:tr w:rsidR="00230C57" w:rsidRPr="00066E69" w14:paraId="2BC63AE2" w14:textId="77777777" w:rsidTr="00BF3453">
        <w:tc>
          <w:tcPr>
            <w:tcW w:w="704" w:type="dxa"/>
            <w:shd w:val="clear" w:color="auto" w:fill="D9D9D9" w:themeFill="background1" w:themeFillShade="D9"/>
          </w:tcPr>
          <w:p w14:paraId="12FDE802" w14:textId="3FD3ABCF" w:rsidR="00230C57" w:rsidRPr="00066E69" w:rsidRDefault="00230C57" w:rsidP="00230C57">
            <w:pPr>
              <w:rPr>
                <w:rFonts w:cstheme="minorHAnsi"/>
                <w:sz w:val="24"/>
                <w:szCs w:val="24"/>
              </w:rPr>
            </w:pPr>
            <w:r w:rsidRPr="00066E69">
              <w:rPr>
                <w:rFonts w:cstheme="minorHAnsi"/>
                <w:sz w:val="24"/>
                <w:szCs w:val="24"/>
              </w:rPr>
              <w:t>4</w:t>
            </w:r>
          </w:p>
        </w:tc>
        <w:tc>
          <w:tcPr>
            <w:tcW w:w="3119" w:type="dxa"/>
            <w:shd w:val="clear" w:color="auto" w:fill="F2F2F2" w:themeFill="background1" w:themeFillShade="F2"/>
          </w:tcPr>
          <w:p w14:paraId="31BA449B" w14:textId="30295A92" w:rsidR="00230C57" w:rsidRPr="00066E69" w:rsidRDefault="00230C57" w:rsidP="00AB2B4A">
            <w:pPr>
              <w:rPr>
                <w:rFonts w:cstheme="minorHAnsi"/>
                <w:sz w:val="24"/>
                <w:szCs w:val="24"/>
              </w:rPr>
            </w:pPr>
            <w:r w:rsidRPr="00066E69">
              <w:rPr>
                <w:rFonts w:cstheme="minorHAnsi"/>
                <w:sz w:val="24"/>
                <w:szCs w:val="24"/>
              </w:rPr>
              <w:t xml:space="preserve">Financial Offer </w:t>
            </w:r>
          </w:p>
        </w:tc>
        <w:tc>
          <w:tcPr>
            <w:tcW w:w="2835" w:type="dxa"/>
            <w:shd w:val="clear" w:color="auto" w:fill="F2F2F2" w:themeFill="background1" w:themeFillShade="F2"/>
          </w:tcPr>
          <w:p w14:paraId="690130A6" w14:textId="33ADBC31" w:rsidR="00230C57" w:rsidRPr="00066E69" w:rsidRDefault="00230C57" w:rsidP="00AB2B4A">
            <w:pPr>
              <w:rPr>
                <w:rFonts w:cstheme="minorHAnsi"/>
                <w:sz w:val="24"/>
                <w:szCs w:val="24"/>
              </w:rPr>
            </w:pPr>
            <w:r w:rsidRPr="00066E69">
              <w:rPr>
                <w:rFonts w:cstheme="minorHAnsi"/>
                <w:sz w:val="24"/>
                <w:szCs w:val="24"/>
              </w:rPr>
              <w:t>Complete</w:t>
            </w:r>
            <w:r w:rsidR="001214CB" w:rsidRPr="00066E69">
              <w:rPr>
                <w:rFonts w:cstheme="minorHAnsi"/>
                <w:sz w:val="24"/>
                <w:szCs w:val="24"/>
              </w:rPr>
              <w:t xml:space="preserve"> a typed in English</w:t>
            </w:r>
            <w:r w:rsidR="008B7A4C" w:rsidRPr="00066E69">
              <w:rPr>
                <w:rFonts w:cstheme="minorHAnsi"/>
                <w:sz w:val="24"/>
                <w:szCs w:val="24"/>
              </w:rPr>
              <w:t xml:space="preserve"> </w:t>
            </w:r>
            <w:r w:rsidRPr="00066E69">
              <w:rPr>
                <w:rFonts w:cstheme="minorHAnsi"/>
                <w:sz w:val="24"/>
                <w:szCs w:val="24"/>
              </w:rPr>
              <w:t>and save as ‘Financial Offer’</w:t>
            </w:r>
            <w:r w:rsidR="00DB0918" w:rsidRPr="00066E69">
              <w:rPr>
                <w:rFonts w:cstheme="minorHAnsi"/>
                <w:sz w:val="24"/>
                <w:szCs w:val="24"/>
              </w:rPr>
              <w:t xml:space="preserve"> submit in PDF format</w:t>
            </w:r>
          </w:p>
        </w:tc>
        <w:tc>
          <w:tcPr>
            <w:tcW w:w="1701" w:type="dxa"/>
          </w:tcPr>
          <w:p w14:paraId="1DFDC6F4" w14:textId="1619A066" w:rsidR="00230C57" w:rsidRPr="00066E69" w:rsidRDefault="00230C57" w:rsidP="00230C57">
            <w:pPr>
              <w:rPr>
                <w:rFonts w:cstheme="minorHAnsi"/>
                <w:sz w:val="24"/>
                <w:szCs w:val="24"/>
              </w:rPr>
            </w:pPr>
          </w:p>
        </w:tc>
      </w:tr>
      <w:tr w:rsidR="00230C57" w:rsidRPr="00066E69" w14:paraId="7A360773" w14:textId="77777777" w:rsidTr="00BF3453">
        <w:tc>
          <w:tcPr>
            <w:tcW w:w="704" w:type="dxa"/>
            <w:shd w:val="clear" w:color="auto" w:fill="D9D9D9" w:themeFill="background1" w:themeFillShade="D9"/>
          </w:tcPr>
          <w:p w14:paraId="6EA10F8A" w14:textId="2B1C7ACF" w:rsidR="00230C57" w:rsidRPr="00066E69" w:rsidRDefault="00230C57" w:rsidP="00230C57">
            <w:pPr>
              <w:rPr>
                <w:rFonts w:cstheme="minorHAnsi"/>
                <w:sz w:val="24"/>
                <w:szCs w:val="24"/>
              </w:rPr>
            </w:pPr>
            <w:r w:rsidRPr="00066E69">
              <w:rPr>
                <w:rFonts w:cstheme="minorHAnsi"/>
                <w:sz w:val="24"/>
                <w:szCs w:val="24"/>
              </w:rPr>
              <w:lastRenderedPageBreak/>
              <w:t>5</w:t>
            </w:r>
          </w:p>
        </w:tc>
        <w:tc>
          <w:tcPr>
            <w:tcW w:w="3119" w:type="dxa"/>
            <w:shd w:val="clear" w:color="auto" w:fill="F2F2F2" w:themeFill="background1" w:themeFillShade="F2"/>
          </w:tcPr>
          <w:p w14:paraId="33DE0DDB" w14:textId="42972198" w:rsidR="00230C57" w:rsidRPr="00066E69" w:rsidRDefault="00230C57" w:rsidP="00AB2B4A">
            <w:pPr>
              <w:rPr>
                <w:rFonts w:cstheme="minorHAnsi"/>
                <w:sz w:val="24"/>
                <w:szCs w:val="24"/>
              </w:rPr>
            </w:pPr>
            <w:r w:rsidRPr="00066E69">
              <w:rPr>
                <w:rFonts w:cstheme="minorHAnsi"/>
                <w:sz w:val="24"/>
                <w:szCs w:val="24"/>
              </w:rPr>
              <w:t>Muslim Aid Terms and Conditions</w:t>
            </w:r>
          </w:p>
        </w:tc>
        <w:tc>
          <w:tcPr>
            <w:tcW w:w="2835" w:type="dxa"/>
            <w:shd w:val="clear" w:color="auto" w:fill="F2F2F2" w:themeFill="background1" w:themeFillShade="F2"/>
          </w:tcPr>
          <w:p w14:paraId="408F9712" w14:textId="051BB028" w:rsidR="00230C57" w:rsidRPr="00066E69" w:rsidRDefault="00230C57" w:rsidP="00AB2B4A">
            <w:pPr>
              <w:rPr>
                <w:rFonts w:cstheme="minorHAnsi"/>
                <w:sz w:val="24"/>
                <w:szCs w:val="24"/>
              </w:rPr>
            </w:pPr>
            <w:r w:rsidRPr="00066E69">
              <w:rPr>
                <w:rFonts w:cstheme="minorHAnsi"/>
                <w:sz w:val="24"/>
                <w:szCs w:val="24"/>
              </w:rPr>
              <w:t>Sign, and save as ‘Muslim Aid Terms and Conditions’</w:t>
            </w:r>
          </w:p>
        </w:tc>
        <w:tc>
          <w:tcPr>
            <w:tcW w:w="1701" w:type="dxa"/>
          </w:tcPr>
          <w:p w14:paraId="1B828BB3" w14:textId="5109817F" w:rsidR="00230C57" w:rsidRPr="00066E69" w:rsidRDefault="00230C57" w:rsidP="00230C57">
            <w:pPr>
              <w:rPr>
                <w:rFonts w:cstheme="minorHAnsi"/>
                <w:sz w:val="24"/>
                <w:szCs w:val="24"/>
              </w:rPr>
            </w:pPr>
          </w:p>
        </w:tc>
      </w:tr>
      <w:tr w:rsidR="00230C57" w:rsidRPr="00066E69" w14:paraId="65934F20" w14:textId="77777777" w:rsidTr="00BF3453">
        <w:tc>
          <w:tcPr>
            <w:tcW w:w="704" w:type="dxa"/>
            <w:shd w:val="clear" w:color="auto" w:fill="D9D9D9" w:themeFill="background1" w:themeFillShade="D9"/>
          </w:tcPr>
          <w:p w14:paraId="687F1E3D" w14:textId="27F08D8A" w:rsidR="00230C57" w:rsidRPr="00066E69" w:rsidRDefault="00D22E58" w:rsidP="00230C57">
            <w:pPr>
              <w:rPr>
                <w:rFonts w:cstheme="minorHAnsi"/>
                <w:sz w:val="24"/>
                <w:szCs w:val="24"/>
              </w:rPr>
            </w:pPr>
            <w:r w:rsidRPr="00066E69">
              <w:rPr>
                <w:rFonts w:cstheme="minorHAnsi"/>
                <w:sz w:val="24"/>
                <w:szCs w:val="24"/>
              </w:rPr>
              <w:t>6</w:t>
            </w:r>
          </w:p>
        </w:tc>
        <w:tc>
          <w:tcPr>
            <w:tcW w:w="3119" w:type="dxa"/>
            <w:shd w:val="clear" w:color="auto" w:fill="F2F2F2" w:themeFill="background1" w:themeFillShade="F2"/>
          </w:tcPr>
          <w:p w14:paraId="6FB80B7C" w14:textId="38E615B0" w:rsidR="00230C57" w:rsidRPr="00066E69" w:rsidRDefault="00230C57" w:rsidP="00AB2B4A">
            <w:pPr>
              <w:rPr>
                <w:rFonts w:cstheme="minorHAnsi"/>
                <w:sz w:val="24"/>
                <w:szCs w:val="24"/>
              </w:rPr>
            </w:pPr>
            <w:r w:rsidRPr="00066E69">
              <w:rPr>
                <w:rFonts w:cstheme="minorHAnsi"/>
                <w:sz w:val="24"/>
                <w:szCs w:val="24"/>
              </w:rPr>
              <w:t>Self-declaration of finance and tax</w:t>
            </w:r>
          </w:p>
        </w:tc>
        <w:tc>
          <w:tcPr>
            <w:tcW w:w="2835" w:type="dxa"/>
            <w:shd w:val="clear" w:color="auto" w:fill="F2F2F2" w:themeFill="background1" w:themeFillShade="F2"/>
          </w:tcPr>
          <w:p w14:paraId="029D8185" w14:textId="4087B0DB" w:rsidR="00230C57" w:rsidRPr="00066E69" w:rsidRDefault="00230C57" w:rsidP="00AB2B4A">
            <w:pPr>
              <w:rPr>
                <w:rFonts w:cstheme="minorHAnsi"/>
                <w:sz w:val="24"/>
                <w:szCs w:val="24"/>
              </w:rPr>
            </w:pPr>
            <w:r w:rsidRPr="00066E69">
              <w:rPr>
                <w:rFonts w:cstheme="minorHAnsi"/>
                <w:sz w:val="24"/>
                <w:szCs w:val="24"/>
              </w:rPr>
              <w:t>Complete, sign</w:t>
            </w:r>
            <w:r w:rsidR="008D1523" w:rsidRPr="00066E69">
              <w:rPr>
                <w:rFonts w:cstheme="minorHAnsi"/>
                <w:sz w:val="24"/>
                <w:szCs w:val="24"/>
              </w:rPr>
              <w:t xml:space="preserve"> </w:t>
            </w:r>
            <w:r w:rsidRPr="00066E69">
              <w:rPr>
                <w:rFonts w:cstheme="minorHAnsi"/>
                <w:sz w:val="24"/>
                <w:szCs w:val="24"/>
              </w:rPr>
              <w:t>and save as ‘Self declaration of finance &amp; tax’</w:t>
            </w:r>
          </w:p>
        </w:tc>
        <w:tc>
          <w:tcPr>
            <w:tcW w:w="1701" w:type="dxa"/>
          </w:tcPr>
          <w:p w14:paraId="6500AA54" w14:textId="77777777" w:rsidR="00230C57" w:rsidRPr="00066E69" w:rsidRDefault="00230C57" w:rsidP="00230C57">
            <w:pPr>
              <w:rPr>
                <w:rFonts w:cstheme="minorHAnsi"/>
                <w:sz w:val="24"/>
                <w:szCs w:val="24"/>
              </w:rPr>
            </w:pPr>
          </w:p>
        </w:tc>
      </w:tr>
    </w:tbl>
    <w:p w14:paraId="47A5B3D5" w14:textId="77777777" w:rsidR="0047383B" w:rsidRPr="00066E69" w:rsidRDefault="0047383B" w:rsidP="00757A48">
      <w:pPr>
        <w:pStyle w:val="Heading1"/>
        <w:numPr>
          <w:ilvl w:val="0"/>
          <w:numId w:val="0"/>
        </w:numPr>
        <w:pBdr>
          <w:bottom w:val="none" w:sz="0" w:space="0" w:color="auto"/>
        </w:pBdr>
        <w:rPr>
          <w:rFonts w:cstheme="minorHAnsi"/>
          <w:sz w:val="24"/>
          <w:szCs w:val="24"/>
        </w:rPr>
      </w:pPr>
    </w:p>
    <w:p w14:paraId="49C0AC4C" w14:textId="0E002F81" w:rsidR="00174EDE" w:rsidRPr="00066E69" w:rsidRDefault="0047383B" w:rsidP="00757A48">
      <w:pPr>
        <w:rPr>
          <w:rFonts w:cstheme="minorHAnsi"/>
          <w:sz w:val="24"/>
          <w:szCs w:val="24"/>
        </w:rPr>
      </w:pPr>
      <w:r w:rsidRPr="00066E69">
        <w:rPr>
          <w:rFonts w:cstheme="minorHAnsi"/>
          <w:sz w:val="24"/>
          <w:szCs w:val="24"/>
        </w:rPr>
        <w:br w:type="page"/>
      </w:r>
      <w:r w:rsidR="002C1599" w:rsidRPr="00066E69">
        <w:rPr>
          <w:rFonts w:cstheme="minorHAnsi"/>
          <w:sz w:val="24"/>
          <w:szCs w:val="24"/>
        </w:rPr>
        <w:lastRenderedPageBreak/>
        <w:t xml:space="preserve">Appendix 1 - </w:t>
      </w:r>
      <w:r w:rsidR="007D56BD" w:rsidRPr="00066E69">
        <w:rPr>
          <w:rFonts w:cstheme="minorHAnsi"/>
          <w:sz w:val="24"/>
          <w:szCs w:val="24"/>
        </w:rPr>
        <w:t>Company</w:t>
      </w:r>
      <w:r w:rsidR="00EC7023" w:rsidRPr="00066E69">
        <w:rPr>
          <w:rFonts w:cstheme="minorHAnsi"/>
          <w:sz w:val="24"/>
          <w:szCs w:val="24"/>
        </w:rPr>
        <w:t xml:space="preserve"> details</w:t>
      </w:r>
    </w:p>
    <w:p w14:paraId="1835EEE4" w14:textId="79F92035" w:rsidR="00D47ED2" w:rsidRPr="00066E69" w:rsidRDefault="00D47ED2" w:rsidP="00757A48">
      <w:pPr>
        <w:pStyle w:val="Heading1"/>
        <w:numPr>
          <w:ilvl w:val="0"/>
          <w:numId w:val="8"/>
        </w:numPr>
        <w:pBdr>
          <w:bottom w:val="none" w:sz="0" w:space="0" w:color="auto"/>
        </w:pBdr>
        <w:rPr>
          <w:rFonts w:cstheme="minorHAnsi"/>
          <w:sz w:val="24"/>
          <w:szCs w:val="24"/>
        </w:rPr>
      </w:pPr>
      <w:bookmarkStart w:id="37" w:name="_Toc466022958"/>
      <w:r w:rsidRPr="00066E69">
        <w:rPr>
          <w:rFonts w:cstheme="minorHAnsi"/>
          <w:sz w:val="24"/>
          <w:szCs w:val="24"/>
        </w:rPr>
        <w:t>Contact Details</w:t>
      </w:r>
      <w:bookmarkEnd w:id="37"/>
    </w:p>
    <w:p w14:paraId="681A5760" w14:textId="48A768C6" w:rsidR="00D47ED2" w:rsidRPr="00066E69" w:rsidRDefault="00D47ED2" w:rsidP="00757A48">
      <w:pPr>
        <w:rPr>
          <w:rFonts w:cstheme="minorHAnsi"/>
          <w:sz w:val="24"/>
          <w:szCs w:val="24"/>
        </w:rPr>
      </w:pPr>
      <w:r w:rsidRPr="00066E69">
        <w:rPr>
          <w:rFonts w:cstheme="minorHAnsi"/>
          <w:sz w:val="24"/>
          <w:szCs w:val="24"/>
        </w:rPr>
        <w:t>This section must include the following information regarding the</w:t>
      </w:r>
      <w:r w:rsidR="006A553A" w:rsidRPr="00066E69">
        <w:rPr>
          <w:rFonts w:cstheme="minorHAnsi"/>
          <w:sz w:val="24"/>
          <w:szCs w:val="24"/>
        </w:rPr>
        <w:t xml:space="preserve"> Company </w:t>
      </w:r>
      <w:r w:rsidRPr="00066E69">
        <w:rPr>
          <w:rFonts w:cstheme="minorHAnsi"/>
          <w:sz w:val="24"/>
          <w:szCs w:val="24"/>
        </w:rPr>
        <w:t xml:space="preserve">and </w:t>
      </w:r>
      <w:r w:rsidR="006A553A" w:rsidRPr="00066E69">
        <w:rPr>
          <w:rFonts w:cstheme="minorHAnsi"/>
          <w:sz w:val="24"/>
          <w:szCs w:val="24"/>
        </w:rPr>
        <w:t>any</w:t>
      </w:r>
      <w:r w:rsidRPr="00066E69">
        <w:rPr>
          <w:rFonts w:cstheme="minorHAnsi"/>
          <w:sz w:val="24"/>
          <w:szCs w:val="24"/>
        </w:rPr>
        <w:t xml:space="preserve"> partners or sub-contractors:</w:t>
      </w:r>
    </w:p>
    <w:tbl>
      <w:tblPr>
        <w:tblW w:w="500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3516"/>
        <w:gridCol w:w="308"/>
        <w:gridCol w:w="2969"/>
      </w:tblGrid>
      <w:tr w:rsidR="00D47ED2" w:rsidRPr="00066E69" w14:paraId="1C10A971" w14:textId="77777777" w:rsidTr="00D34CEA">
        <w:tc>
          <w:tcPr>
            <w:tcW w:w="1667" w:type="pct"/>
            <w:shd w:val="clear" w:color="auto" w:fill="D9D9D9" w:themeFill="background1" w:themeFillShade="D9"/>
          </w:tcPr>
          <w:p w14:paraId="5596E0B4" w14:textId="2F7DA72B" w:rsidR="00D47ED2" w:rsidRPr="00066E69" w:rsidRDefault="00BF4E8A" w:rsidP="00322CE2">
            <w:pPr>
              <w:pStyle w:val="Heading3"/>
              <w:keepNext w:val="0"/>
              <w:numPr>
                <w:ilvl w:val="0"/>
                <w:numId w:val="0"/>
              </w:numPr>
              <w:spacing w:before="0" w:line="240" w:lineRule="auto"/>
              <w:rPr>
                <w:rFonts w:cstheme="minorHAnsi"/>
                <w:sz w:val="24"/>
                <w:szCs w:val="24"/>
              </w:rPr>
            </w:pPr>
            <w:r w:rsidRPr="00066E69">
              <w:rPr>
                <w:rFonts w:cstheme="minorHAnsi"/>
                <w:sz w:val="24"/>
                <w:szCs w:val="24"/>
              </w:rPr>
              <w:t>Name of the prime Tenderer</w:t>
            </w:r>
          </w:p>
        </w:tc>
        <w:tc>
          <w:tcPr>
            <w:tcW w:w="3333" w:type="pct"/>
            <w:gridSpan w:val="3"/>
          </w:tcPr>
          <w:p w14:paraId="183749A3" w14:textId="77777777" w:rsidR="00D47ED2" w:rsidRPr="00066E69" w:rsidRDefault="00D47ED2" w:rsidP="00ED7E68">
            <w:pPr>
              <w:pStyle w:val="BodyText"/>
              <w:spacing w:after="0"/>
              <w:rPr>
                <w:rFonts w:asciiTheme="minorHAnsi" w:hAnsiTheme="minorHAnsi" w:cstheme="minorHAnsi"/>
                <w:sz w:val="24"/>
              </w:rPr>
            </w:pPr>
          </w:p>
        </w:tc>
      </w:tr>
      <w:tr w:rsidR="00BF4E8A" w:rsidRPr="00066E69" w14:paraId="65BD6A32" w14:textId="77777777" w:rsidTr="00D34CEA">
        <w:tc>
          <w:tcPr>
            <w:tcW w:w="1667" w:type="pct"/>
            <w:shd w:val="clear" w:color="auto" w:fill="D9D9D9" w:themeFill="background1" w:themeFillShade="D9"/>
          </w:tcPr>
          <w:p w14:paraId="46410282" w14:textId="371AEDB9" w:rsidR="00BF4E8A" w:rsidRPr="00066E69" w:rsidRDefault="00BF4E8A" w:rsidP="00322CE2">
            <w:pPr>
              <w:pStyle w:val="BodyText"/>
              <w:spacing w:after="0"/>
              <w:rPr>
                <w:rFonts w:asciiTheme="minorHAnsi" w:hAnsiTheme="minorHAnsi" w:cstheme="minorHAnsi"/>
                <w:sz w:val="24"/>
              </w:rPr>
            </w:pPr>
            <w:r w:rsidRPr="00066E69">
              <w:rPr>
                <w:rFonts w:asciiTheme="minorHAnsi" w:hAnsiTheme="minorHAnsi" w:cstheme="minorHAnsi"/>
                <w:sz w:val="24"/>
              </w:rPr>
              <w:t>Registered address of the prime Tenderer</w:t>
            </w:r>
          </w:p>
        </w:tc>
        <w:tc>
          <w:tcPr>
            <w:tcW w:w="3333" w:type="pct"/>
            <w:gridSpan w:val="3"/>
          </w:tcPr>
          <w:p w14:paraId="470A0061" w14:textId="77777777" w:rsidR="00BF4E8A" w:rsidRPr="00066E69" w:rsidRDefault="00BF4E8A" w:rsidP="00ED7E68">
            <w:pPr>
              <w:pStyle w:val="BodyText"/>
              <w:spacing w:after="0"/>
              <w:rPr>
                <w:rFonts w:asciiTheme="minorHAnsi" w:hAnsiTheme="minorHAnsi" w:cstheme="minorHAnsi"/>
                <w:sz w:val="24"/>
              </w:rPr>
            </w:pPr>
          </w:p>
        </w:tc>
      </w:tr>
      <w:tr w:rsidR="00BF4E8A" w:rsidRPr="00066E69" w14:paraId="1B158E42" w14:textId="77777777" w:rsidTr="00D34CEA">
        <w:tc>
          <w:tcPr>
            <w:tcW w:w="1667" w:type="pct"/>
            <w:shd w:val="clear" w:color="auto" w:fill="D9D9D9" w:themeFill="background1" w:themeFillShade="D9"/>
          </w:tcPr>
          <w:p w14:paraId="2E9FDBA7" w14:textId="77777777" w:rsidR="00BF4E8A" w:rsidRPr="00066E69" w:rsidRDefault="00BF4E8A" w:rsidP="00ED7E68">
            <w:pPr>
              <w:pStyle w:val="BodyText"/>
              <w:spacing w:after="0"/>
              <w:rPr>
                <w:rFonts w:asciiTheme="minorHAnsi" w:hAnsiTheme="minorHAnsi" w:cstheme="minorHAnsi"/>
                <w:sz w:val="24"/>
              </w:rPr>
            </w:pPr>
            <w:r w:rsidRPr="00066E69">
              <w:rPr>
                <w:rFonts w:asciiTheme="minorHAnsi" w:hAnsiTheme="minorHAnsi" w:cstheme="minorHAnsi"/>
                <w:sz w:val="24"/>
              </w:rPr>
              <w:t>Company Name</w:t>
            </w:r>
          </w:p>
        </w:tc>
        <w:tc>
          <w:tcPr>
            <w:tcW w:w="3333" w:type="pct"/>
            <w:gridSpan w:val="3"/>
          </w:tcPr>
          <w:p w14:paraId="45BA6731" w14:textId="77777777" w:rsidR="00BF4E8A" w:rsidRPr="00066E69" w:rsidRDefault="00BF4E8A" w:rsidP="00ED7E68">
            <w:pPr>
              <w:pStyle w:val="BodyText"/>
              <w:spacing w:after="0"/>
              <w:rPr>
                <w:rFonts w:asciiTheme="minorHAnsi" w:hAnsiTheme="minorHAnsi" w:cstheme="minorHAnsi"/>
                <w:sz w:val="24"/>
              </w:rPr>
            </w:pPr>
          </w:p>
        </w:tc>
      </w:tr>
      <w:tr w:rsidR="00D47ED2" w:rsidRPr="00066E69" w14:paraId="11E943E0" w14:textId="77777777" w:rsidTr="00D34CEA">
        <w:tc>
          <w:tcPr>
            <w:tcW w:w="1667" w:type="pct"/>
            <w:shd w:val="clear" w:color="auto" w:fill="D9D9D9" w:themeFill="background1" w:themeFillShade="D9"/>
          </w:tcPr>
          <w:p w14:paraId="24FF2A15" w14:textId="77777777" w:rsidR="00D47ED2" w:rsidRPr="00066E69" w:rsidRDefault="00D47ED2" w:rsidP="00ED7E68">
            <w:pPr>
              <w:pStyle w:val="BodyText"/>
              <w:spacing w:after="0"/>
              <w:rPr>
                <w:rFonts w:asciiTheme="minorHAnsi" w:hAnsiTheme="minorHAnsi" w:cstheme="minorHAnsi"/>
                <w:sz w:val="24"/>
              </w:rPr>
            </w:pPr>
            <w:r w:rsidRPr="00066E69">
              <w:rPr>
                <w:rFonts w:asciiTheme="minorHAnsi" w:hAnsiTheme="minorHAnsi" w:cstheme="minorHAnsi"/>
                <w:sz w:val="24"/>
              </w:rPr>
              <w:t>Address</w:t>
            </w:r>
          </w:p>
        </w:tc>
        <w:tc>
          <w:tcPr>
            <w:tcW w:w="3333" w:type="pct"/>
            <w:gridSpan w:val="3"/>
          </w:tcPr>
          <w:p w14:paraId="6BFE32A1" w14:textId="77777777" w:rsidR="00D47ED2" w:rsidRPr="00066E69" w:rsidRDefault="00D47ED2" w:rsidP="00ED7E68">
            <w:pPr>
              <w:pStyle w:val="BodyText"/>
              <w:spacing w:after="0"/>
              <w:rPr>
                <w:rFonts w:asciiTheme="minorHAnsi" w:hAnsiTheme="minorHAnsi" w:cstheme="minorHAnsi"/>
                <w:sz w:val="24"/>
              </w:rPr>
            </w:pPr>
          </w:p>
        </w:tc>
      </w:tr>
      <w:tr w:rsidR="00D47ED2" w:rsidRPr="00066E69" w14:paraId="21D8769C" w14:textId="77777777" w:rsidTr="00D34CEA">
        <w:tc>
          <w:tcPr>
            <w:tcW w:w="1667" w:type="pct"/>
            <w:shd w:val="clear" w:color="auto" w:fill="D9D9D9" w:themeFill="background1" w:themeFillShade="D9"/>
          </w:tcPr>
          <w:p w14:paraId="3CDDA5BE" w14:textId="77777777" w:rsidR="00D47ED2" w:rsidRPr="00066E69" w:rsidRDefault="00D47ED2" w:rsidP="00ED7E68">
            <w:pPr>
              <w:pStyle w:val="BodyText"/>
              <w:spacing w:after="0"/>
              <w:rPr>
                <w:rFonts w:asciiTheme="minorHAnsi" w:hAnsiTheme="minorHAnsi" w:cstheme="minorHAnsi"/>
                <w:sz w:val="24"/>
              </w:rPr>
            </w:pPr>
            <w:r w:rsidRPr="00066E69">
              <w:rPr>
                <w:rFonts w:asciiTheme="minorHAnsi" w:hAnsiTheme="minorHAnsi" w:cstheme="minorHAnsi"/>
                <w:sz w:val="24"/>
              </w:rPr>
              <w:t>Previous Name(s) if applicable</w:t>
            </w:r>
          </w:p>
        </w:tc>
        <w:tc>
          <w:tcPr>
            <w:tcW w:w="3333" w:type="pct"/>
            <w:gridSpan w:val="3"/>
          </w:tcPr>
          <w:p w14:paraId="1E2C3ACC" w14:textId="77777777" w:rsidR="00D47ED2" w:rsidRPr="00066E69" w:rsidRDefault="00D47ED2" w:rsidP="00ED7E68">
            <w:pPr>
              <w:pStyle w:val="BodyText"/>
              <w:spacing w:after="0"/>
              <w:rPr>
                <w:rFonts w:asciiTheme="minorHAnsi" w:hAnsiTheme="minorHAnsi" w:cstheme="minorHAnsi"/>
                <w:sz w:val="24"/>
              </w:rPr>
            </w:pPr>
          </w:p>
        </w:tc>
      </w:tr>
      <w:tr w:rsidR="00D47ED2" w:rsidRPr="00066E69" w14:paraId="11DFD57A" w14:textId="77777777" w:rsidTr="00D34CEA">
        <w:tc>
          <w:tcPr>
            <w:tcW w:w="1667" w:type="pct"/>
            <w:shd w:val="clear" w:color="auto" w:fill="D9D9D9" w:themeFill="background1" w:themeFillShade="D9"/>
          </w:tcPr>
          <w:p w14:paraId="084AF1A0" w14:textId="77777777" w:rsidR="00D47ED2" w:rsidRPr="00066E69" w:rsidRDefault="00D47ED2" w:rsidP="00ED7E68">
            <w:pPr>
              <w:pStyle w:val="BodyText"/>
              <w:spacing w:after="0"/>
              <w:rPr>
                <w:rFonts w:asciiTheme="minorHAnsi" w:hAnsiTheme="minorHAnsi" w:cstheme="minorHAnsi"/>
                <w:sz w:val="24"/>
              </w:rPr>
            </w:pPr>
            <w:r w:rsidRPr="00066E69">
              <w:rPr>
                <w:rFonts w:asciiTheme="minorHAnsi" w:hAnsiTheme="minorHAnsi" w:cstheme="minorHAnsi"/>
                <w:sz w:val="24"/>
              </w:rPr>
              <w:t>Registered Address if different from above</w:t>
            </w:r>
          </w:p>
        </w:tc>
        <w:tc>
          <w:tcPr>
            <w:tcW w:w="3333" w:type="pct"/>
            <w:gridSpan w:val="3"/>
          </w:tcPr>
          <w:p w14:paraId="3E244E62" w14:textId="77777777" w:rsidR="00D47ED2" w:rsidRPr="00066E69" w:rsidRDefault="00D47ED2" w:rsidP="00ED7E68">
            <w:pPr>
              <w:pStyle w:val="BodyText"/>
              <w:spacing w:after="0"/>
              <w:rPr>
                <w:rFonts w:asciiTheme="minorHAnsi" w:hAnsiTheme="minorHAnsi" w:cstheme="minorHAnsi"/>
                <w:sz w:val="24"/>
              </w:rPr>
            </w:pPr>
          </w:p>
        </w:tc>
      </w:tr>
      <w:tr w:rsidR="00D47ED2" w:rsidRPr="00066E69" w14:paraId="559A35D7" w14:textId="77777777" w:rsidTr="00D34CEA">
        <w:tc>
          <w:tcPr>
            <w:tcW w:w="1667" w:type="pct"/>
            <w:shd w:val="clear" w:color="auto" w:fill="D9D9D9" w:themeFill="background1" w:themeFillShade="D9"/>
          </w:tcPr>
          <w:p w14:paraId="530D74EC" w14:textId="77777777" w:rsidR="00D47ED2" w:rsidRPr="00066E69" w:rsidRDefault="00D47ED2" w:rsidP="00ED7E68">
            <w:pPr>
              <w:pStyle w:val="BodyText"/>
              <w:spacing w:after="0"/>
              <w:rPr>
                <w:rFonts w:asciiTheme="minorHAnsi" w:hAnsiTheme="minorHAnsi" w:cstheme="minorHAnsi"/>
                <w:sz w:val="24"/>
              </w:rPr>
            </w:pPr>
            <w:r w:rsidRPr="00066E69">
              <w:rPr>
                <w:rFonts w:asciiTheme="minorHAnsi" w:hAnsiTheme="minorHAnsi" w:cstheme="minorHAnsi"/>
                <w:sz w:val="24"/>
              </w:rPr>
              <w:t xml:space="preserve">Registration Number </w:t>
            </w:r>
          </w:p>
        </w:tc>
        <w:tc>
          <w:tcPr>
            <w:tcW w:w="3333" w:type="pct"/>
            <w:gridSpan w:val="3"/>
          </w:tcPr>
          <w:p w14:paraId="464B6623" w14:textId="77777777" w:rsidR="00D47ED2" w:rsidRPr="00066E69" w:rsidRDefault="00D47ED2" w:rsidP="00ED7E68">
            <w:pPr>
              <w:pStyle w:val="BodyText"/>
              <w:spacing w:after="0"/>
              <w:rPr>
                <w:rFonts w:asciiTheme="minorHAnsi" w:hAnsiTheme="minorHAnsi" w:cstheme="minorHAnsi"/>
                <w:sz w:val="24"/>
              </w:rPr>
            </w:pPr>
          </w:p>
        </w:tc>
      </w:tr>
      <w:tr w:rsidR="00D47ED2" w:rsidRPr="00066E69" w14:paraId="0028D5BE" w14:textId="77777777" w:rsidTr="00D34CEA">
        <w:tc>
          <w:tcPr>
            <w:tcW w:w="1667" w:type="pct"/>
            <w:shd w:val="clear" w:color="auto" w:fill="D9D9D9" w:themeFill="background1" w:themeFillShade="D9"/>
          </w:tcPr>
          <w:p w14:paraId="18104CE1" w14:textId="77777777" w:rsidR="00D47ED2" w:rsidRPr="00066E69" w:rsidRDefault="00D47ED2" w:rsidP="00ED7E68">
            <w:pPr>
              <w:pStyle w:val="BodyText"/>
              <w:spacing w:after="0"/>
              <w:rPr>
                <w:rFonts w:asciiTheme="minorHAnsi" w:hAnsiTheme="minorHAnsi" w:cstheme="minorHAnsi"/>
                <w:sz w:val="24"/>
              </w:rPr>
            </w:pPr>
            <w:r w:rsidRPr="00066E69">
              <w:rPr>
                <w:rFonts w:asciiTheme="minorHAnsi" w:hAnsiTheme="minorHAnsi" w:cstheme="minorHAnsi"/>
                <w:sz w:val="24"/>
              </w:rPr>
              <w:t>Telephone</w:t>
            </w:r>
          </w:p>
        </w:tc>
        <w:tc>
          <w:tcPr>
            <w:tcW w:w="3333" w:type="pct"/>
            <w:gridSpan w:val="3"/>
          </w:tcPr>
          <w:p w14:paraId="44620A10" w14:textId="77777777" w:rsidR="00D47ED2" w:rsidRPr="00066E69" w:rsidRDefault="00D47ED2" w:rsidP="00ED7E68">
            <w:pPr>
              <w:pStyle w:val="BodyText"/>
              <w:spacing w:after="0"/>
              <w:rPr>
                <w:rFonts w:asciiTheme="minorHAnsi" w:hAnsiTheme="minorHAnsi" w:cstheme="minorHAnsi"/>
                <w:sz w:val="24"/>
              </w:rPr>
            </w:pPr>
          </w:p>
        </w:tc>
      </w:tr>
      <w:tr w:rsidR="00D47ED2" w:rsidRPr="00066E69" w14:paraId="0B835A03" w14:textId="77777777" w:rsidTr="00D34CEA">
        <w:trPr>
          <w:trHeight w:val="507"/>
        </w:trPr>
        <w:tc>
          <w:tcPr>
            <w:tcW w:w="1667" w:type="pct"/>
            <w:shd w:val="clear" w:color="auto" w:fill="D9D9D9" w:themeFill="background1" w:themeFillShade="D9"/>
          </w:tcPr>
          <w:p w14:paraId="399C89E7" w14:textId="77777777" w:rsidR="00D47ED2" w:rsidRPr="00066E69" w:rsidRDefault="00BF4E8A" w:rsidP="00ED7E68">
            <w:pPr>
              <w:pStyle w:val="BodyText"/>
              <w:spacing w:after="0"/>
              <w:rPr>
                <w:rFonts w:asciiTheme="minorHAnsi" w:hAnsiTheme="minorHAnsi" w:cstheme="minorHAnsi"/>
                <w:sz w:val="24"/>
              </w:rPr>
            </w:pPr>
            <w:r w:rsidRPr="00066E69">
              <w:rPr>
                <w:rFonts w:asciiTheme="minorHAnsi" w:hAnsiTheme="minorHAnsi" w:cstheme="minorHAnsi"/>
                <w:sz w:val="24"/>
              </w:rPr>
              <w:t>E-mail address</w:t>
            </w:r>
          </w:p>
        </w:tc>
        <w:tc>
          <w:tcPr>
            <w:tcW w:w="3333" w:type="pct"/>
            <w:gridSpan w:val="3"/>
          </w:tcPr>
          <w:p w14:paraId="45633F62" w14:textId="77777777" w:rsidR="00D47ED2" w:rsidRPr="00066E69" w:rsidRDefault="00D47ED2" w:rsidP="00ED7E68">
            <w:pPr>
              <w:pStyle w:val="BodyText"/>
              <w:spacing w:after="0"/>
              <w:rPr>
                <w:rFonts w:asciiTheme="minorHAnsi" w:hAnsiTheme="minorHAnsi" w:cstheme="minorHAnsi"/>
                <w:sz w:val="24"/>
              </w:rPr>
            </w:pPr>
          </w:p>
        </w:tc>
      </w:tr>
      <w:tr w:rsidR="00D47ED2" w:rsidRPr="00066E69" w14:paraId="3E448FED" w14:textId="77777777" w:rsidTr="00D34CEA">
        <w:tc>
          <w:tcPr>
            <w:tcW w:w="1667" w:type="pct"/>
            <w:shd w:val="clear" w:color="auto" w:fill="D9D9D9" w:themeFill="background1" w:themeFillShade="D9"/>
          </w:tcPr>
          <w:p w14:paraId="4920DC89" w14:textId="77777777" w:rsidR="00D47ED2" w:rsidRPr="00066E69" w:rsidRDefault="00BF4E8A" w:rsidP="00ED7E68">
            <w:pPr>
              <w:pStyle w:val="BodyText"/>
              <w:spacing w:after="0"/>
              <w:rPr>
                <w:rFonts w:asciiTheme="minorHAnsi" w:hAnsiTheme="minorHAnsi" w:cstheme="minorHAnsi"/>
                <w:sz w:val="24"/>
              </w:rPr>
            </w:pPr>
            <w:r w:rsidRPr="00066E69">
              <w:rPr>
                <w:rFonts w:asciiTheme="minorHAnsi" w:hAnsiTheme="minorHAnsi" w:cstheme="minorHAnsi"/>
                <w:sz w:val="24"/>
              </w:rPr>
              <w:t>Website address</w:t>
            </w:r>
          </w:p>
        </w:tc>
        <w:tc>
          <w:tcPr>
            <w:tcW w:w="3333" w:type="pct"/>
            <w:gridSpan w:val="3"/>
          </w:tcPr>
          <w:p w14:paraId="0CB95D7F" w14:textId="77777777" w:rsidR="00D47ED2" w:rsidRPr="00066E69" w:rsidRDefault="00D47ED2" w:rsidP="00ED7E68">
            <w:pPr>
              <w:pStyle w:val="BodyText"/>
              <w:spacing w:after="0"/>
              <w:rPr>
                <w:rFonts w:asciiTheme="minorHAnsi" w:hAnsiTheme="minorHAnsi" w:cstheme="minorHAnsi"/>
                <w:sz w:val="24"/>
              </w:rPr>
            </w:pPr>
          </w:p>
        </w:tc>
      </w:tr>
      <w:tr w:rsidR="00D47ED2" w:rsidRPr="00066E69" w14:paraId="3088C949" w14:textId="77777777" w:rsidTr="00D34CEA">
        <w:tc>
          <w:tcPr>
            <w:tcW w:w="1667" w:type="pct"/>
            <w:shd w:val="clear" w:color="auto" w:fill="D9D9D9" w:themeFill="background1" w:themeFillShade="D9"/>
          </w:tcPr>
          <w:p w14:paraId="6752592D" w14:textId="77777777" w:rsidR="00D47ED2" w:rsidRPr="00066E69" w:rsidRDefault="00D47ED2" w:rsidP="00ED7E68">
            <w:pPr>
              <w:pStyle w:val="BodyText"/>
              <w:spacing w:after="0"/>
              <w:rPr>
                <w:rFonts w:asciiTheme="minorHAnsi" w:hAnsiTheme="minorHAnsi" w:cstheme="minorHAnsi"/>
                <w:sz w:val="24"/>
              </w:rPr>
            </w:pPr>
            <w:r w:rsidRPr="00066E69">
              <w:rPr>
                <w:rFonts w:asciiTheme="minorHAnsi" w:hAnsiTheme="minorHAnsi" w:cstheme="minorHAnsi"/>
                <w:sz w:val="24"/>
              </w:rPr>
              <w:t>Year Established</w:t>
            </w:r>
          </w:p>
        </w:tc>
        <w:tc>
          <w:tcPr>
            <w:tcW w:w="3333" w:type="pct"/>
            <w:gridSpan w:val="3"/>
          </w:tcPr>
          <w:p w14:paraId="5D340AA2" w14:textId="77777777" w:rsidR="00D47ED2" w:rsidRPr="00066E69" w:rsidRDefault="00D47ED2" w:rsidP="00ED7E68">
            <w:pPr>
              <w:pStyle w:val="BodyText"/>
              <w:spacing w:after="0"/>
              <w:rPr>
                <w:rFonts w:asciiTheme="minorHAnsi" w:hAnsiTheme="minorHAnsi" w:cstheme="minorHAnsi"/>
                <w:sz w:val="24"/>
              </w:rPr>
            </w:pPr>
          </w:p>
        </w:tc>
      </w:tr>
      <w:tr w:rsidR="00D47ED2" w:rsidRPr="00066E69" w14:paraId="0874E920" w14:textId="77777777" w:rsidTr="00D34CEA">
        <w:trPr>
          <w:trHeight w:val="936"/>
        </w:trPr>
        <w:tc>
          <w:tcPr>
            <w:tcW w:w="1667" w:type="pct"/>
            <w:shd w:val="clear" w:color="auto" w:fill="D9D9D9" w:themeFill="background1" w:themeFillShade="D9"/>
          </w:tcPr>
          <w:p w14:paraId="0A9EC698" w14:textId="77777777" w:rsidR="00D47ED2" w:rsidRPr="00066E69" w:rsidRDefault="00D47ED2" w:rsidP="00ED7E68">
            <w:pPr>
              <w:pStyle w:val="BodyText"/>
              <w:spacing w:after="0"/>
              <w:rPr>
                <w:rFonts w:asciiTheme="minorHAnsi" w:hAnsiTheme="minorHAnsi" w:cstheme="minorHAnsi"/>
                <w:sz w:val="24"/>
              </w:rPr>
            </w:pPr>
            <w:r w:rsidRPr="00066E69">
              <w:rPr>
                <w:rFonts w:asciiTheme="minorHAnsi" w:hAnsiTheme="minorHAnsi" w:cstheme="minorHAnsi"/>
                <w:sz w:val="24"/>
              </w:rPr>
              <w:t>Legal Form</w:t>
            </w:r>
            <w:r w:rsidR="00BF4E8A" w:rsidRPr="00066E69">
              <w:rPr>
                <w:rFonts w:asciiTheme="minorHAnsi" w:hAnsiTheme="minorHAnsi" w:cstheme="minorHAnsi"/>
                <w:sz w:val="24"/>
              </w:rPr>
              <w:t>. Tick the relevant box</w:t>
            </w:r>
          </w:p>
        </w:tc>
        <w:tc>
          <w:tcPr>
            <w:tcW w:w="1876" w:type="pct"/>
            <w:gridSpan w:val="2"/>
          </w:tcPr>
          <w:p w14:paraId="08357D3B" w14:textId="7D619337" w:rsidR="00D47ED2" w:rsidRPr="00066E69" w:rsidRDefault="00D47ED2" w:rsidP="00ED7E68">
            <w:pPr>
              <w:pStyle w:val="BodyText"/>
              <w:spacing w:after="0"/>
              <w:rPr>
                <w:rFonts w:asciiTheme="minorHAnsi" w:hAnsiTheme="minorHAnsi" w:cstheme="minorHAnsi"/>
                <w:sz w:val="24"/>
              </w:rPr>
            </w:pPr>
            <w:r w:rsidRPr="00066E69">
              <w:rPr>
                <w:rFonts w:asciiTheme="minorHAnsi" w:eastAsia="Wingdings" w:hAnsiTheme="minorHAnsi" w:cstheme="minorHAnsi"/>
                <w:sz w:val="24"/>
              </w:rPr>
              <w:t>o</w:t>
            </w:r>
            <w:r w:rsidR="003404A2" w:rsidRPr="00066E69">
              <w:rPr>
                <w:rFonts w:asciiTheme="minorHAnsi" w:hAnsiTheme="minorHAnsi" w:cstheme="minorHAnsi"/>
                <w:sz w:val="24"/>
              </w:rPr>
              <w:t xml:space="preserve"> </w:t>
            </w:r>
            <w:r w:rsidRPr="00066E69">
              <w:rPr>
                <w:rFonts w:asciiTheme="minorHAnsi" w:hAnsiTheme="minorHAnsi" w:cstheme="minorHAnsi"/>
                <w:sz w:val="24"/>
              </w:rPr>
              <w:t>Company</w:t>
            </w:r>
          </w:p>
          <w:p w14:paraId="0711E2E8" w14:textId="7D65F9F8" w:rsidR="00D47ED2" w:rsidRPr="00066E69" w:rsidRDefault="00D47ED2" w:rsidP="00ED7E68">
            <w:pPr>
              <w:pStyle w:val="BodyText"/>
              <w:spacing w:after="0"/>
              <w:rPr>
                <w:rFonts w:asciiTheme="minorHAnsi" w:hAnsiTheme="minorHAnsi" w:cstheme="minorHAnsi"/>
                <w:sz w:val="24"/>
              </w:rPr>
            </w:pPr>
            <w:r w:rsidRPr="00066E69">
              <w:rPr>
                <w:rFonts w:asciiTheme="minorHAnsi" w:eastAsia="Wingdings" w:hAnsiTheme="minorHAnsi" w:cstheme="minorHAnsi"/>
                <w:sz w:val="24"/>
              </w:rPr>
              <w:t>o</w:t>
            </w:r>
            <w:r w:rsidR="003404A2" w:rsidRPr="00066E69">
              <w:rPr>
                <w:rFonts w:asciiTheme="minorHAnsi" w:hAnsiTheme="minorHAnsi" w:cstheme="minorHAnsi"/>
                <w:sz w:val="24"/>
              </w:rPr>
              <w:t xml:space="preserve"> </w:t>
            </w:r>
            <w:r w:rsidRPr="00066E69">
              <w:rPr>
                <w:rFonts w:asciiTheme="minorHAnsi" w:hAnsiTheme="minorHAnsi" w:cstheme="minorHAnsi"/>
                <w:sz w:val="24"/>
              </w:rPr>
              <w:t>Partnership</w:t>
            </w:r>
          </w:p>
        </w:tc>
        <w:tc>
          <w:tcPr>
            <w:tcW w:w="1457" w:type="pct"/>
          </w:tcPr>
          <w:p w14:paraId="543A80AC" w14:textId="77777777" w:rsidR="00D47ED2" w:rsidRPr="00066E69" w:rsidRDefault="00D47ED2" w:rsidP="00ED7E68">
            <w:pPr>
              <w:pStyle w:val="BodyText"/>
              <w:spacing w:after="0"/>
              <w:rPr>
                <w:rFonts w:asciiTheme="minorHAnsi" w:hAnsiTheme="minorHAnsi" w:cstheme="minorHAnsi"/>
                <w:sz w:val="24"/>
              </w:rPr>
            </w:pPr>
            <w:r w:rsidRPr="00066E69">
              <w:rPr>
                <w:rFonts w:asciiTheme="minorHAnsi" w:eastAsia="Wingdings" w:hAnsiTheme="minorHAnsi" w:cstheme="minorHAnsi"/>
                <w:sz w:val="24"/>
              </w:rPr>
              <w:t>o</w:t>
            </w:r>
            <w:r w:rsidRPr="00066E69">
              <w:rPr>
                <w:rFonts w:asciiTheme="minorHAnsi" w:hAnsiTheme="minorHAnsi" w:cstheme="minorHAnsi"/>
                <w:sz w:val="24"/>
              </w:rPr>
              <w:t xml:space="preserve">  Joint Venture</w:t>
            </w:r>
          </w:p>
          <w:p w14:paraId="63672EA2" w14:textId="77777777" w:rsidR="00D47ED2" w:rsidRPr="00066E69" w:rsidRDefault="00D47ED2" w:rsidP="00ED7E68">
            <w:pPr>
              <w:pStyle w:val="BodyText"/>
              <w:spacing w:after="0"/>
              <w:rPr>
                <w:rFonts w:asciiTheme="minorHAnsi" w:hAnsiTheme="minorHAnsi" w:cstheme="minorHAnsi"/>
                <w:sz w:val="24"/>
              </w:rPr>
            </w:pPr>
            <w:r w:rsidRPr="00066E69">
              <w:rPr>
                <w:rFonts w:asciiTheme="minorHAnsi" w:eastAsia="Wingdings" w:hAnsiTheme="minorHAnsi" w:cstheme="minorHAnsi"/>
                <w:sz w:val="24"/>
              </w:rPr>
              <w:t>o</w:t>
            </w:r>
            <w:r w:rsidRPr="00066E69">
              <w:rPr>
                <w:rFonts w:asciiTheme="minorHAnsi" w:hAnsiTheme="minorHAnsi" w:cstheme="minorHAnsi"/>
                <w:sz w:val="24"/>
              </w:rPr>
              <w:t xml:space="preserve">  Other (specify):</w:t>
            </w:r>
          </w:p>
        </w:tc>
      </w:tr>
      <w:tr w:rsidR="00D47ED2" w:rsidRPr="00066E69" w14:paraId="3367C6F0" w14:textId="77777777" w:rsidTr="00D34CEA">
        <w:tc>
          <w:tcPr>
            <w:tcW w:w="1667" w:type="pct"/>
            <w:shd w:val="clear" w:color="auto" w:fill="D9D9D9" w:themeFill="background1" w:themeFillShade="D9"/>
          </w:tcPr>
          <w:p w14:paraId="0820362A" w14:textId="4364A9CD" w:rsidR="00D47ED2" w:rsidRPr="00066E69" w:rsidRDefault="00D47ED2" w:rsidP="00ED7E68">
            <w:pPr>
              <w:pStyle w:val="BodyText"/>
              <w:numPr>
                <w:ilvl w:val="12"/>
                <w:numId w:val="0"/>
              </w:numPr>
              <w:spacing w:after="0"/>
              <w:rPr>
                <w:rFonts w:asciiTheme="minorHAnsi" w:hAnsiTheme="minorHAnsi" w:cstheme="minorHAnsi"/>
                <w:sz w:val="24"/>
              </w:rPr>
            </w:pPr>
            <w:r w:rsidRPr="00066E69">
              <w:rPr>
                <w:rFonts w:asciiTheme="minorHAnsi" w:hAnsiTheme="minorHAnsi" w:cstheme="minorHAnsi"/>
                <w:sz w:val="24"/>
              </w:rPr>
              <w:t>VAT</w:t>
            </w:r>
            <w:r w:rsidR="00DD097B" w:rsidRPr="00066E69">
              <w:rPr>
                <w:rFonts w:asciiTheme="minorHAnsi" w:hAnsiTheme="minorHAnsi" w:cstheme="minorHAnsi"/>
                <w:sz w:val="24"/>
              </w:rPr>
              <w:t>/TVA/Tax Registration</w:t>
            </w:r>
            <w:r w:rsidRPr="00066E69">
              <w:rPr>
                <w:rFonts w:asciiTheme="minorHAnsi" w:hAnsiTheme="minorHAnsi" w:cstheme="minorHAnsi"/>
                <w:sz w:val="24"/>
              </w:rPr>
              <w:t xml:space="preserve"> Number </w:t>
            </w:r>
          </w:p>
        </w:tc>
        <w:tc>
          <w:tcPr>
            <w:tcW w:w="3333" w:type="pct"/>
            <w:gridSpan w:val="3"/>
          </w:tcPr>
          <w:p w14:paraId="56CA8BF3" w14:textId="77777777" w:rsidR="00D47ED2" w:rsidRPr="00066E69" w:rsidRDefault="00D47ED2" w:rsidP="00ED7E68">
            <w:pPr>
              <w:pStyle w:val="BodyText"/>
              <w:numPr>
                <w:ilvl w:val="12"/>
                <w:numId w:val="0"/>
              </w:numPr>
              <w:spacing w:after="0"/>
              <w:rPr>
                <w:rFonts w:asciiTheme="minorHAnsi" w:hAnsiTheme="minorHAnsi" w:cstheme="minorHAnsi"/>
                <w:sz w:val="24"/>
              </w:rPr>
            </w:pPr>
          </w:p>
        </w:tc>
      </w:tr>
      <w:tr w:rsidR="00D47ED2" w:rsidRPr="00066E69" w14:paraId="49917587" w14:textId="77777777" w:rsidTr="00D34CEA">
        <w:tc>
          <w:tcPr>
            <w:tcW w:w="1667" w:type="pct"/>
            <w:shd w:val="clear" w:color="auto" w:fill="D9D9D9" w:themeFill="background1" w:themeFillShade="D9"/>
          </w:tcPr>
          <w:p w14:paraId="2F47C0FA" w14:textId="103042FB" w:rsidR="00D47ED2" w:rsidRPr="00066E69" w:rsidRDefault="00D47ED2" w:rsidP="00ED7E68">
            <w:pPr>
              <w:pStyle w:val="BodyText"/>
              <w:numPr>
                <w:ilvl w:val="12"/>
                <w:numId w:val="0"/>
              </w:numPr>
              <w:spacing w:after="0"/>
              <w:rPr>
                <w:rFonts w:asciiTheme="minorHAnsi" w:hAnsiTheme="minorHAnsi" w:cstheme="minorHAnsi"/>
                <w:sz w:val="24"/>
              </w:rPr>
            </w:pPr>
            <w:r w:rsidRPr="00066E69">
              <w:rPr>
                <w:rFonts w:asciiTheme="minorHAnsi" w:hAnsiTheme="minorHAnsi" w:cstheme="minorHAnsi"/>
                <w:sz w:val="24"/>
              </w:rPr>
              <w:t>Directors names and titles</w:t>
            </w:r>
            <w:r w:rsidR="009E35C0" w:rsidRPr="00066E69">
              <w:rPr>
                <w:rFonts w:asciiTheme="minorHAnsi" w:hAnsiTheme="minorHAnsi" w:cstheme="minorHAnsi"/>
                <w:sz w:val="24"/>
              </w:rPr>
              <w:t xml:space="preserve"> and any other key personnel </w:t>
            </w:r>
          </w:p>
        </w:tc>
        <w:tc>
          <w:tcPr>
            <w:tcW w:w="3333" w:type="pct"/>
            <w:gridSpan w:val="3"/>
          </w:tcPr>
          <w:p w14:paraId="6EC2FDDA" w14:textId="77777777" w:rsidR="00D47ED2" w:rsidRPr="00066E69" w:rsidRDefault="00D47ED2" w:rsidP="00ED7E68">
            <w:pPr>
              <w:pStyle w:val="BodyText"/>
              <w:numPr>
                <w:ilvl w:val="12"/>
                <w:numId w:val="0"/>
              </w:numPr>
              <w:spacing w:after="0"/>
              <w:rPr>
                <w:rFonts w:asciiTheme="minorHAnsi" w:hAnsiTheme="minorHAnsi" w:cstheme="minorHAnsi"/>
                <w:sz w:val="24"/>
              </w:rPr>
            </w:pPr>
          </w:p>
        </w:tc>
      </w:tr>
      <w:tr w:rsidR="00E71B9D" w:rsidRPr="00066E69" w14:paraId="397C2818" w14:textId="77777777" w:rsidTr="00D34CEA">
        <w:tc>
          <w:tcPr>
            <w:tcW w:w="1667" w:type="pct"/>
            <w:shd w:val="clear" w:color="auto" w:fill="D9D9D9" w:themeFill="background1" w:themeFillShade="D9"/>
          </w:tcPr>
          <w:p w14:paraId="6C569415" w14:textId="660BC23C" w:rsidR="00E71B9D" w:rsidRPr="00066E69" w:rsidRDefault="00E71B9D" w:rsidP="00BB3960">
            <w:pPr>
              <w:pStyle w:val="BodyText"/>
              <w:numPr>
                <w:ilvl w:val="12"/>
                <w:numId w:val="0"/>
              </w:numPr>
              <w:spacing w:after="0"/>
              <w:jc w:val="both"/>
              <w:rPr>
                <w:rFonts w:asciiTheme="minorHAnsi" w:hAnsiTheme="minorHAnsi" w:cstheme="minorHAnsi"/>
                <w:sz w:val="24"/>
              </w:rPr>
            </w:pPr>
            <w:r w:rsidRPr="00066E69">
              <w:rPr>
                <w:rFonts w:asciiTheme="minorHAnsi" w:eastAsiaTheme="minorEastAsia" w:hAnsiTheme="minorHAnsi" w:cstheme="minorHAnsi"/>
                <w:sz w:val="24"/>
              </w:rPr>
              <w:t>Please state name of any other persons/organisations (except tenderer) who will benefit from this contract (</w:t>
            </w:r>
            <w:r w:rsidR="00370EC0" w:rsidRPr="00066E69">
              <w:rPr>
                <w:rFonts w:asciiTheme="minorHAnsi" w:hAnsiTheme="minorHAnsi" w:cstheme="minorHAnsi"/>
                <w:sz w:val="24"/>
              </w:rPr>
              <w:t>Muslim Aid</w:t>
            </w:r>
            <w:r w:rsidR="00370EC0" w:rsidRPr="00066E69">
              <w:rPr>
                <w:rFonts w:asciiTheme="minorHAnsi" w:eastAsiaTheme="minorEastAsia" w:hAnsiTheme="minorHAnsi" w:cstheme="minorHAnsi"/>
                <w:sz w:val="24"/>
              </w:rPr>
              <w:t xml:space="preserve"> </w:t>
            </w:r>
            <w:r w:rsidRPr="00066E69">
              <w:rPr>
                <w:rFonts w:asciiTheme="minorHAnsi" w:eastAsiaTheme="minorEastAsia" w:hAnsiTheme="minorHAnsi" w:cstheme="minorHAnsi"/>
                <w:sz w:val="24"/>
              </w:rPr>
              <w:t>compliance matter)</w:t>
            </w:r>
          </w:p>
        </w:tc>
        <w:tc>
          <w:tcPr>
            <w:tcW w:w="3333" w:type="pct"/>
            <w:gridSpan w:val="3"/>
          </w:tcPr>
          <w:p w14:paraId="507BD3E0" w14:textId="77777777" w:rsidR="00E71B9D" w:rsidRPr="00066E69" w:rsidRDefault="00E71B9D" w:rsidP="00ED7E68">
            <w:pPr>
              <w:pStyle w:val="BodyText"/>
              <w:numPr>
                <w:ilvl w:val="12"/>
                <w:numId w:val="0"/>
              </w:numPr>
              <w:spacing w:after="0"/>
              <w:rPr>
                <w:rFonts w:asciiTheme="minorHAnsi" w:hAnsiTheme="minorHAnsi" w:cstheme="minorHAnsi"/>
                <w:sz w:val="24"/>
              </w:rPr>
            </w:pPr>
          </w:p>
        </w:tc>
      </w:tr>
      <w:tr w:rsidR="00D47ED2" w:rsidRPr="00066E69" w14:paraId="3E3509F5" w14:textId="77777777" w:rsidTr="00D34CEA">
        <w:trPr>
          <w:trHeight w:val="544"/>
        </w:trPr>
        <w:tc>
          <w:tcPr>
            <w:tcW w:w="1667" w:type="pct"/>
            <w:shd w:val="clear" w:color="auto" w:fill="D9D9D9" w:themeFill="background1" w:themeFillShade="D9"/>
          </w:tcPr>
          <w:p w14:paraId="6B1AF3E3" w14:textId="77777777" w:rsidR="00D47ED2" w:rsidRPr="00066E69" w:rsidRDefault="00D47ED2" w:rsidP="00ED7E68">
            <w:pPr>
              <w:pStyle w:val="BodyText"/>
              <w:numPr>
                <w:ilvl w:val="12"/>
                <w:numId w:val="0"/>
              </w:numPr>
              <w:spacing w:after="0"/>
              <w:rPr>
                <w:rFonts w:asciiTheme="minorHAnsi" w:hAnsiTheme="minorHAnsi" w:cstheme="minorHAnsi"/>
                <w:sz w:val="24"/>
              </w:rPr>
            </w:pPr>
            <w:r w:rsidRPr="00066E69">
              <w:rPr>
                <w:rFonts w:asciiTheme="minorHAnsi" w:hAnsiTheme="minorHAnsi" w:cstheme="minorHAnsi"/>
                <w:sz w:val="24"/>
              </w:rPr>
              <w:t>Parent company</w:t>
            </w:r>
          </w:p>
        </w:tc>
        <w:tc>
          <w:tcPr>
            <w:tcW w:w="3333" w:type="pct"/>
            <w:gridSpan w:val="3"/>
          </w:tcPr>
          <w:p w14:paraId="040B3D23" w14:textId="77777777" w:rsidR="00D47ED2" w:rsidRPr="00066E69" w:rsidRDefault="00D47ED2" w:rsidP="00ED7E68">
            <w:pPr>
              <w:pStyle w:val="BodyText"/>
              <w:numPr>
                <w:ilvl w:val="12"/>
                <w:numId w:val="0"/>
              </w:numPr>
              <w:spacing w:after="0"/>
              <w:rPr>
                <w:rFonts w:asciiTheme="minorHAnsi" w:hAnsiTheme="minorHAnsi" w:cstheme="minorHAnsi"/>
                <w:sz w:val="24"/>
              </w:rPr>
            </w:pPr>
          </w:p>
        </w:tc>
      </w:tr>
      <w:tr w:rsidR="00D47ED2" w:rsidRPr="00066E69" w14:paraId="4947FCEC" w14:textId="77777777" w:rsidTr="00D34CEA">
        <w:trPr>
          <w:trHeight w:val="301"/>
        </w:trPr>
        <w:tc>
          <w:tcPr>
            <w:tcW w:w="1667" w:type="pct"/>
            <w:shd w:val="clear" w:color="auto" w:fill="D9D9D9" w:themeFill="background1" w:themeFillShade="D9"/>
          </w:tcPr>
          <w:p w14:paraId="13CBD638" w14:textId="77777777" w:rsidR="00D47ED2" w:rsidRPr="00066E69" w:rsidRDefault="00D47ED2" w:rsidP="00ED7E68">
            <w:pPr>
              <w:pStyle w:val="BodyText"/>
              <w:numPr>
                <w:ilvl w:val="12"/>
                <w:numId w:val="0"/>
              </w:numPr>
              <w:spacing w:after="0"/>
              <w:rPr>
                <w:rFonts w:asciiTheme="minorHAnsi" w:hAnsiTheme="minorHAnsi" w:cstheme="minorHAnsi"/>
                <w:sz w:val="24"/>
              </w:rPr>
            </w:pPr>
            <w:r w:rsidRPr="00066E69">
              <w:rPr>
                <w:rFonts w:asciiTheme="minorHAnsi" w:hAnsiTheme="minorHAnsi" w:cstheme="minorHAnsi"/>
                <w:sz w:val="24"/>
              </w:rPr>
              <w:t>Ownership</w:t>
            </w:r>
          </w:p>
        </w:tc>
        <w:tc>
          <w:tcPr>
            <w:tcW w:w="3333" w:type="pct"/>
            <w:gridSpan w:val="3"/>
          </w:tcPr>
          <w:p w14:paraId="0DE5F07F" w14:textId="77777777" w:rsidR="00D47ED2" w:rsidRPr="00066E69" w:rsidRDefault="00D47ED2" w:rsidP="00ED7E68">
            <w:pPr>
              <w:pStyle w:val="BodyText"/>
              <w:numPr>
                <w:ilvl w:val="12"/>
                <w:numId w:val="0"/>
              </w:numPr>
              <w:spacing w:after="0"/>
              <w:rPr>
                <w:rFonts w:asciiTheme="minorHAnsi" w:hAnsiTheme="minorHAnsi" w:cstheme="minorHAnsi"/>
                <w:sz w:val="24"/>
              </w:rPr>
            </w:pPr>
          </w:p>
        </w:tc>
      </w:tr>
      <w:tr w:rsidR="00BF4E8A" w:rsidRPr="00066E69" w14:paraId="7CEADC81" w14:textId="77777777" w:rsidTr="00D34CEA">
        <w:trPr>
          <w:trHeight w:val="301"/>
        </w:trPr>
        <w:tc>
          <w:tcPr>
            <w:tcW w:w="1667" w:type="pct"/>
            <w:shd w:val="clear" w:color="auto" w:fill="D9D9D9" w:themeFill="background1" w:themeFillShade="D9"/>
          </w:tcPr>
          <w:p w14:paraId="69BEB9D5" w14:textId="2635A826" w:rsidR="00BF4E8A" w:rsidRPr="00066E69" w:rsidRDefault="00BF4E8A" w:rsidP="00BB3960">
            <w:pPr>
              <w:spacing w:after="0" w:line="240" w:lineRule="auto"/>
              <w:jc w:val="both"/>
              <w:rPr>
                <w:rFonts w:cstheme="minorHAnsi"/>
                <w:sz w:val="24"/>
                <w:szCs w:val="24"/>
              </w:rPr>
            </w:pPr>
            <w:r w:rsidRPr="00066E69">
              <w:rPr>
                <w:rFonts w:cstheme="minorHAnsi"/>
                <w:sz w:val="24"/>
                <w:szCs w:val="24"/>
              </w:rPr>
              <w:t xml:space="preserve">Do you have associated companies? Tick relevant box. If YES </w:t>
            </w:r>
            <w:r w:rsidR="000E1F31" w:rsidRPr="00066E69">
              <w:rPr>
                <w:rFonts w:cstheme="minorHAnsi"/>
                <w:sz w:val="24"/>
                <w:szCs w:val="24"/>
              </w:rPr>
              <w:t>-</w:t>
            </w:r>
            <w:r w:rsidRPr="00066E69">
              <w:rPr>
                <w:rFonts w:cstheme="minorHAnsi"/>
                <w:sz w:val="24"/>
                <w:szCs w:val="24"/>
              </w:rPr>
              <w:t xml:space="preserve">provide details for each company in the form of additional table as per </w:t>
            </w:r>
          </w:p>
        </w:tc>
        <w:tc>
          <w:tcPr>
            <w:tcW w:w="3333" w:type="pct"/>
            <w:gridSpan w:val="3"/>
          </w:tcPr>
          <w:p w14:paraId="54EC00E3" w14:textId="77777777" w:rsidR="00BF4E8A" w:rsidRPr="00066E69" w:rsidRDefault="00BF4E8A" w:rsidP="00ED7E68">
            <w:pPr>
              <w:pStyle w:val="BodyText"/>
              <w:numPr>
                <w:ilvl w:val="12"/>
                <w:numId w:val="0"/>
              </w:numPr>
              <w:spacing w:after="0"/>
              <w:rPr>
                <w:rFonts w:asciiTheme="minorHAnsi" w:hAnsiTheme="minorHAnsi" w:cstheme="minorHAnsi"/>
                <w:sz w:val="24"/>
              </w:rPr>
            </w:pPr>
            <w:r w:rsidRPr="00066E69">
              <w:rPr>
                <w:rFonts w:asciiTheme="minorHAnsi" w:eastAsia="Wingdings" w:hAnsiTheme="minorHAnsi" w:cstheme="minorHAnsi"/>
                <w:sz w:val="24"/>
              </w:rPr>
              <w:t>o</w:t>
            </w:r>
            <w:r w:rsidRPr="00066E69">
              <w:rPr>
                <w:rFonts w:asciiTheme="minorHAnsi" w:hAnsiTheme="minorHAnsi" w:cstheme="minorHAnsi"/>
                <w:sz w:val="24"/>
              </w:rPr>
              <w:t xml:space="preserve">Yes                                                             </w:t>
            </w:r>
            <w:r w:rsidRPr="00066E69">
              <w:rPr>
                <w:rFonts w:asciiTheme="minorHAnsi" w:eastAsia="Wingdings" w:hAnsiTheme="minorHAnsi" w:cstheme="minorHAnsi"/>
                <w:sz w:val="24"/>
              </w:rPr>
              <w:t>o</w:t>
            </w:r>
            <w:r w:rsidRPr="00066E69">
              <w:rPr>
                <w:rFonts w:asciiTheme="minorHAnsi" w:hAnsiTheme="minorHAnsi" w:cstheme="minorHAnsi"/>
                <w:sz w:val="24"/>
              </w:rPr>
              <w:t>No</w:t>
            </w:r>
          </w:p>
        </w:tc>
      </w:tr>
      <w:tr w:rsidR="00D47ED2" w:rsidRPr="00066E69" w14:paraId="19BDD14E" w14:textId="77777777" w:rsidTr="00D34CEA">
        <w:tblPrEx>
          <w:tblLook w:val="01E0" w:firstRow="1" w:lastRow="1" w:firstColumn="1" w:lastColumn="1" w:noHBand="0" w:noVBand="0"/>
        </w:tblPrEx>
        <w:tc>
          <w:tcPr>
            <w:tcW w:w="1667" w:type="pct"/>
            <w:shd w:val="clear" w:color="auto" w:fill="D9D9D9" w:themeFill="background1" w:themeFillShade="D9"/>
          </w:tcPr>
          <w:p w14:paraId="591A2B1C" w14:textId="1A3C319B" w:rsidR="00D47ED2" w:rsidRPr="00066E69" w:rsidRDefault="00BB3960" w:rsidP="00ED7E68">
            <w:pPr>
              <w:spacing w:after="0" w:line="240" w:lineRule="auto"/>
              <w:rPr>
                <w:rFonts w:cstheme="minorHAnsi"/>
                <w:b/>
                <w:sz w:val="24"/>
                <w:szCs w:val="24"/>
              </w:rPr>
            </w:pPr>
            <w:r w:rsidRPr="00066E69">
              <w:rPr>
                <w:rFonts w:cstheme="minorHAnsi"/>
                <w:b/>
                <w:sz w:val="24"/>
                <w:szCs w:val="24"/>
              </w:rPr>
              <w:t>Contact Details</w:t>
            </w:r>
          </w:p>
        </w:tc>
        <w:tc>
          <w:tcPr>
            <w:tcW w:w="1725" w:type="pct"/>
            <w:shd w:val="clear" w:color="auto" w:fill="D9D9D9" w:themeFill="background1" w:themeFillShade="D9"/>
          </w:tcPr>
          <w:p w14:paraId="5BF4C0E3" w14:textId="77777777" w:rsidR="00D47ED2" w:rsidRPr="00066E69" w:rsidRDefault="00D47ED2" w:rsidP="00ED7E68">
            <w:pPr>
              <w:spacing w:after="0" w:line="240" w:lineRule="auto"/>
              <w:jc w:val="center"/>
              <w:rPr>
                <w:rFonts w:cstheme="minorHAnsi"/>
                <w:b/>
                <w:sz w:val="24"/>
                <w:szCs w:val="24"/>
              </w:rPr>
            </w:pPr>
            <w:r w:rsidRPr="00066E69">
              <w:rPr>
                <w:rFonts w:cstheme="minorHAnsi"/>
                <w:b/>
                <w:sz w:val="24"/>
                <w:szCs w:val="24"/>
              </w:rPr>
              <w:t>Primary Contact</w:t>
            </w:r>
          </w:p>
        </w:tc>
        <w:tc>
          <w:tcPr>
            <w:tcW w:w="1608" w:type="pct"/>
            <w:gridSpan w:val="2"/>
            <w:shd w:val="clear" w:color="auto" w:fill="D9D9D9" w:themeFill="background1" w:themeFillShade="D9"/>
          </w:tcPr>
          <w:p w14:paraId="5798BDFF" w14:textId="77777777" w:rsidR="00D47ED2" w:rsidRPr="00066E69" w:rsidRDefault="00D47ED2" w:rsidP="00ED7E68">
            <w:pPr>
              <w:spacing w:after="0" w:line="240" w:lineRule="auto"/>
              <w:jc w:val="center"/>
              <w:rPr>
                <w:rFonts w:cstheme="minorHAnsi"/>
                <w:b/>
                <w:sz w:val="24"/>
                <w:szCs w:val="24"/>
              </w:rPr>
            </w:pPr>
            <w:r w:rsidRPr="00066E69">
              <w:rPr>
                <w:rFonts w:cstheme="minorHAnsi"/>
                <w:b/>
                <w:sz w:val="24"/>
                <w:szCs w:val="24"/>
              </w:rPr>
              <w:t>Secondary Contact</w:t>
            </w:r>
          </w:p>
        </w:tc>
      </w:tr>
      <w:tr w:rsidR="00D47ED2" w:rsidRPr="00066E69" w14:paraId="11E458A5" w14:textId="77777777" w:rsidTr="00D34CEA">
        <w:tblPrEx>
          <w:tblLook w:val="01E0" w:firstRow="1" w:lastRow="1" w:firstColumn="1" w:lastColumn="1" w:noHBand="0" w:noVBand="0"/>
        </w:tblPrEx>
        <w:tc>
          <w:tcPr>
            <w:tcW w:w="1667" w:type="pct"/>
            <w:shd w:val="clear" w:color="auto" w:fill="D9D9D9" w:themeFill="background1" w:themeFillShade="D9"/>
          </w:tcPr>
          <w:p w14:paraId="221365DE" w14:textId="77777777" w:rsidR="00D47ED2" w:rsidRPr="00066E69" w:rsidRDefault="00D47ED2" w:rsidP="00ED7E68">
            <w:pPr>
              <w:spacing w:after="0" w:line="240" w:lineRule="auto"/>
              <w:rPr>
                <w:rFonts w:cstheme="minorHAnsi"/>
                <w:sz w:val="24"/>
                <w:szCs w:val="24"/>
              </w:rPr>
            </w:pPr>
            <w:r w:rsidRPr="00066E69">
              <w:rPr>
                <w:rFonts w:cstheme="minorHAnsi"/>
                <w:sz w:val="24"/>
                <w:szCs w:val="24"/>
              </w:rPr>
              <w:t>Name</w:t>
            </w:r>
          </w:p>
        </w:tc>
        <w:tc>
          <w:tcPr>
            <w:tcW w:w="1725" w:type="pct"/>
          </w:tcPr>
          <w:p w14:paraId="5D37C8E4" w14:textId="77777777" w:rsidR="00D47ED2" w:rsidRPr="00066E69" w:rsidRDefault="00D47ED2" w:rsidP="00ED7E68">
            <w:pPr>
              <w:spacing w:after="0" w:line="240" w:lineRule="auto"/>
              <w:rPr>
                <w:rFonts w:cstheme="minorHAnsi"/>
                <w:sz w:val="24"/>
                <w:szCs w:val="24"/>
              </w:rPr>
            </w:pPr>
          </w:p>
        </w:tc>
        <w:tc>
          <w:tcPr>
            <w:tcW w:w="1608" w:type="pct"/>
            <w:gridSpan w:val="2"/>
          </w:tcPr>
          <w:p w14:paraId="4022CB77" w14:textId="77777777" w:rsidR="00D47ED2" w:rsidRPr="00066E69" w:rsidRDefault="00D47ED2" w:rsidP="00ED7E68">
            <w:pPr>
              <w:spacing w:after="0" w:line="240" w:lineRule="auto"/>
              <w:rPr>
                <w:rFonts w:cstheme="minorHAnsi"/>
                <w:sz w:val="24"/>
                <w:szCs w:val="24"/>
              </w:rPr>
            </w:pPr>
          </w:p>
        </w:tc>
      </w:tr>
      <w:tr w:rsidR="00D47ED2" w:rsidRPr="00066E69" w14:paraId="37AADC3F" w14:textId="77777777" w:rsidTr="00D34CEA">
        <w:tblPrEx>
          <w:tblLook w:val="01E0" w:firstRow="1" w:lastRow="1" w:firstColumn="1" w:lastColumn="1" w:noHBand="0" w:noVBand="0"/>
        </w:tblPrEx>
        <w:tc>
          <w:tcPr>
            <w:tcW w:w="1667" w:type="pct"/>
            <w:shd w:val="clear" w:color="auto" w:fill="D9D9D9" w:themeFill="background1" w:themeFillShade="D9"/>
          </w:tcPr>
          <w:p w14:paraId="00295F34" w14:textId="6778F010" w:rsidR="00D47ED2" w:rsidRPr="00066E69" w:rsidRDefault="009E35C0" w:rsidP="00BB3960">
            <w:pPr>
              <w:spacing w:after="0" w:line="240" w:lineRule="auto"/>
              <w:jc w:val="both"/>
              <w:rPr>
                <w:rFonts w:cstheme="minorHAnsi"/>
                <w:sz w:val="24"/>
                <w:szCs w:val="24"/>
              </w:rPr>
            </w:pPr>
            <w:r w:rsidRPr="00066E69">
              <w:rPr>
                <w:rFonts w:cstheme="minorHAnsi"/>
                <w:spacing w:val="-3"/>
                <w:sz w:val="24"/>
                <w:szCs w:val="24"/>
              </w:rPr>
              <w:t>Current Position in the Organisation:</w:t>
            </w:r>
          </w:p>
        </w:tc>
        <w:tc>
          <w:tcPr>
            <w:tcW w:w="1725" w:type="pct"/>
          </w:tcPr>
          <w:p w14:paraId="4E35F647" w14:textId="77777777" w:rsidR="00D47ED2" w:rsidRPr="00066E69" w:rsidRDefault="00D47ED2" w:rsidP="00ED7E68">
            <w:pPr>
              <w:spacing w:after="0" w:line="240" w:lineRule="auto"/>
              <w:rPr>
                <w:rFonts w:cstheme="minorHAnsi"/>
                <w:sz w:val="24"/>
                <w:szCs w:val="24"/>
              </w:rPr>
            </w:pPr>
          </w:p>
        </w:tc>
        <w:tc>
          <w:tcPr>
            <w:tcW w:w="1608" w:type="pct"/>
            <w:gridSpan w:val="2"/>
          </w:tcPr>
          <w:p w14:paraId="0735D7F7" w14:textId="77777777" w:rsidR="00D47ED2" w:rsidRPr="00066E69" w:rsidRDefault="00D47ED2" w:rsidP="00ED7E68">
            <w:pPr>
              <w:spacing w:after="0" w:line="240" w:lineRule="auto"/>
              <w:rPr>
                <w:rFonts w:cstheme="minorHAnsi"/>
                <w:sz w:val="24"/>
                <w:szCs w:val="24"/>
              </w:rPr>
            </w:pPr>
          </w:p>
        </w:tc>
      </w:tr>
      <w:tr w:rsidR="009E35C0" w:rsidRPr="00066E69" w14:paraId="10F41B68" w14:textId="77777777" w:rsidTr="00D34CEA">
        <w:tblPrEx>
          <w:tblLook w:val="01E0" w:firstRow="1" w:lastRow="1" w:firstColumn="1" w:lastColumn="1" w:noHBand="0" w:noVBand="0"/>
        </w:tblPrEx>
        <w:tc>
          <w:tcPr>
            <w:tcW w:w="1667" w:type="pct"/>
            <w:shd w:val="clear" w:color="auto" w:fill="D9D9D9" w:themeFill="background1" w:themeFillShade="D9"/>
          </w:tcPr>
          <w:p w14:paraId="3AEA5DE0" w14:textId="772C2910" w:rsidR="009E35C0" w:rsidRPr="00066E69" w:rsidRDefault="009E35C0" w:rsidP="00BB3960">
            <w:pPr>
              <w:spacing w:after="0" w:line="240" w:lineRule="auto"/>
              <w:jc w:val="both"/>
              <w:rPr>
                <w:rFonts w:cstheme="minorHAnsi"/>
                <w:spacing w:val="-3"/>
                <w:sz w:val="24"/>
                <w:szCs w:val="24"/>
              </w:rPr>
            </w:pPr>
            <w:r w:rsidRPr="00066E69">
              <w:rPr>
                <w:rFonts w:cstheme="minorHAnsi"/>
                <w:spacing w:val="-3"/>
                <w:sz w:val="24"/>
                <w:szCs w:val="24"/>
              </w:rPr>
              <w:t>No. of years working with the Organisation:</w:t>
            </w:r>
          </w:p>
        </w:tc>
        <w:tc>
          <w:tcPr>
            <w:tcW w:w="1725" w:type="pct"/>
          </w:tcPr>
          <w:p w14:paraId="4C203975" w14:textId="77777777" w:rsidR="009E35C0" w:rsidRPr="00066E69" w:rsidRDefault="009E35C0" w:rsidP="00ED7E68">
            <w:pPr>
              <w:spacing w:after="0" w:line="240" w:lineRule="auto"/>
              <w:rPr>
                <w:rFonts w:cstheme="minorHAnsi"/>
                <w:sz w:val="24"/>
                <w:szCs w:val="24"/>
              </w:rPr>
            </w:pPr>
          </w:p>
        </w:tc>
        <w:tc>
          <w:tcPr>
            <w:tcW w:w="1608" w:type="pct"/>
            <w:gridSpan w:val="2"/>
          </w:tcPr>
          <w:p w14:paraId="0B492A9A" w14:textId="77777777" w:rsidR="009E35C0" w:rsidRPr="00066E69" w:rsidRDefault="009E35C0" w:rsidP="00ED7E68">
            <w:pPr>
              <w:spacing w:after="0" w:line="240" w:lineRule="auto"/>
              <w:rPr>
                <w:rFonts w:cstheme="minorHAnsi"/>
                <w:sz w:val="24"/>
                <w:szCs w:val="24"/>
              </w:rPr>
            </w:pPr>
          </w:p>
        </w:tc>
      </w:tr>
      <w:tr w:rsidR="00D47ED2" w:rsidRPr="00066E69" w14:paraId="1EADFA6A" w14:textId="77777777" w:rsidTr="00D34CEA">
        <w:tblPrEx>
          <w:tblLook w:val="01E0" w:firstRow="1" w:lastRow="1" w:firstColumn="1" w:lastColumn="1" w:noHBand="0" w:noVBand="0"/>
        </w:tblPrEx>
        <w:tc>
          <w:tcPr>
            <w:tcW w:w="1667" w:type="pct"/>
            <w:shd w:val="clear" w:color="auto" w:fill="D9D9D9" w:themeFill="background1" w:themeFillShade="D9"/>
          </w:tcPr>
          <w:p w14:paraId="30D03B99" w14:textId="77777777" w:rsidR="00D47ED2" w:rsidRPr="00066E69" w:rsidRDefault="00D47ED2" w:rsidP="00BB3960">
            <w:pPr>
              <w:spacing w:after="0" w:line="240" w:lineRule="auto"/>
              <w:jc w:val="both"/>
              <w:rPr>
                <w:rFonts w:cstheme="minorHAnsi"/>
                <w:sz w:val="24"/>
                <w:szCs w:val="24"/>
              </w:rPr>
            </w:pPr>
            <w:r w:rsidRPr="00066E69">
              <w:rPr>
                <w:rFonts w:cstheme="minorHAnsi"/>
                <w:sz w:val="24"/>
                <w:szCs w:val="24"/>
              </w:rPr>
              <w:lastRenderedPageBreak/>
              <w:t>Email address</w:t>
            </w:r>
          </w:p>
        </w:tc>
        <w:tc>
          <w:tcPr>
            <w:tcW w:w="1725" w:type="pct"/>
          </w:tcPr>
          <w:p w14:paraId="3F8B26D6" w14:textId="77777777" w:rsidR="00D47ED2" w:rsidRPr="00066E69" w:rsidRDefault="00D47ED2" w:rsidP="00ED7E68">
            <w:pPr>
              <w:spacing w:after="0" w:line="240" w:lineRule="auto"/>
              <w:rPr>
                <w:rFonts w:cstheme="minorHAnsi"/>
                <w:sz w:val="24"/>
                <w:szCs w:val="24"/>
              </w:rPr>
            </w:pPr>
          </w:p>
        </w:tc>
        <w:tc>
          <w:tcPr>
            <w:tcW w:w="1608" w:type="pct"/>
            <w:gridSpan w:val="2"/>
          </w:tcPr>
          <w:p w14:paraId="585DB9CE" w14:textId="77777777" w:rsidR="00D47ED2" w:rsidRPr="00066E69" w:rsidRDefault="00D47ED2" w:rsidP="00ED7E68">
            <w:pPr>
              <w:spacing w:after="0" w:line="240" w:lineRule="auto"/>
              <w:rPr>
                <w:rFonts w:cstheme="minorHAnsi"/>
                <w:sz w:val="24"/>
                <w:szCs w:val="24"/>
              </w:rPr>
            </w:pPr>
          </w:p>
        </w:tc>
      </w:tr>
      <w:tr w:rsidR="00D47ED2" w:rsidRPr="00066E69" w14:paraId="51E2F8AA" w14:textId="77777777" w:rsidTr="00D34CEA">
        <w:tblPrEx>
          <w:tblLook w:val="01E0" w:firstRow="1" w:lastRow="1" w:firstColumn="1" w:lastColumn="1" w:noHBand="0" w:noVBand="0"/>
        </w:tblPrEx>
        <w:tc>
          <w:tcPr>
            <w:tcW w:w="1667" w:type="pct"/>
            <w:shd w:val="clear" w:color="auto" w:fill="D9D9D9" w:themeFill="background1" w:themeFillShade="D9"/>
          </w:tcPr>
          <w:p w14:paraId="136C818A" w14:textId="77777777" w:rsidR="00D47ED2" w:rsidRPr="00066E69" w:rsidRDefault="00D47ED2" w:rsidP="00BB3960">
            <w:pPr>
              <w:spacing w:after="0" w:line="240" w:lineRule="auto"/>
              <w:jc w:val="both"/>
              <w:rPr>
                <w:rFonts w:cstheme="minorHAnsi"/>
                <w:sz w:val="24"/>
                <w:szCs w:val="24"/>
              </w:rPr>
            </w:pPr>
            <w:r w:rsidRPr="00066E69">
              <w:rPr>
                <w:rFonts w:cstheme="minorHAnsi"/>
                <w:sz w:val="24"/>
                <w:szCs w:val="24"/>
              </w:rPr>
              <w:t>Telephone</w:t>
            </w:r>
          </w:p>
        </w:tc>
        <w:tc>
          <w:tcPr>
            <w:tcW w:w="1725" w:type="pct"/>
          </w:tcPr>
          <w:p w14:paraId="44B2341E" w14:textId="77777777" w:rsidR="00D47ED2" w:rsidRPr="00066E69" w:rsidRDefault="00D47ED2" w:rsidP="00ED7E68">
            <w:pPr>
              <w:spacing w:after="0" w:line="240" w:lineRule="auto"/>
              <w:rPr>
                <w:rFonts w:cstheme="minorHAnsi"/>
                <w:sz w:val="24"/>
                <w:szCs w:val="24"/>
              </w:rPr>
            </w:pPr>
          </w:p>
        </w:tc>
        <w:tc>
          <w:tcPr>
            <w:tcW w:w="1608" w:type="pct"/>
            <w:gridSpan w:val="2"/>
          </w:tcPr>
          <w:p w14:paraId="03864A74" w14:textId="77777777" w:rsidR="00D47ED2" w:rsidRPr="00066E69" w:rsidRDefault="00D47ED2" w:rsidP="00ED7E68">
            <w:pPr>
              <w:spacing w:after="0" w:line="240" w:lineRule="auto"/>
              <w:rPr>
                <w:rFonts w:cstheme="minorHAnsi"/>
                <w:sz w:val="24"/>
                <w:szCs w:val="24"/>
              </w:rPr>
            </w:pPr>
          </w:p>
        </w:tc>
      </w:tr>
      <w:tr w:rsidR="00D47ED2" w:rsidRPr="00066E69" w14:paraId="3BCCCFDB" w14:textId="77777777" w:rsidTr="00D34CEA">
        <w:tblPrEx>
          <w:tblLook w:val="01E0" w:firstRow="1" w:lastRow="1" w:firstColumn="1" w:lastColumn="1" w:noHBand="0" w:noVBand="0"/>
        </w:tblPrEx>
        <w:tc>
          <w:tcPr>
            <w:tcW w:w="1667" w:type="pct"/>
            <w:shd w:val="clear" w:color="auto" w:fill="D9D9D9" w:themeFill="background1" w:themeFillShade="D9"/>
          </w:tcPr>
          <w:p w14:paraId="0B6A7843" w14:textId="77777777" w:rsidR="00D47ED2" w:rsidRPr="00066E69" w:rsidRDefault="00D47ED2" w:rsidP="00BB3960">
            <w:pPr>
              <w:spacing w:after="0" w:line="240" w:lineRule="auto"/>
              <w:jc w:val="both"/>
              <w:rPr>
                <w:rFonts w:cstheme="minorHAnsi"/>
                <w:sz w:val="24"/>
                <w:szCs w:val="24"/>
              </w:rPr>
            </w:pPr>
            <w:r w:rsidRPr="00066E69">
              <w:rPr>
                <w:rFonts w:cstheme="minorHAnsi"/>
                <w:sz w:val="24"/>
                <w:szCs w:val="24"/>
              </w:rPr>
              <w:t>Mobile</w:t>
            </w:r>
          </w:p>
        </w:tc>
        <w:tc>
          <w:tcPr>
            <w:tcW w:w="1725" w:type="pct"/>
          </w:tcPr>
          <w:p w14:paraId="0E946867" w14:textId="77777777" w:rsidR="00D47ED2" w:rsidRPr="00066E69" w:rsidRDefault="00D47ED2" w:rsidP="00ED7E68">
            <w:pPr>
              <w:spacing w:after="0" w:line="240" w:lineRule="auto"/>
              <w:rPr>
                <w:rFonts w:cstheme="minorHAnsi"/>
                <w:sz w:val="24"/>
                <w:szCs w:val="24"/>
              </w:rPr>
            </w:pPr>
          </w:p>
        </w:tc>
        <w:tc>
          <w:tcPr>
            <w:tcW w:w="1608" w:type="pct"/>
            <w:gridSpan w:val="2"/>
          </w:tcPr>
          <w:p w14:paraId="6E75E486" w14:textId="77777777" w:rsidR="00D47ED2" w:rsidRPr="00066E69" w:rsidRDefault="00D47ED2" w:rsidP="00ED7E68">
            <w:pPr>
              <w:spacing w:after="0" w:line="240" w:lineRule="auto"/>
              <w:rPr>
                <w:rFonts w:cstheme="minorHAnsi"/>
                <w:sz w:val="24"/>
                <w:szCs w:val="24"/>
              </w:rPr>
            </w:pPr>
          </w:p>
        </w:tc>
      </w:tr>
      <w:tr w:rsidR="009E35C0" w:rsidRPr="00066E69" w14:paraId="2D8D0631" w14:textId="77777777" w:rsidTr="00D34CEA">
        <w:tblPrEx>
          <w:tblLook w:val="01E0" w:firstRow="1" w:lastRow="1" w:firstColumn="1" w:lastColumn="1" w:noHBand="0" w:noVBand="0"/>
        </w:tblPrEx>
        <w:tc>
          <w:tcPr>
            <w:tcW w:w="1667" w:type="pct"/>
            <w:shd w:val="clear" w:color="auto" w:fill="D9D9D9" w:themeFill="background1" w:themeFillShade="D9"/>
          </w:tcPr>
          <w:p w14:paraId="342CAF5B" w14:textId="3B49145E" w:rsidR="009E35C0" w:rsidRPr="00066E69" w:rsidRDefault="009E35C0" w:rsidP="00BB3960">
            <w:pPr>
              <w:spacing w:after="0" w:line="240" w:lineRule="auto"/>
              <w:jc w:val="both"/>
              <w:rPr>
                <w:rFonts w:cstheme="minorHAnsi"/>
                <w:sz w:val="24"/>
                <w:szCs w:val="24"/>
              </w:rPr>
            </w:pPr>
            <w:r w:rsidRPr="00066E69">
              <w:rPr>
                <w:rFonts w:cstheme="minorHAnsi"/>
                <w:spacing w:val="-3"/>
                <w:sz w:val="24"/>
                <w:szCs w:val="24"/>
              </w:rPr>
              <w:t>Other Relevant Skills:</w:t>
            </w:r>
          </w:p>
        </w:tc>
        <w:tc>
          <w:tcPr>
            <w:tcW w:w="1725" w:type="pct"/>
          </w:tcPr>
          <w:p w14:paraId="3150093B" w14:textId="77777777" w:rsidR="009E35C0" w:rsidRPr="00066E69" w:rsidRDefault="009E35C0" w:rsidP="00ED7E68">
            <w:pPr>
              <w:spacing w:after="0" w:line="240" w:lineRule="auto"/>
              <w:rPr>
                <w:rFonts w:cstheme="minorHAnsi"/>
                <w:sz w:val="24"/>
                <w:szCs w:val="24"/>
              </w:rPr>
            </w:pPr>
          </w:p>
        </w:tc>
        <w:tc>
          <w:tcPr>
            <w:tcW w:w="1608" w:type="pct"/>
            <w:gridSpan w:val="2"/>
          </w:tcPr>
          <w:p w14:paraId="667EE7BC" w14:textId="77777777" w:rsidR="009E35C0" w:rsidRPr="00066E69" w:rsidRDefault="009E35C0" w:rsidP="00ED7E68">
            <w:pPr>
              <w:spacing w:after="0" w:line="240" w:lineRule="auto"/>
              <w:rPr>
                <w:rFonts w:cstheme="minorHAnsi"/>
                <w:sz w:val="24"/>
                <w:szCs w:val="24"/>
              </w:rPr>
            </w:pPr>
          </w:p>
        </w:tc>
      </w:tr>
      <w:tr w:rsidR="009E35C0" w:rsidRPr="00066E69" w14:paraId="4F39F765" w14:textId="77777777" w:rsidTr="00D34CEA">
        <w:tblPrEx>
          <w:tblLook w:val="01E0" w:firstRow="1" w:lastRow="1" w:firstColumn="1" w:lastColumn="1" w:noHBand="0" w:noVBand="0"/>
        </w:tblPrEx>
        <w:tc>
          <w:tcPr>
            <w:tcW w:w="1667" w:type="pct"/>
            <w:shd w:val="clear" w:color="auto" w:fill="D9D9D9" w:themeFill="background1" w:themeFillShade="D9"/>
          </w:tcPr>
          <w:p w14:paraId="2E54FC98" w14:textId="267EF4AF" w:rsidR="009E35C0" w:rsidRPr="00066E69" w:rsidRDefault="009E35C0" w:rsidP="00BB3960">
            <w:pPr>
              <w:spacing w:after="0" w:line="240" w:lineRule="auto"/>
              <w:jc w:val="both"/>
              <w:rPr>
                <w:rFonts w:cstheme="minorHAnsi"/>
                <w:sz w:val="24"/>
                <w:szCs w:val="24"/>
              </w:rPr>
            </w:pPr>
            <w:r w:rsidRPr="00066E69">
              <w:rPr>
                <w:rFonts w:cstheme="minorHAnsi"/>
                <w:spacing w:val="-3"/>
                <w:sz w:val="24"/>
                <w:szCs w:val="24"/>
              </w:rPr>
              <w:t xml:space="preserve">Institution (Date from </w:t>
            </w:r>
            <w:r w:rsidR="000E1F31" w:rsidRPr="00066E69">
              <w:rPr>
                <w:rFonts w:cstheme="minorHAnsi"/>
                <w:spacing w:val="-3"/>
                <w:sz w:val="24"/>
                <w:szCs w:val="24"/>
              </w:rPr>
              <w:t>-</w:t>
            </w:r>
            <w:r w:rsidRPr="00066E69">
              <w:rPr>
                <w:rFonts w:cstheme="minorHAnsi"/>
                <w:spacing w:val="-3"/>
                <w:sz w:val="24"/>
                <w:szCs w:val="24"/>
              </w:rPr>
              <w:t>to)</w:t>
            </w:r>
          </w:p>
        </w:tc>
        <w:tc>
          <w:tcPr>
            <w:tcW w:w="1725" w:type="pct"/>
          </w:tcPr>
          <w:p w14:paraId="0D6B1D7A" w14:textId="77777777" w:rsidR="009E35C0" w:rsidRPr="00066E69" w:rsidRDefault="009E35C0" w:rsidP="00ED7E68">
            <w:pPr>
              <w:spacing w:after="0" w:line="240" w:lineRule="auto"/>
              <w:rPr>
                <w:rFonts w:cstheme="minorHAnsi"/>
                <w:sz w:val="24"/>
                <w:szCs w:val="24"/>
              </w:rPr>
            </w:pPr>
          </w:p>
        </w:tc>
        <w:tc>
          <w:tcPr>
            <w:tcW w:w="1608" w:type="pct"/>
            <w:gridSpan w:val="2"/>
          </w:tcPr>
          <w:p w14:paraId="61568505" w14:textId="77777777" w:rsidR="009E35C0" w:rsidRPr="00066E69" w:rsidRDefault="009E35C0" w:rsidP="00ED7E68">
            <w:pPr>
              <w:spacing w:after="0" w:line="240" w:lineRule="auto"/>
              <w:rPr>
                <w:rFonts w:cstheme="minorHAnsi"/>
                <w:sz w:val="24"/>
                <w:szCs w:val="24"/>
              </w:rPr>
            </w:pPr>
          </w:p>
        </w:tc>
      </w:tr>
      <w:tr w:rsidR="009E35C0" w:rsidRPr="00066E69" w14:paraId="6D6D412A" w14:textId="77777777" w:rsidTr="00D34CEA">
        <w:tblPrEx>
          <w:tblLook w:val="01E0" w:firstRow="1" w:lastRow="1" w:firstColumn="1" w:lastColumn="1" w:noHBand="0" w:noVBand="0"/>
        </w:tblPrEx>
        <w:tc>
          <w:tcPr>
            <w:tcW w:w="1667" w:type="pct"/>
            <w:shd w:val="clear" w:color="auto" w:fill="D9D9D9" w:themeFill="background1" w:themeFillShade="D9"/>
          </w:tcPr>
          <w:p w14:paraId="0A4881E3" w14:textId="5F63EAC9" w:rsidR="009E35C0" w:rsidRPr="00066E69" w:rsidRDefault="009E35C0" w:rsidP="00ED7E68">
            <w:pPr>
              <w:spacing w:after="0" w:line="240" w:lineRule="auto"/>
              <w:rPr>
                <w:rFonts w:cstheme="minorHAnsi"/>
                <w:sz w:val="24"/>
                <w:szCs w:val="24"/>
              </w:rPr>
            </w:pPr>
            <w:r w:rsidRPr="00066E69">
              <w:rPr>
                <w:rFonts w:cstheme="minorHAnsi"/>
                <w:spacing w:val="-3"/>
                <w:sz w:val="24"/>
                <w:szCs w:val="24"/>
              </w:rPr>
              <w:t>Degrees or Diplomas</w:t>
            </w:r>
          </w:p>
        </w:tc>
        <w:tc>
          <w:tcPr>
            <w:tcW w:w="1725" w:type="pct"/>
          </w:tcPr>
          <w:p w14:paraId="1AABA13B" w14:textId="77777777" w:rsidR="009E35C0" w:rsidRPr="00066E69" w:rsidRDefault="009E35C0" w:rsidP="00ED7E68">
            <w:pPr>
              <w:spacing w:after="0" w:line="240" w:lineRule="auto"/>
              <w:rPr>
                <w:rFonts w:cstheme="minorHAnsi"/>
                <w:sz w:val="24"/>
                <w:szCs w:val="24"/>
              </w:rPr>
            </w:pPr>
          </w:p>
        </w:tc>
        <w:tc>
          <w:tcPr>
            <w:tcW w:w="1608" w:type="pct"/>
            <w:gridSpan w:val="2"/>
          </w:tcPr>
          <w:p w14:paraId="45551E03" w14:textId="77777777" w:rsidR="009E35C0" w:rsidRPr="00066E69" w:rsidRDefault="009E35C0" w:rsidP="00ED7E68">
            <w:pPr>
              <w:spacing w:after="0" w:line="240" w:lineRule="auto"/>
              <w:rPr>
                <w:rFonts w:cstheme="minorHAnsi"/>
                <w:sz w:val="24"/>
                <w:szCs w:val="24"/>
              </w:rPr>
            </w:pPr>
          </w:p>
        </w:tc>
      </w:tr>
    </w:tbl>
    <w:p w14:paraId="203F08A7" w14:textId="77777777" w:rsidR="005213A0" w:rsidRPr="00066E69" w:rsidRDefault="00D47ED2" w:rsidP="005213A0">
      <w:pPr>
        <w:pStyle w:val="Heading2"/>
        <w:rPr>
          <w:rFonts w:cstheme="minorHAnsi"/>
          <w:sz w:val="24"/>
          <w:szCs w:val="24"/>
        </w:rPr>
      </w:pPr>
      <w:r w:rsidRPr="00066E69">
        <w:rPr>
          <w:rFonts w:cstheme="minorHAnsi"/>
          <w:sz w:val="24"/>
          <w:szCs w:val="24"/>
        </w:rPr>
        <w:t xml:space="preserve">Professional or Corporate </w:t>
      </w:r>
      <w:r w:rsidR="00520454" w:rsidRPr="00066E69">
        <w:rPr>
          <w:rFonts w:cstheme="minorHAnsi"/>
          <w:sz w:val="24"/>
          <w:szCs w:val="24"/>
        </w:rPr>
        <w:t xml:space="preserve">Memberships </w:t>
      </w:r>
    </w:p>
    <w:p w14:paraId="41B82987" w14:textId="5B69EB93" w:rsidR="00BF4E8A" w:rsidRPr="00066E69" w:rsidRDefault="007D56BD" w:rsidP="00D41D78">
      <w:pPr>
        <w:jc w:val="both"/>
        <w:rPr>
          <w:rFonts w:cstheme="minorHAnsi"/>
          <w:sz w:val="24"/>
          <w:szCs w:val="24"/>
        </w:rPr>
      </w:pPr>
      <w:r w:rsidRPr="00066E69">
        <w:rPr>
          <w:rFonts w:cstheme="minorHAnsi"/>
          <w:sz w:val="24"/>
          <w:szCs w:val="24"/>
        </w:rPr>
        <w:t xml:space="preserve">These are </w:t>
      </w:r>
      <w:r w:rsidR="008E0737" w:rsidRPr="00066E69">
        <w:rPr>
          <w:rFonts w:cstheme="minorHAnsi"/>
          <w:sz w:val="24"/>
          <w:szCs w:val="24"/>
        </w:rPr>
        <w:t xml:space="preserve">with external professional bodies that your company is </w:t>
      </w:r>
      <w:r w:rsidR="00520454" w:rsidRPr="00066E69">
        <w:rPr>
          <w:rFonts w:cstheme="minorHAnsi"/>
          <w:sz w:val="24"/>
          <w:szCs w:val="24"/>
        </w:rPr>
        <w:t xml:space="preserve">registered </w:t>
      </w:r>
      <w:r w:rsidR="00D077FB" w:rsidRPr="00066E69">
        <w:rPr>
          <w:rFonts w:cstheme="minorHAnsi"/>
          <w:sz w:val="24"/>
          <w:szCs w:val="24"/>
        </w:rPr>
        <w:t>with (</w:t>
      </w:r>
      <w:r w:rsidR="008E0737" w:rsidRPr="00066E69">
        <w:rPr>
          <w:rFonts w:cstheme="minorHAnsi"/>
          <w:sz w:val="24"/>
          <w:szCs w:val="24"/>
        </w:rPr>
        <w:t>please note this is not the company/ business registration details)</w:t>
      </w:r>
      <w:r w:rsidR="00520454" w:rsidRPr="00066E69">
        <w:rPr>
          <w:rFonts w:cstheme="minorHAnsi"/>
          <w:sz w:val="24"/>
          <w:szCs w:val="24"/>
        </w:rPr>
        <w:t>. Please attach copies of any relev</w:t>
      </w:r>
      <w:r w:rsidR="00D34CEA" w:rsidRPr="00066E69">
        <w:rPr>
          <w:rFonts w:cstheme="minorHAnsi"/>
          <w:sz w:val="24"/>
          <w:szCs w:val="24"/>
        </w:rPr>
        <w:t>ant certificates or memberships and use more lines if necessary:</w:t>
      </w:r>
    </w:p>
    <w:tbl>
      <w:tblPr>
        <w:tblStyle w:val="TableGrid"/>
        <w:tblW w:w="0" w:type="auto"/>
        <w:tblLook w:val="04A0" w:firstRow="1" w:lastRow="0" w:firstColumn="1" w:lastColumn="0" w:noHBand="0" w:noVBand="1"/>
      </w:tblPr>
      <w:tblGrid>
        <w:gridCol w:w="851"/>
        <w:gridCol w:w="4821"/>
        <w:gridCol w:w="2095"/>
        <w:gridCol w:w="2417"/>
      </w:tblGrid>
      <w:tr w:rsidR="00D47ED2" w:rsidRPr="00066E69" w14:paraId="777DF12D" w14:textId="77777777" w:rsidTr="005213A0">
        <w:tc>
          <w:tcPr>
            <w:tcW w:w="851" w:type="dxa"/>
            <w:shd w:val="clear" w:color="auto" w:fill="D9D9D9" w:themeFill="background1" w:themeFillShade="D9"/>
          </w:tcPr>
          <w:p w14:paraId="511DFD54" w14:textId="77777777" w:rsidR="00D47ED2" w:rsidRPr="00066E69" w:rsidRDefault="00D47ED2" w:rsidP="00E249FC">
            <w:pPr>
              <w:rPr>
                <w:rFonts w:cstheme="minorHAnsi"/>
                <w:b/>
                <w:sz w:val="24"/>
                <w:szCs w:val="24"/>
              </w:rPr>
            </w:pPr>
            <w:r w:rsidRPr="00066E69">
              <w:rPr>
                <w:rFonts w:cstheme="minorHAnsi"/>
                <w:sz w:val="24"/>
                <w:szCs w:val="24"/>
              </w:rPr>
              <w:t>No</w:t>
            </w:r>
          </w:p>
        </w:tc>
        <w:tc>
          <w:tcPr>
            <w:tcW w:w="4821" w:type="dxa"/>
            <w:shd w:val="clear" w:color="auto" w:fill="D9D9D9" w:themeFill="background1" w:themeFillShade="D9"/>
          </w:tcPr>
          <w:p w14:paraId="068C5ED4" w14:textId="77777777" w:rsidR="00D47ED2" w:rsidRPr="00066E69" w:rsidRDefault="00D47ED2" w:rsidP="00E249FC">
            <w:pPr>
              <w:rPr>
                <w:rFonts w:cstheme="minorHAnsi"/>
                <w:sz w:val="24"/>
                <w:szCs w:val="24"/>
              </w:rPr>
            </w:pPr>
            <w:r w:rsidRPr="00066E69">
              <w:rPr>
                <w:rFonts w:cstheme="minorHAnsi"/>
                <w:sz w:val="24"/>
                <w:szCs w:val="24"/>
              </w:rPr>
              <w:t>Name of the body</w:t>
            </w:r>
          </w:p>
        </w:tc>
        <w:tc>
          <w:tcPr>
            <w:tcW w:w="2095" w:type="dxa"/>
            <w:shd w:val="clear" w:color="auto" w:fill="D9D9D9" w:themeFill="background1" w:themeFillShade="D9"/>
          </w:tcPr>
          <w:p w14:paraId="521EA04A" w14:textId="77777777" w:rsidR="00D47ED2" w:rsidRPr="00066E69" w:rsidRDefault="00D47ED2" w:rsidP="00E249FC">
            <w:pPr>
              <w:rPr>
                <w:rFonts w:cstheme="minorHAnsi"/>
                <w:sz w:val="24"/>
                <w:szCs w:val="24"/>
              </w:rPr>
            </w:pPr>
            <w:r w:rsidRPr="00066E69">
              <w:rPr>
                <w:rFonts w:cstheme="minorHAnsi"/>
                <w:sz w:val="24"/>
                <w:szCs w:val="24"/>
              </w:rPr>
              <w:t>Year of registration</w:t>
            </w:r>
          </w:p>
        </w:tc>
        <w:tc>
          <w:tcPr>
            <w:tcW w:w="2417" w:type="dxa"/>
            <w:shd w:val="clear" w:color="auto" w:fill="D9D9D9" w:themeFill="background1" w:themeFillShade="D9"/>
          </w:tcPr>
          <w:p w14:paraId="7BF81657" w14:textId="77777777" w:rsidR="00D47ED2" w:rsidRPr="00066E69" w:rsidRDefault="00D47ED2" w:rsidP="00E249FC">
            <w:pPr>
              <w:rPr>
                <w:rFonts w:cstheme="minorHAnsi"/>
                <w:sz w:val="24"/>
                <w:szCs w:val="24"/>
              </w:rPr>
            </w:pPr>
            <w:r w:rsidRPr="00066E69">
              <w:rPr>
                <w:rFonts w:cstheme="minorHAnsi"/>
                <w:sz w:val="24"/>
                <w:szCs w:val="24"/>
              </w:rPr>
              <w:t>Membership Number</w:t>
            </w:r>
          </w:p>
        </w:tc>
      </w:tr>
      <w:tr w:rsidR="00D47ED2" w:rsidRPr="00066E69" w14:paraId="09C16D79" w14:textId="77777777" w:rsidTr="005213A0">
        <w:tc>
          <w:tcPr>
            <w:tcW w:w="851" w:type="dxa"/>
            <w:shd w:val="clear" w:color="auto" w:fill="D9D9D9" w:themeFill="background1" w:themeFillShade="D9"/>
          </w:tcPr>
          <w:p w14:paraId="359A4901" w14:textId="5F2C4B7D" w:rsidR="00D47ED2" w:rsidRPr="00066E69" w:rsidRDefault="00D34CEA" w:rsidP="00E249FC">
            <w:pPr>
              <w:rPr>
                <w:rFonts w:cstheme="minorHAnsi"/>
                <w:sz w:val="24"/>
                <w:szCs w:val="24"/>
              </w:rPr>
            </w:pPr>
            <w:r w:rsidRPr="00066E69">
              <w:rPr>
                <w:rFonts w:cstheme="minorHAnsi"/>
                <w:sz w:val="24"/>
                <w:szCs w:val="24"/>
              </w:rPr>
              <w:t>1</w:t>
            </w:r>
          </w:p>
        </w:tc>
        <w:tc>
          <w:tcPr>
            <w:tcW w:w="4821" w:type="dxa"/>
          </w:tcPr>
          <w:p w14:paraId="7AEF765D" w14:textId="77777777" w:rsidR="00D47ED2" w:rsidRPr="00066E69" w:rsidRDefault="00D47ED2" w:rsidP="00E249FC">
            <w:pPr>
              <w:rPr>
                <w:rFonts w:cstheme="minorHAnsi"/>
                <w:b/>
                <w:sz w:val="24"/>
                <w:szCs w:val="24"/>
              </w:rPr>
            </w:pPr>
          </w:p>
        </w:tc>
        <w:tc>
          <w:tcPr>
            <w:tcW w:w="2095" w:type="dxa"/>
          </w:tcPr>
          <w:p w14:paraId="4F9CC72B" w14:textId="77777777" w:rsidR="00D47ED2" w:rsidRPr="00066E69" w:rsidRDefault="00D47ED2" w:rsidP="00E249FC">
            <w:pPr>
              <w:rPr>
                <w:rFonts w:cstheme="minorHAnsi"/>
                <w:b/>
                <w:sz w:val="24"/>
                <w:szCs w:val="24"/>
              </w:rPr>
            </w:pPr>
          </w:p>
        </w:tc>
        <w:tc>
          <w:tcPr>
            <w:tcW w:w="2417" w:type="dxa"/>
          </w:tcPr>
          <w:p w14:paraId="4C91A05A" w14:textId="77777777" w:rsidR="00D47ED2" w:rsidRPr="00066E69" w:rsidRDefault="00D47ED2" w:rsidP="00E249FC">
            <w:pPr>
              <w:rPr>
                <w:rFonts w:cstheme="minorHAnsi"/>
                <w:b/>
                <w:sz w:val="24"/>
                <w:szCs w:val="24"/>
              </w:rPr>
            </w:pPr>
          </w:p>
        </w:tc>
      </w:tr>
      <w:tr w:rsidR="00D47ED2" w:rsidRPr="00066E69" w14:paraId="1A4BAE29" w14:textId="77777777" w:rsidTr="005213A0">
        <w:tc>
          <w:tcPr>
            <w:tcW w:w="851" w:type="dxa"/>
            <w:shd w:val="clear" w:color="auto" w:fill="D9D9D9" w:themeFill="background1" w:themeFillShade="D9"/>
          </w:tcPr>
          <w:p w14:paraId="5C916717" w14:textId="0F8A8A53" w:rsidR="00D47ED2" w:rsidRPr="00066E69" w:rsidRDefault="00D34CEA" w:rsidP="00E249FC">
            <w:pPr>
              <w:rPr>
                <w:rFonts w:cstheme="minorHAnsi"/>
                <w:sz w:val="24"/>
                <w:szCs w:val="24"/>
              </w:rPr>
            </w:pPr>
            <w:r w:rsidRPr="00066E69">
              <w:rPr>
                <w:rFonts w:cstheme="minorHAnsi"/>
                <w:sz w:val="24"/>
                <w:szCs w:val="24"/>
              </w:rPr>
              <w:t>2</w:t>
            </w:r>
          </w:p>
        </w:tc>
        <w:tc>
          <w:tcPr>
            <w:tcW w:w="4821" w:type="dxa"/>
          </w:tcPr>
          <w:p w14:paraId="512CB6AB" w14:textId="77777777" w:rsidR="00D47ED2" w:rsidRPr="00066E69" w:rsidRDefault="00D47ED2" w:rsidP="00E249FC">
            <w:pPr>
              <w:rPr>
                <w:rFonts w:cstheme="minorHAnsi"/>
                <w:b/>
                <w:sz w:val="24"/>
                <w:szCs w:val="24"/>
              </w:rPr>
            </w:pPr>
          </w:p>
        </w:tc>
        <w:tc>
          <w:tcPr>
            <w:tcW w:w="2095" w:type="dxa"/>
          </w:tcPr>
          <w:p w14:paraId="3B68ABBE" w14:textId="77777777" w:rsidR="00D47ED2" w:rsidRPr="00066E69" w:rsidRDefault="00D47ED2" w:rsidP="00E249FC">
            <w:pPr>
              <w:rPr>
                <w:rFonts w:cstheme="minorHAnsi"/>
                <w:b/>
                <w:sz w:val="24"/>
                <w:szCs w:val="24"/>
              </w:rPr>
            </w:pPr>
          </w:p>
        </w:tc>
        <w:tc>
          <w:tcPr>
            <w:tcW w:w="2417" w:type="dxa"/>
          </w:tcPr>
          <w:p w14:paraId="399167E6" w14:textId="77777777" w:rsidR="00D47ED2" w:rsidRPr="00066E69" w:rsidRDefault="00D47ED2" w:rsidP="00E249FC">
            <w:pPr>
              <w:rPr>
                <w:rFonts w:cstheme="minorHAnsi"/>
                <w:b/>
                <w:sz w:val="24"/>
                <w:szCs w:val="24"/>
              </w:rPr>
            </w:pPr>
          </w:p>
        </w:tc>
      </w:tr>
      <w:tr w:rsidR="00D47ED2" w:rsidRPr="00066E69" w14:paraId="4993E249" w14:textId="77777777" w:rsidTr="005213A0">
        <w:tc>
          <w:tcPr>
            <w:tcW w:w="851" w:type="dxa"/>
            <w:shd w:val="clear" w:color="auto" w:fill="D9D9D9" w:themeFill="background1" w:themeFillShade="D9"/>
          </w:tcPr>
          <w:p w14:paraId="646518EF" w14:textId="73CDDC2F" w:rsidR="00D47ED2" w:rsidRPr="00066E69" w:rsidRDefault="00D34CEA" w:rsidP="00E249FC">
            <w:pPr>
              <w:rPr>
                <w:rFonts w:cstheme="minorHAnsi"/>
                <w:sz w:val="24"/>
                <w:szCs w:val="24"/>
              </w:rPr>
            </w:pPr>
            <w:r w:rsidRPr="00066E69">
              <w:rPr>
                <w:rFonts w:cstheme="minorHAnsi"/>
                <w:sz w:val="24"/>
                <w:szCs w:val="24"/>
              </w:rPr>
              <w:t>3</w:t>
            </w:r>
          </w:p>
        </w:tc>
        <w:tc>
          <w:tcPr>
            <w:tcW w:w="4821" w:type="dxa"/>
          </w:tcPr>
          <w:p w14:paraId="157A71F4" w14:textId="77777777" w:rsidR="00D47ED2" w:rsidRPr="00066E69" w:rsidRDefault="00D47ED2" w:rsidP="00E249FC">
            <w:pPr>
              <w:rPr>
                <w:rFonts w:cstheme="minorHAnsi"/>
                <w:b/>
                <w:sz w:val="24"/>
                <w:szCs w:val="24"/>
              </w:rPr>
            </w:pPr>
          </w:p>
        </w:tc>
        <w:tc>
          <w:tcPr>
            <w:tcW w:w="2095" w:type="dxa"/>
          </w:tcPr>
          <w:p w14:paraId="15724B0D" w14:textId="77777777" w:rsidR="00D47ED2" w:rsidRPr="00066E69" w:rsidRDefault="00D47ED2" w:rsidP="00E249FC">
            <w:pPr>
              <w:rPr>
                <w:rFonts w:cstheme="minorHAnsi"/>
                <w:b/>
                <w:sz w:val="24"/>
                <w:szCs w:val="24"/>
              </w:rPr>
            </w:pPr>
          </w:p>
        </w:tc>
        <w:tc>
          <w:tcPr>
            <w:tcW w:w="2417" w:type="dxa"/>
          </w:tcPr>
          <w:p w14:paraId="5CB5E80B" w14:textId="77777777" w:rsidR="00D47ED2" w:rsidRPr="00066E69" w:rsidRDefault="00D47ED2" w:rsidP="00E249FC">
            <w:pPr>
              <w:rPr>
                <w:rFonts w:cstheme="minorHAnsi"/>
                <w:b/>
                <w:sz w:val="24"/>
                <w:szCs w:val="24"/>
              </w:rPr>
            </w:pPr>
          </w:p>
        </w:tc>
      </w:tr>
      <w:tr w:rsidR="00174EDE" w:rsidRPr="00066E69" w14:paraId="19FE2240" w14:textId="77777777" w:rsidTr="005213A0">
        <w:tc>
          <w:tcPr>
            <w:tcW w:w="851" w:type="dxa"/>
            <w:shd w:val="clear" w:color="auto" w:fill="D9D9D9" w:themeFill="background1" w:themeFillShade="D9"/>
          </w:tcPr>
          <w:p w14:paraId="5162C937" w14:textId="2A46624E" w:rsidR="00174EDE" w:rsidRPr="00066E69" w:rsidRDefault="00174EDE" w:rsidP="00E249FC">
            <w:pPr>
              <w:rPr>
                <w:rFonts w:cstheme="minorHAnsi"/>
                <w:sz w:val="24"/>
                <w:szCs w:val="24"/>
              </w:rPr>
            </w:pPr>
            <w:r w:rsidRPr="00066E69">
              <w:rPr>
                <w:rFonts w:cstheme="minorHAnsi"/>
                <w:sz w:val="24"/>
                <w:szCs w:val="24"/>
              </w:rPr>
              <w:t>4</w:t>
            </w:r>
          </w:p>
        </w:tc>
        <w:tc>
          <w:tcPr>
            <w:tcW w:w="4821" w:type="dxa"/>
          </w:tcPr>
          <w:p w14:paraId="55CE30F9" w14:textId="77777777" w:rsidR="00174EDE" w:rsidRPr="00066E69" w:rsidRDefault="00174EDE" w:rsidP="00E249FC">
            <w:pPr>
              <w:rPr>
                <w:rFonts w:cstheme="minorHAnsi"/>
                <w:b/>
                <w:sz w:val="24"/>
                <w:szCs w:val="24"/>
              </w:rPr>
            </w:pPr>
          </w:p>
        </w:tc>
        <w:tc>
          <w:tcPr>
            <w:tcW w:w="2095" w:type="dxa"/>
          </w:tcPr>
          <w:p w14:paraId="6239B32C" w14:textId="77777777" w:rsidR="00174EDE" w:rsidRPr="00066E69" w:rsidRDefault="00174EDE" w:rsidP="00E249FC">
            <w:pPr>
              <w:rPr>
                <w:rFonts w:cstheme="minorHAnsi"/>
                <w:b/>
                <w:sz w:val="24"/>
                <w:szCs w:val="24"/>
              </w:rPr>
            </w:pPr>
          </w:p>
        </w:tc>
        <w:tc>
          <w:tcPr>
            <w:tcW w:w="2417" w:type="dxa"/>
          </w:tcPr>
          <w:p w14:paraId="5A9B7C58" w14:textId="77777777" w:rsidR="00174EDE" w:rsidRPr="00066E69" w:rsidRDefault="00174EDE" w:rsidP="00E249FC">
            <w:pPr>
              <w:rPr>
                <w:rFonts w:cstheme="minorHAnsi"/>
                <w:b/>
                <w:sz w:val="24"/>
                <w:szCs w:val="24"/>
              </w:rPr>
            </w:pPr>
          </w:p>
        </w:tc>
      </w:tr>
    </w:tbl>
    <w:p w14:paraId="495CE0C3" w14:textId="77777777" w:rsidR="00BF4E8A" w:rsidRPr="00066E69" w:rsidRDefault="00BF4E8A" w:rsidP="005213A0">
      <w:pPr>
        <w:pStyle w:val="Heading2"/>
        <w:rPr>
          <w:rFonts w:cstheme="minorHAnsi"/>
          <w:sz w:val="24"/>
          <w:szCs w:val="24"/>
        </w:rPr>
      </w:pPr>
      <w:r w:rsidRPr="00066E69">
        <w:rPr>
          <w:rFonts w:cstheme="minorHAnsi"/>
          <w:sz w:val="24"/>
          <w:szCs w:val="24"/>
        </w:rPr>
        <w:t>Profile</w:t>
      </w:r>
    </w:p>
    <w:p w14:paraId="0B27754E" w14:textId="0F1D8402" w:rsidR="00BF4E8A" w:rsidRPr="00066E69" w:rsidRDefault="00BF4E8A" w:rsidP="00322CE2">
      <w:pPr>
        <w:rPr>
          <w:rFonts w:cstheme="minorHAnsi"/>
          <w:sz w:val="24"/>
          <w:szCs w:val="24"/>
        </w:rPr>
      </w:pPr>
      <w:r w:rsidRPr="00066E69">
        <w:rPr>
          <w:rFonts w:cstheme="minorHAnsi"/>
          <w:sz w:val="24"/>
          <w:szCs w:val="24"/>
        </w:rPr>
        <w:t>T</w:t>
      </w:r>
      <w:r w:rsidR="00D47ED2" w:rsidRPr="00066E69">
        <w:rPr>
          <w:rFonts w:cstheme="minorHAnsi"/>
          <w:sz w:val="24"/>
          <w:szCs w:val="24"/>
        </w:rPr>
        <w:t xml:space="preserve">enderers should note that the information requested below </w:t>
      </w:r>
      <w:r w:rsidR="00370EC0" w:rsidRPr="00066E69">
        <w:rPr>
          <w:rFonts w:cstheme="minorHAnsi"/>
          <w:sz w:val="24"/>
          <w:szCs w:val="24"/>
        </w:rPr>
        <w:t>would</w:t>
      </w:r>
      <w:r w:rsidR="00D47ED2" w:rsidRPr="00066E69">
        <w:rPr>
          <w:rFonts w:cstheme="minorHAnsi"/>
          <w:sz w:val="24"/>
          <w:szCs w:val="24"/>
        </w:rPr>
        <w:t xml:space="preserve"> be required u</w:t>
      </w:r>
      <w:r w:rsidR="006A553A" w:rsidRPr="00066E69">
        <w:rPr>
          <w:rFonts w:cstheme="minorHAnsi"/>
          <w:sz w:val="24"/>
          <w:szCs w:val="24"/>
        </w:rPr>
        <w:t xml:space="preserve">nder the </w:t>
      </w:r>
      <w:r w:rsidR="00DD097B" w:rsidRPr="00066E69">
        <w:rPr>
          <w:rFonts w:cstheme="minorHAnsi"/>
          <w:sz w:val="24"/>
          <w:szCs w:val="24"/>
        </w:rPr>
        <w:t>Essential</w:t>
      </w:r>
      <w:r w:rsidR="006A553A" w:rsidRPr="00066E69">
        <w:rPr>
          <w:rFonts w:cstheme="minorHAnsi"/>
          <w:sz w:val="24"/>
          <w:szCs w:val="24"/>
        </w:rPr>
        <w:t xml:space="preserve"> Criteria.</w:t>
      </w:r>
      <w:r w:rsidRPr="00066E69">
        <w:rPr>
          <w:rFonts w:cstheme="minorHAnsi"/>
          <w:sz w:val="24"/>
          <w:szCs w:val="24"/>
        </w:rPr>
        <w:t xml:space="preserve"> In </w:t>
      </w:r>
      <w:r w:rsidR="00370EC0" w:rsidRPr="00066E69">
        <w:rPr>
          <w:rFonts w:cstheme="minorHAnsi"/>
          <w:sz w:val="24"/>
          <w:szCs w:val="24"/>
        </w:rPr>
        <w:t>total,</w:t>
      </w:r>
      <w:r w:rsidRPr="00066E69">
        <w:rPr>
          <w:rFonts w:cstheme="minorHAnsi"/>
          <w:sz w:val="24"/>
          <w:szCs w:val="24"/>
        </w:rPr>
        <w:t xml:space="preserve"> the answers to these questions should take no more than </w:t>
      </w:r>
      <w:r w:rsidR="00370EC0" w:rsidRPr="00066E69">
        <w:rPr>
          <w:rFonts w:cstheme="minorHAnsi"/>
          <w:sz w:val="24"/>
          <w:szCs w:val="24"/>
        </w:rPr>
        <w:t>two</w:t>
      </w:r>
      <w:r w:rsidR="00D077FB" w:rsidRPr="00066E69">
        <w:rPr>
          <w:rFonts w:cstheme="minorHAnsi"/>
          <w:sz w:val="24"/>
          <w:szCs w:val="24"/>
        </w:rPr>
        <w:t xml:space="preserve"> pages</w:t>
      </w:r>
    </w:p>
    <w:tbl>
      <w:tblPr>
        <w:tblStyle w:val="TableGrid"/>
        <w:tblW w:w="0" w:type="auto"/>
        <w:tblLook w:val="04A0" w:firstRow="1" w:lastRow="0" w:firstColumn="1" w:lastColumn="0" w:noHBand="0" w:noVBand="1"/>
      </w:tblPr>
      <w:tblGrid>
        <w:gridCol w:w="561"/>
        <w:gridCol w:w="4112"/>
        <w:gridCol w:w="2835"/>
        <w:gridCol w:w="2676"/>
      </w:tblGrid>
      <w:tr w:rsidR="00D47ED2" w:rsidRPr="00066E69" w14:paraId="7F6A62AA" w14:textId="77777777" w:rsidTr="00D57F35">
        <w:tc>
          <w:tcPr>
            <w:tcW w:w="561" w:type="dxa"/>
            <w:shd w:val="clear" w:color="auto" w:fill="D9D9D9" w:themeFill="background1" w:themeFillShade="D9"/>
          </w:tcPr>
          <w:p w14:paraId="03CBEA5C" w14:textId="77777777" w:rsidR="00D47ED2" w:rsidRPr="00066E69" w:rsidRDefault="00D47ED2" w:rsidP="00E249FC">
            <w:pPr>
              <w:rPr>
                <w:rFonts w:cstheme="minorHAnsi"/>
                <w:b/>
                <w:sz w:val="24"/>
                <w:szCs w:val="24"/>
              </w:rPr>
            </w:pPr>
            <w:r w:rsidRPr="00066E69">
              <w:rPr>
                <w:rFonts w:cstheme="minorHAnsi"/>
                <w:b/>
                <w:sz w:val="24"/>
                <w:szCs w:val="24"/>
              </w:rPr>
              <w:t>No</w:t>
            </w:r>
          </w:p>
        </w:tc>
        <w:tc>
          <w:tcPr>
            <w:tcW w:w="4112" w:type="dxa"/>
            <w:shd w:val="clear" w:color="auto" w:fill="D9D9D9" w:themeFill="background1" w:themeFillShade="D9"/>
          </w:tcPr>
          <w:p w14:paraId="40EA87AA" w14:textId="77777777" w:rsidR="00D47ED2" w:rsidRPr="00066E69" w:rsidRDefault="00D47ED2" w:rsidP="00E249FC">
            <w:pPr>
              <w:rPr>
                <w:rFonts w:cstheme="minorHAnsi"/>
                <w:b/>
                <w:sz w:val="24"/>
                <w:szCs w:val="24"/>
              </w:rPr>
            </w:pPr>
            <w:r w:rsidRPr="00066E69">
              <w:rPr>
                <w:rFonts w:cstheme="minorHAnsi"/>
                <w:b/>
                <w:sz w:val="24"/>
                <w:szCs w:val="24"/>
              </w:rPr>
              <w:t>Description</w:t>
            </w:r>
          </w:p>
        </w:tc>
        <w:tc>
          <w:tcPr>
            <w:tcW w:w="5511" w:type="dxa"/>
            <w:gridSpan w:val="2"/>
            <w:shd w:val="clear" w:color="auto" w:fill="D9D9D9" w:themeFill="background1" w:themeFillShade="D9"/>
          </w:tcPr>
          <w:p w14:paraId="00636019" w14:textId="77777777" w:rsidR="00D47ED2" w:rsidRPr="00066E69" w:rsidRDefault="00D47ED2" w:rsidP="00E249FC">
            <w:pPr>
              <w:rPr>
                <w:rFonts w:cstheme="minorHAnsi"/>
                <w:b/>
                <w:sz w:val="24"/>
                <w:szCs w:val="24"/>
              </w:rPr>
            </w:pPr>
            <w:r w:rsidRPr="00066E69">
              <w:rPr>
                <w:rFonts w:cstheme="minorHAnsi"/>
                <w:b/>
                <w:sz w:val="24"/>
                <w:szCs w:val="24"/>
              </w:rPr>
              <w:t>Response</w:t>
            </w:r>
          </w:p>
        </w:tc>
      </w:tr>
      <w:tr w:rsidR="00D47ED2" w:rsidRPr="00066E69" w14:paraId="1E080F7D" w14:textId="77777777" w:rsidTr="006848ED">
        <w:tc>
          <w:tcPr>
            <w:tcW w:w="561" w:type="dxa"/>
            <w:shd w:val="clear" w:color="auto" w:fill="D9D9D9" w:themeFill="background1" w:themeFillShade="D9"/>
          </w:tcPr>
          <w:p w14:paraId="2F580DD2" w14:textId="77777777" w:rsidR="00D47ED2" w:rsidRPr="00066E69" w:rsidRDefault="00D47ED2" w:rsidP="00E249FC">
            <w:pPr>
              <w:rPr>
                <w:rFonts w:cstheme="minorHAnsi"/>
                <w:sz w:val="24"/>
                <w:szCs w:val="24"/>
              </w:rPr>
            </w:pPr>
            <w:r w:rsidRPr="00066E69">
              <w:rPr>
                <w:rFonts w:cstheme="minorHAnsi"/>
                <w:sz w:val="24"/>
                <w:szCs w:val="24"/>
              </w:rPr>
              <w:t>1</w:t>
            </w:r>
          </w:p>
        </w:tc>
        <w:tc>
          <w:tcPr>
            <w:tcW w:w="4112" w:type="dxa"/>
            <w:shd w:val="clear" w:color="auto" w:fill="F2F2F2" w:themeFill="background1" w:themeFillShade="F2"/>
          </w:tcPr>
          <w:p w14:paraId="6ADFB307" w14:textId="4BE9DEB8" w:rsidR="00D47ED2" w:rsidRPr="00066E69" w:rsidRDefault="00D47ED2" w:rsidP="00D41D78">
            <w:pPr>
              <w:jc w:val="both"/>
              <w:rPr>
                <w:rFonts w:cstheme="minorHAnsi"/>
                <w:sz w:val="24"/>
                <w:szCs w:val="24"/>
              </w:rPr>
            </w:pPr>
            <w:r w:rsidRPr="00066E69">
              <w:rPr>
                <w:rFonts w:cstheme="minorHAnsi"/>
                <w:sz w:val="24"/>
                <w:szCs w:val="24"/>
              </w:rPr>
              <w:t>An outline of the scope of business activities, and in particular details of relevant experience regarding contracts of this nature</w:t>
            </w:r>
          </w:p>
        </w:tc>
        <w:tc>
          <w:tcPr>
            <w:tcW w:w="5511" w:type="dxa"/>
            <w:gridSpan w:val="2"/>
          </w:tcPr>
          <w:p w14:paraId="22E3F3AE" w14:textId="77777777" w:rsidR="00D47ED2" w:rsidRPr="00066E69" w:rsidRDefault="00D47ED2" w:rsidP="00E249FC">
            <w:pPr>
              <w:rPr>
                <w:rFonts w:cstheme="minorHAnsi"/>
                <w:sz w:val="24"/>
                <w:szCs w:val="24"/>
              </w:rPr>
            </w:pPr>
          </w:p>
        </w:tc>
      </w:tr>
      <w:tr w:rsidR="008E0737" w:rsidRPr="00066E69" w14:paraId="4E6DA1CB" w14:textId="77777777" w:rsidTr="006848ED">
        <w:tc>
          <w:tcPr>
            <w:tcW w:w="561" w:type="dxa"/>
            <w:shd w:val="clear" w:color="auto" w:fill="D9D9D9" w:themeFill="background1" w:themeFillShade="D9"/>
          </w:tcPr>
          <w:p w14:paraId="3DD3A998" w14:textId="5EE4CA00" w:rsidR="008E0737" w:rsidRPr="00066E69" w:rsidRDefault="008E0737" w:rsidP="00E249FC">
            <w:pPr>
              <w:rPr>
                <w:rFonts w:cstheme="minorHAnsi"/>
                <w:sz w:val="24"/>
                <w:szCs w:val="24"/>
              </w:rPr>
            </w:pPr>
            <w:r w:rsidRPr="00066E69">
              <w:rPr>
                <w:rFonts w:cstheme="minorHAnsi"/>
                <w:sz w:val="24"/>
                <w:szCs w:val="24"/>
              </w:rPr>
              <w:t>2</w:t>
            </w:r>
          </w:p>
        </w:tc>
        <w:tc>
          <w:tcPr>
            <w:tcW w:w="4112" w:type="dxa"/>
            <w:shd w:val="clear" w:color="auto" w:fill="F2F2F2" w:themeFill="background1" w:themeFillShade="F2"/>
          </w:tcPr>
          <w:p w14:paraId="7C1DF173" w14:textId="5223F5FB" w:rsidR="008E0737" w:rsidRPr="00066E69" w:rsidRDefault="008E0737" w:rsidP="00D41D78">
            <w:pPr>
              <w:jc w:val="both"/>
              <w:rPr>
                <w:rFonts w:cstheme="minorHAnsi"/>
                <w:sz w:val="24"/>
                <w:szCs w:val="24"/>
              </w:rPr>
            </w:pPr>
            <w:r w:rsidRPr="00066E69">
              <w:rPr>
                <w:rFonts w:cstheme="minorHAnsi"/>
                <w:sz w:val="24"/>
                <w:szCs w:val="24"/>
              </w:rPr>
              <w:t xml:space="preserve">Provide details of </w:t>
            </w:r>
            <w:r w:rsidR="009E35C0" w:rsidRPr="00066E69">
              <w:rPr>
                <w:rFonts w:cstheme="minorHAnsi"/>
                <w:sz w:val="24"/>
                <w:szCs w:val="24"/>
              </w:rPr>
              <w:t>two</w:t>
            </w:r>
            <w:r w:rsidR="00706B1A" w:rsidRPr="00066E69">
              <w:rPr>
                <w:rFonts w:cstheme="minorHAnsi"/>
                <w:sz w:val="24"/>
                <w:szCs w:val="24"/>
              </w:rPr>
              <w:t xml:space="preserve"> </w:t>
            </w:r>
            <w:r w:rsidRPr="00066E69">
              <w:rPr>
                <w:rFonts w:cstheme="minorHAnsi"/>
                <w:sz w:val="24"/>
                <w:szCs w:val="24"/>
              </w:rPr>
              <w:t>contracts of a similar nature carried out in the last two years (please state customer name, delivery location, value of contract, and dates)</w:t>
            </w:r>
          </w:p>
        </w:tc>
        <w:tc>
          <w:tcPr>
            <w:tcW w:w="5511" w:type="dxa"/>
            <w:gridSpan w:val="2"/>
          </w:tcPr>
          <w:p w14:paraId="23C4C2B0" w14:textId="77777777" w:rsidR="008E0737" w:rsidRPr="00066E69" w:rsidRDefault="008E0737" w:rsidP="00E249FC">
            <w:pPr>
              <w:rPr>
                <w:rFonts w:cstheme="minorHAnsi"/>
                <w:sz w:val="24"/>
                <w:szCs w:val="24"/>
              </w:rPr>
            </w:pPr>
          </w:p>
        </w:tc>
      </w:tr>
      <w:tr w:rsidR="00D47ED2" w:rsidRPr="00066E69" w14:paraId="5C1426B2" w14:textId="77777777" w:rsidTr="006848ED">
        <w:tc>
          <w:tcPr>
            <w:tcW w:w="561" w:type="dxa"/>
            <w:shd w:val="clear" w:color="auto" w:fill="D9D9D9" w:themeFill="background1" w:themeFillShade="D9"/>
          </w:tcPr>
          <w:p w14:paraId="3646E782" w14:textId="1E72ED76" w:rsidR="00D47ED2" w:rsidRPr="00066E69" w:rsidRDefault="008E0737" w:rsidP="00E249FC">
            <w:pPr>
              <w:rPr>
                <w:rFonts w:cstheme="minorHAnsi"/>
                <w:sz w:val="24"/>
                <w:szCs w:val="24"/>
              </w:rPr>
            </w:pPr>
            <w:r w:rsidRPr="00066E69">
              <w:rPr>
                <w:rFonts w:cstheme="minorHAnsi"/>
                <w:sz w:val="24"/>
                <w:szCs w:val="24"/>
              </w:rPr>
              <w:t>3</w:t>
            </w:r>
          </w:p>
        </w:tc>
        <w:tc>
          <w:tcPr>
            <w:tcW w:w="4112" w:type="dxa"/>
            <w:shd w:val="clear" w:color="auto" w:fill="F2F2F2" w:themeFill="background1" w:themeFillShade="F2"/>
          </w:tcPr>
          <w:p w14:paraId="0E3E84E8" w14:textId="2A4AB177" w:rsidR="00D47ED2" w:rsidRPr="00066E69" w:rsidRDefault="00D47ED2" w:rsidP="00D41D78">
            <w:pPr>
              <w:jc w:val="both"/>
              <w:rPr>
                <w:rFonts w:cstheme="minorHAnsi"/>
                <w:sz w:val="24"/>
                <w:szCs w:val="24"/>
              </w:rPr>
            </w:pPr>
            <w:r w:rsidRPr="00066E69">
              <w:rPr>
                <w:rFonts w:cstheme="minorHAnsi"/>
                <w:sz w:val="24"/>
                <w:szCs w:val="24"/>
              </w:rPr>
              <w:t>The number of years the Tenderer</w:t>
            </w:r>
            <w:r w:rsidR="00322CE2" w:rsidRPr="00066E69">
              <w:rPr>
                <w:rFonts w:cstheme="minorHAnsi"/>
                <w:sz w:val="24"/>
                <w:szCs w:val="24"/>
              </w:rPr>
              <w:t xml:space="preserve"> </w:t>
            </w:r>
            <w:r w:rsidRPr="00066E69">
              <w:rPr>
                <w:rFonts w:cstheme="minorHAnsi"/>
                <w:sz w:val="24"/>
                <w:szCs w:val="24"/>
              </w:rPr>
              <w:t>has been in business in its present form</w:t>
            </w:r>
          </w:p>
        </w:tc>
        <w:tc>
          <w:tcPr>
            <w:tcW w:w="5511" w:type="dxa"/>
            <w:gridSpan w:val="2"/>
          </w:tcPr>
          <w:p w14:paraId="0F7D7C3F" w14:textId="77777777" w:rsidR="00D47ED2" w:rsidRPr="00066E69" w:rsidRDefault="00D47ED2" w:rsidP="00E249FC">
            <w:pPr>
              <w:rPr>
                <w:rFonts w:cstheme="minorHAnsi"/>
                <w:sz w:val="24"/>
                <w:szCs w:val="24"/>
              </w:rPr>
            </w:pPr>
          </w:p>
        </w:tc>
      </w:tr>
      <w:tr w:rsidR="006A553A" w:rsidRPr="00066E69" w14:paraId="778D6B42" w14:textId="77777777" w:rsidTr="006848ED">
        <w:tc>
          <w:tcPr>
            <w:tcW w:w="561" w:type="dxa"/>
            <w:vMerge w:val="restart"/>
            <w:shd w:val="clear" w:color="auto" w:fill="D9D9D9" w:themeFill="background1" w:themeFillShade="D9"/>
          </w:tcPr>
          <w:p w14:paraId="0C1D6225" w14:textId="3A0C7BB8" w:rsidR="006A553A" w:rsidRPr="00066E69" w:rsidRDefault="006A553A" w:rsidP="00E249FC">
            <w:pPr>
              <w:rPr>
                <w:rFonts w:cstheme="minorHAnsi"/>
                <w:sz w:val="24"/>
                <w:szCs w:val="24"/>
              </w:rPr>
            </w:pPr>
            <w:r w:rsidRPr="00066E69">
              <w:rPr>
                <w:rFonts w:cstheme="minorHAnsi"/>
                <w:sz w:val="24"/>
                <w:szCs w:val="24"/>
              </w:rPr>
              <w:t>4</w:t>
            </w:r>
          </w:p>
        </w:tc>
        <w:tc>
          <w:tcPr>
            <w:tcW w:w="9623" w:type="dxa"/>
            <w:gridSpan w:val="3"/>
            <w:shd w:val="clear" w:color="auto" w:fill="F2F2F2" w:themeFill="background1" w:themeFillShade="F2"/>
          </w:tcPr>
          <w:p w14:paraId="5E4AD2FF" w14:textId="77777777" w:rsidR="006A553A" w:rsidRPr="00066E69" w:rsidRDefault="006A553A" w:rsidP="00E249FC">
            <w:pPr>
              <w:rPr>
                <w:rFonts w:cstheme="minorHAnsi"/>
                <w:sz w:val="24"/>
                <w:szCs w:val="24"/>
              </w:rPr>
            </w:pPr>
            <w:r w:rsidRPr="00066E69">
              <w:rPr>
                <w:rFonts w:cstheme="minorHAnsi"/>
                <w:sz w:val="24"/>
                <w:szCs w:val="24"/>
              </w:rPr>
              <w:t>A statement of overall turnover and turnover in respect to the goods and services offered under the proposed agreement for the last three years as per the following table:</w:t>
            </w:r>
          </w:p>
        </w:tc>
      </w:tr>
      <w:tr w:rsidR="006A553A" w:rsidRPr="00066E69" w14:paraId="32AF3B24" w14:textId="77777777" w:rsidTr="7A5FCB2A">
        <w:trPr>
          <w:trHeight w:val="58"/>
        </w:trPr>
        <w:tc>
          <w:tcPr>
            <w:tcW w:w="561" w:type="dxa"/>
            <w:vMerge/>
          </w:tcPr>
          <w:p w14:paraId="0758AF07" w14:textId="77777777" w:rsidR="006A553A" w:rsidRPr="00066E69" w:rsidRDefault="006A553A" w:rsidP="00E249FC">
            <w:pPr>
              <w:rPr>
                <w:rFonts w:cstheme="minorHAnsi"/>
                <w:sz w:val="24"/>
                <w:szCs w:val="24"/>
              </w:rPr>
            </w:pPr>
          </w:p>
        </w:tc>
        <w:tc>
          <w:tcPr>
            <w:tcW w:w="4112" w:type="dxa"/>
            <w:shd w:val="clear" w:color="auto" w:fill="F2F2F2" w:themeFill="background1" w:themeFillShade="F2"/>
          </w:tcPr>
          <w:p w14:paraId="703F5052" w14:textId="77777777" w:rsidR="006A553A" w:rsidRPr="00066E69" w:rsidRDefault="006A553A" w:rsidP="00E249FC">
            <w:pPr>
              <w:jc w:val="center"/>
              <w:rPr>
                <w:rFonts w:cstheme="minorHAnsi"/>
                <w:b/>
                <w:sz w:val="24"/>
                <w:szCs w:val="24"/>
              </w:rPr>
            </w:pPr>
            <w:r w:rsidRPr="00066E69">
              <w:rPr>
                <w:rFonts w:cstheme="minorHAnsi"/>
                <w:b/>
                <w:sz w:val="24"/>
                <w:szCs w:val="24"/>
              </w:rPr>
              <w:t>Year</w:t>
            </w:r>
          </w:p>
        </w:tc>
        <w:tc>
          <w:tcPr>
            <w:tcW w:w="2835" w:type="dxa"/>
            <w:shd w:val="clear" w:color="auto" w:fill="D9D9D9" w:themeFill="background1" w:themeFillShade="D9"/>
          </w:tcPr>
          <w:p w14:paraId="47F93D25" w14:textId="3DF2061B" w:rsidR="006A553A" w:rsidRPr="00066E69" w:rsidRDefault="006A553A" w:rsidP="00E249FC">
            <w:pPr>
              <w:jc w:val="center"/>
              <w:rPr>
                <w:rFonts w:cstheme="minorHAnsi"/>
                <w:sz w:val="24"/>
                <w:szCs w:val="24"/>
              </w:rPr>
            </w:pPr>
            <w:r w:rsidRPr="00066E69">
              <w:rPr>
                <w:rFonts w:cstheme="minorHAnsi"/>
                <w:b/>
                <w:sz w:val="24"/>
                <w:szCs w:val="24"/>
              </w:rPr>
              <w:t xml:space="preserve">Overall Turnover </w:t>
            </w:r>
            <w:r w:rsidR="0EBC56DF" w:rsidRPr="00066E69">
              <w:rPr>
                <w:rFonts w:cstheme="minorHAnsi"/>
                <w:b/>
                <w:bCs/>
                <w:sz w:val="24"/>
                <w:szCs w:val="24"/>
              </w:rPr>
              <w:t>GBP</w:t>
            </w:r>
          </w:p>
        </w:tc>
        <w:tc>
          <w:tcPr>
            <w:tcW w:w="2676" w:type="dxa"/>
            <w:shd w:val="clear" w:color="auto" w:fill="D9D9D9" w:themeFill="background1" w:themeFillShade="D9"/>
          </w:tcPr>
          <w:p w14:paraId="3FAB88E3" w14:textId="6153D75C" w:rsidR="006A553A" w:rsidRPr="00066E69" w:rsidRDefault="006A553A" w:rsidP="00E249FC">
            <w:pPr>
              <w:rPr>
                <w:rFonts w:cstheme="minorHAnsi"/>
                <w:sz w:val="24"/>
                <w:szCs w:val="24"/>
              </w:rPr>
            </w:pPr>
            <w:r w:rsidRPr="00066E69">
              <w:rPr>
                <w:rFonts w:cstheme="minorHAnsi"/>
                <w:b/>
                <w:sz w:val="24"/>
                <w:szCs w:val="24"/>
              </w:rPr>
              <w:t xml:space="preserve">Offered Goods Turnover </w:t>
            </w:r>
            <w:r w:rsidR="23AA62FB" w:rsidRPr="00066E69">
              <w:rPr>
                <w:rFonts w:cstheme="minorHAnsi"/>
                <w:b/>
                <w:bCs/>
                <w:sz w:val="24"/>
                <w:szCs w:val="24"/>
              </w:rPr>
              <w:t>GBP</w:t>
            </w:r>
          </w:p>
        </w:tc>
      </w:tr>
      <w:tr w:rsidR="006A553A" w:rsidRPr="00066E69" w14:paraId="74C0624E" w14:textId="77777777" w:rsidTr="7A5FCB2A">
        <w:trPr>
          <w:trHeight w:val="58"/>
        </w:trPr>
        <w:tc>
          <w:tcPr>
            <w:tcW w:w="561" w:type="dxa"/>
            <w:vMerge/>
          </w:tcPr>
          <w:p w14:paraId="077CA348" w14:textId="77777777" w:rsidR="006A553A" w:rsidRPr="00066E69" w:rsidRDefault="006A553A" w:rsidP="00E249FC">
            <w:pPr>
              <w:rPr>
                <w:rFonts w:cstheme="minorHAnsi"/>
                <w:sz w:val="24"/>
                <w:szCs w:val="24"/>
              </w:rPr>
            </w:pPr>
          </w:p>
        </w:tc>
        <w:tc>
          <w:tcPr>
            <w:tcW w:w="4112" w:type="dxa"/>
            <w:shd w:val="clear" w:color="auto" w:fill="F2F2F2" w:themeFill="background1" w:themeFillShade="F2"/>
          </w:tcPr>
          <w:p w14:paraId="5390B468" w14:textId="363F1BAC" w:rsidR="006A553A" w:rsidRPr="00066E69" w:rsidRDefault="00370EC0" w:rsidP="00E249FC">
            <w:pPr>
              <w:jc w:val="center"/>
              <w:rPr>
                <w:rFonts w:cstheme="minorHAnsi"/>
                <w:b/>
                <w:sz w:val="24"/>
                <w:szCs w:val="24"/>
              </w:rPr>
            </w:pPr>
            <w:r w:rsidRPr="00066E69">
              <w:rPr>
                <w:rFonts w:cstheme="minorHAnsi"/>
                <w:b/>
                <w:bCs/>
                <w:sz w:val="24"/>
                <w:szCs w:val="24"/>
              </w:rPr>
              <w:t>20</w:t>
            </w:r>
            <w:r w:rsidR="3B13D4DB" w:rsidRPr="00066E69">
              <w:rPr>
                <w:rFonts w:cstheme="minorHAnsi"/>
                <w:b/>
                <w:bCs/>
                <w:sz w:val="24"/>
                <w:szCs w:val="24"/>
              </w:rPr>
              <w:t>22</w:t>
            </w:r>
          </w:p>
        </w:tc>
        <w:tc>
          <w:tcPr>
            <w:tcW w:w="2835" w:type="dxa"/>
          </w:tcPr>
          <w:p w14:paraId="7165DCE9" w14:textId="77777777" w:rsidR="006A553A" w:rsidRPr="00066E69" w:rsidRDefault="006A553A" w:rsidP="00E249FC">
            <w:pPr>
              <w:rPr>
                <w:rFonts w:cstheme="minorHAnsi"/>
                <w:sz w:val="24"/>
                <w:szCs w:val="24"/>
              </w:rPr>
            </w:pPr>
          </w:p>
        </w:tc>
        <w:tc>
          <w:tcPr>
            <w:tcW w:w="2676" w:type="dxa"/>
          </w:tcPr>
          <w:p w14:paraId="6BD8BC65" w14:textId="77777777" w:rsidR="006A553A" w:rsidRPr="00066E69" w:rsidRDefault="006A553A" w:rsidP="00E249FC">
            <w:pPr>
              <w:rPr>
                <w:rFonts w:cstheme="minorHAnsi"/>
                <w:sz w:val="24"/>
                <w:szCs w:val="24"/>
              </w:rPr>
            </w:pPr>
          </w:p>
        </w:tc>
      </w:tr>
      <w:tr w:rsidR="006A553A" w:rsidRPr="00066E69" w14:paraId="506A0A4C" w14:textId="77777777" w:rsidTr="7A5FCB2A">
        <w:tc>
          <w:tcPr>
            <w:tcW w:w="561" w:type="dxa"/>
            <w:vMerge/>
          </w:tcPr>
          <w:p w14:paraId="13882EAB" w14:textId="77777777" w:rsidR="006A553A" w:rsidRPr="00066E69" w:rsidRDefault="006A553A" w:rsidP="00E249FC">
            <w:pPr>
              <w:rPr>
                <w:rFonts w:cstheme="minorHAnsi"/>
                <w:sz w:val="24"/>
                <w:szCs w:val="24"/>
              </w:rPr>
            </w:pPr>
          </w:p>
        </w:tc>
        <w:tc>
          <w:tcPr>
            <w:tcW w:w="4112" w:type="dxa"/>
            <w:shd w:val="clear" w:color="auto" w:fill="F2F2F2" w:themeFill="background1" w:themeFillShade="F2"/>
          </w:tcPr>
          <w:p w14:paraId="6A7311FD" w14:textId="4724E6FE" w:rsidR="006A553A" w:rsidRPr="00066E69" w:rsidRDefault="00370EC0" w:rsidP="00E249FC">
            <w:pPr>
              <w:jc w:val="center"/>
              <w:rPr>
                <w:rFonts w:cstheme="minorHAnsi"/>
                <w:b/>
                <w:sz w:val="24"/>
                <w:szCs w:val="24"/>
              </w:rPr>
            </w:pPr>
            <w:r w:rsidRPr="00066E69">
              <w:rPr>
                <w:rFonts w:cstheme="minorHAnsi"/>
                <w:b/>
                <w:bCs/>
                <w:sz w:val="24"/>
                <w:szCs w:val="24"/>
              </w:rPr>
              <w:t>20</w:t>
            </w:r>
            <w:r w:rsidR="4FC247CA" w:rsidRPr="00066E69">
              <w:rPr>
                <w:rFonts w:cstheme="minorHAnsi"/>
                <w:b/>
                <w:bCs/>
                <w:sz w:val="24"/>
                <w:szCs w:val="24"/>
              </w:rPr>
              <w:t>23</w:t>
            </w:r>
          </w:p>
        </w:tc>
        <w:tc>
          <w:tcPr>
            <w:tcW w:w="2835" w:type="dxa"/>
          </w:tcPr>
          <w:p w14:paraId="5B85F5C5" w14:textId="77777777" w:rsidR="006A553A" w:rsidRPr="00066E69" w:rsidRDefault="006A553A" w:rsidP="00E249FC">
            <w:pPr>
              <w:rPr>
                <w:rFonts w:cstheme="minorHAnsi"/>
                <w:sz w:val="24"/>
                <w:szCs w:val="24"/>
              </w:rPr>
            </w:pPr>
          </w:p>
        </w:tc>
        <w:tc>
          <w:tcPr>
            <w:tcW w:w="2676" w:type="dxa"/>
          </w:tcPr>
          <w:p w14:paraId="3D325EC2" w14:textId="77777777" w:rsidR="006A553A" w:rsidRPr="00066E69" w:rsidRDefault="006A553A" w:rsidP="00E249FC">
            <w:pPr>
              <w:rPr>
                <w:rFonts w:cstheme="minorHAnsi"/>
                <w:sz w:val="24"/>
                <w:szCs w:val="24"/>
              </w:rPr>
            </w:pPr>
          </w:p>
        </w:tc>
      </w:tr>
      <w:tr w:rsidR="006A553A" w:rsidRPr="00066E69" w14:paraId="76554EDF" w14:textId="77777777" w:rsidTr="7A5FCB2A">
        <w:tc>
          <w:tcPr>
            <w:tcW w:w="561" w:type="dxa"/>
            <w:vMerge/>
          </w:tcPr>
          <w:p w14:paraId="0F19ECF0" w14:textId="77777777" w:rsidR="006A553A" w:rsidRPr="00066E69" w:rsidRDefault="006A553A" w:rsidP="00E249FC">
            <w:pPr>
              <w:rPr>
                <w:rFonts w:cstheme="minorHAnsi"/>
                <w:sz w:val="24"/>
                <w:szCs w:val="24"/>
              </w:rPr>
            </w:pPr>
          </w:p>
        </w:tc>
        <w:tc>
          <w:tcPr>
            <w:tcW w:w="4112" w:type="dxa"/>
            <w:shd w:val="clear" w:color="auto" w:fill="F2F2F2" w:themeFill="background1" w:themeFillShade="F2"/>
          </w:tcPr>
          <w:p w14:paraId="70A3792B" w14:textId="7142A869" w:rsidR="006A553A" w:rsidRPr="00066E69" w:rsidRDefault="00370EC0" w:rsidP="00E249FC">
            <w:pPr>
              <w:jc w:val="center"/>
              <w:rPr>
                <w:rFonts w:cstheme="minorHAnsi"/>
                <w:b/>
                <w:sz w:val="24"/>
                <w:szCs w:val="24"/>
              </w:rPr>
            </w:pPr>
            <w:r w:rsidRPr="00066E69">
              <w:rPr>
                <w:rFonts w:cstheme="minorHAnsi"/>
                <w:b/>
                <w:bCs/>
                <w:sz w:val="24"/>
                <w:szCs w:val="24"/>
              </w:rPr>
              <w:t>20</w:t>
            </w:r>
            <w:r w:rsidR="445BB3A7" w:rsidRPr="00066E69">
              <w:rPr>
                <w:rFonts w:cstheme="minorHAnsi"/>
                <w:b/>
                <w:bCs/>
                <w:sz w:val="24"/>
                <w:szCs w:val="24"/>
              </w:rPr>
              <w:t>24</w:t>
            </w:r>
          </w:p>
        </w:tc>
        <w:tc>
          <w:tcPr>
            <w:tcW w:w="2835" w:type="dxa"/>
          </w:tcPr>
          <w:p w14:paraId="4A6C597C" w14:textId="77777777" w:rsidR="006A553A" w:rsidRPr="00066E69" w:rsidRDefault="006A553A" w:rsidP="00E249FC">
            <w:pPr>
              <w:rPr>
                <w:rFonts w:cstheme="minorHAnsi"/>
                <w:sz w:val="24"/>
                <w:szCs w:val="24"/>
              </w:rPr>
            </w:pPr>
          </w:p>
        </w:tc>
        <w:tc>
          <w:tcPr>
            <w:tcW w:w="2676" w:type="dxa"/>
          </w:tcPr>
          <w:p w14:paraId="39B1D56B" w14:textId="77777777" w:rsidR="006A553A" w:rsidRPr="00066E69" w:rsidRDefault="006A553A" w:rsidP="00E249FC">
            <w:pPr>
              <w:rPr>
                <w:rFonts w:cstheme="minorHAnsi"/>
                <w:sz w:val="24"/>
                <w:szCs w:val="24"/>
              </w:rPr>
            </w:pPr>
          </w:p>
        </w:tc>
      </w:tr>
      <w:tr w:rsidR="00520454" w:rsidRPr="00066E69" w14:paraId="689B1406" w14:textId="77777777" w:rsidTr="006848ED">
        <w:tc>
          <w:tcPr>
            <w:tcW w:w="561" w:type="dxa"/>
            <w:shd w:val="clear" w:color="auto" w:fill="D9D9D9" w:themeFill="background1" w:themeFillShade="D9"/>
          </w:tcPr>
          <w:p w14:paraId="63961181" w14:textId="74A9D610" w:rsidR="00520454" w:rsidRPr="00066E69" w:rsidRDefault="006A553A" w:rsidP="00520454">
            <w:pPr>
              <w:rPr>
                <w:rFonts w:cstheme="minorHAnsi"/>
                <w:sz w:val="24"/>
                <w:szCs w:val="24"/>
              </w:rPr>
            </w:pPr>
            <w:r w:rsidRPr="00066E69">
              <w:rPr>
                <w:rFonts w:cstheme="minorHAnsi"/>
                <w:sz w:val="24"/>
                <w:szCs w:val="24"/>
              </w:rPr>
              <w:t>5</w:t>
            </w:r>
          </w:p>
        </w:tc>
        <w:tc>
          <w:tcPr>
            <w:tcW w:w="4112" w:type="dxa"/>
            <w:shd w:val="clear" w:color="auto" w:fill="F2F2F2" w:themeFill="background1" w:themeFillShade="F2"/>
          </w:tcPr>
          <w:p w14:paraId="6E904F3E" w14:textId="6D13C494" w:rsidR="00520454" w:rsidRPr="00066E69" w:rsidRDefault="00520454" w:rsidP="00D41D78">
            <w:pPr>
              <w:jc w:val="both"/>
              <w:rPr>
                <w:rFonts w:cstheme="minorHAnsi"/>
                <w:sz w:val="24"/>
                <w:szCs w:val="24"/>
              </w:rPr>
            </w:pPr>
            <w:r w:rsidRPr="00066E69">
              <w:rPr>
                <w:rFonts w:cstheme="minorHAnsi"/>
                <w:sz w:val="24"/>
                <w:szCs w:val="24"/>
              </w:rPr>
              <w:t xml:space="preserve">Where the Supplier proposes to use subcontractors or resellers/ distributors in the execution of the agreement this section should include details of the quality assurance mechanisms used by the Supplier to monitor the activities of </w:t>
            </w:r>
            <w:r w:rsidRPr="00066E69">
              <w:rPr>
                <w:rFonts w:cstheme="minorHAnsi"/>
                <w:sz w:val="24"/>
                <w:szCs w:val="24"/>
              </w:rPr>
              <w:lastRenderedPageBreak/>
              <w:t xml:space="preserve">its subcontractors or resellers/ distributors. Suppliers should note that commitment to quality, as evidenced by the existence of such quality control procedures, will be used as a Qualification Criteria </w:t>
            </w:r>
          </w:p>
          <w:p w14:paraId="0F2A752E" w14:textId="77777777" w:rsidR="00520454" w:rsidRPr="00066E69" w:rsidRDefault="00520454" w:rsidP="00520454">
            <w:pPr>
              <w:rPr>
                <w:rFonts w:cstheme="minorHAnsi"/>
                <w:sz w:val="24"/>
                <w:szCs w:val="24"/>
              </w:rPr>
            </w:pPr>
          </w:p>
        </w:tc>
        <w:tc>
          <w:tcPr>
            <w:tcW w:w="5511" w:type="dxa"/>
            <w:gridSpan w:val="2"/>
          </w:tcPr>
          <w:p w14:paraId="6ADE2E17" w14:textId="0111EA40" w:rsidR="00520454" w:rsidRPr="00066E69" w:rsidRDefault="00520454" w:rsidP="00520454">
            <w:pPr>
              <w:rPr>
                <w:rFonts w:cstheme="minorHAnsi"/>
                <w:sz w:val="24"/>
                <w:szCs w:val="24"/>
              </w:rPr>
            </w:pPr>
          </w:p>
        </w:tc>
      </w:tr>
      <w:tr w:rsidR="00520454" w:rsidRPr="00066E69" w14:paraId="1267486D" w14:textId="77777777" w:rsidTr="006848ED">
        <w:tc>
          <w:tcPr>
            <w:tcW w:w="561" w:type="dxa"/>
            <w:shd w:val="clear" w:color="auto" w:fill="D9D9D9" w:themeFill="background1" w:themeFillShade="D9"/>
          </w:tcPr>
          <w:p w14:paraId="5A6873D6" w14:textId="5B12CDF6" w:rsidR="00520454" w:rsidRPr="00066E69" w:rsidRDefault="006A553A" w:rsidP="00520454">
            <w:pPr>
              <w:rPr>
                <w:rFonts w:cstheme="minorHAnsi"/>
                <w:sz w:val="24"/>
                <w:szCs w:val="24"/>
              </w:rPr>
            </w:pPr>
            <w:r w:rsidRPr="00066E69">
              <w:rPr>
                <w:rFonts w:cstheme="minorHAnsi"/>
                <w:sz w:val="24"/>
                <w:szCs w:val="24"/>
              </w:rPr>
              <w:t>6</w:t>
            </w:r>
          </w:p>
        </w:tc>
        <w:tc>
          <w:tcPr>
            <w:tcW w:w="4112" w:type="dxa"/>
            <w:shd w:val="clear" w:color="auto" w:fill="F2F2F2" w:themeFill="background1" w:themeFillShade="F2"/>
          </w:tcPr>
          <w:p w14:paraId="7430B44D" w14:textId="313CF902" w:rsidR="00520454" w:rsidRPr="00066E69" w:rsidRDefault="00520454" w:rsidP="00520454">
            <w:pPr>
              <w:rPr>
                <w:rFonts w:cstheme="minorHAnsi"/>
                <w:sz w:val="24"/>
                <w:szCs w:val="24"/>
              </w:rPr>
            </w:pPr>
            <w:r w:rsidRPr="00066E69">
              <w:rPr>
                <w:rFonts w:cstheme="minorHAnsi"/>
                <w:sz w:val="24"/>
                <w:szCs w:val="24"/>
              </w:rPr>
              <w:t>Any other relevant information</w:t>
            </w:r>
          </w:p>
        </w:tc>
        <w:tc>
          <w:tcPr>
            <w:tcW w:w="5511" w:type="dxa"/>
            <w:gridSpan w:val="2"/>
          </w:tcPr>
          <w:p w14:paraId="0B81ECD4" w14:textId="38F3568C" w:rsidR="00520454" w:rsidRPr="00066E69" w:rsidRDefault="00520454" w:rsidP="00520454">
            <w:pPr>
              <w:rPr>
                <w:rFonts w:cstheme="minorHAnsi"/>
                <w:sz w:val="24"/>
                <w:szCs w:val="24"/>
              </w:rPr>
            </w:pPr>
          </w:p>
        </w:tc>
      </w:tr>
    </w:tbl>
    <w:p w14:paraId="507F9EC8" w14:textId="77777777" w:rsidR="00BA68B2" w:rsidRPr="00066E69" w:rsidRDefault="00BA68B2" w:rsidP="00BA68B2">
      <w:pPr>
        <w:pStyle w:val="Heading2"/>
        <w:keepNext w:val="0"/>
        <w:numPr>
          <w:ilvl w:val="0"/>
          <w:numId w:val="0"/>
        </w:numPr>
        <w:ind w:left="576" w:hanging="576"/>
        <w:rPr>
          <w:rFonts w:cstheme="minorHAnsi"/>
          <w:sz w:val="24"/>
          <w:szCs w:val="24"/>
        </w:rPr>
      </w:pPr>
      <w:bookmarkStart w:id="38" w:name="_Toc466022960"/>
    </w:p>
    <w:p w14:paraId="2608EB67" w14:textId="77777777" w:rsidR="00BA68B2" w:rsidRPr="00066E69" w:rsidRDefault="00BA68B2" w:rsidP="00BA68B2">
      <w:pPr>
        <w:rPr>
          <w:rFonts w:eastAsiaTheme="majorEastAsia" w:cstheme="minorHAnsi"/>
          <w:color w:val="000000" w:themeColor="text1"/>
          <w:sz w:val="24"/>
          <w:szCs w:val="24"/>
        </w:rPr>
      </w:pPr>
      <w:r w:rsidRPr="00066E69">
        <w:rPr>
          <w:rFonts w:cstheme="minorHAnsi"/>
          <w:sz w:val="24"/>
          <w:szCs w:val="24"/>
        </w:rPr>
        <w:br w:type="page"/>
      </w:r>
    </w:p>
    <w:p w14:paraId="286680AB" w14:textId="4AFB4EC0" w:rsidR="00D47ED2" w:rsidRPr="00066E69" w:rsidRDefault="005A484B" w:rsidP="00E249FC">
      <w:pPr>
        <w:pStyle w:val="Heading2"/>
        <w:keepNext w:val="0"/>
        <w:rPr>
          <w:rFonts w:cstheme="minorHAnsi"/>
          <w:sz w:val="24"/>
          <w:szCs w:val="24"/>
        </w:rPr>
      </w:pPr>
      <w:r w:rsidRPr="00066E69">
        <w:rPr>
          <w:rFonts w:cstheme="minorHAnsi"/>
          <w:b w:val="0"/>
          <w:bCs w:val="0"/>
          <w:sz w:val="24"/>
          <w:szCs w:val="24"/>
        </w:rPr>
        <w:lastRenderedPageBreak/>
        <w:t>R</w:t>
      </w:r>
      <w:r w:rsidRPr="00066E69">
        <w:rPr>
          <w:rFonts w:cstheme="minorHAnsi"/>
          <w:sz w:val="24"/>
          <w:szCs w:val="24"/>
        </w:rPr>
        <w:t>eferences</w:t>
      </w:r>
      <w:bookmarkEnd w:id="38"/>
    </w:p>
    <w:p w14:paraId="7F62EDAB" w14:textId="195A2D1A" w:rsidR="00D47ED2" w:rsidRPr="00066E69" w:rsidRDefault="00D47ED2" w:rsidP="00370EC0">
      <w:pPr>
        <w:rPr>
          <w:rFonts w:cstheme="minorHAnsi"/>
          <w:sz w:val="24"/>
          <w:szCs w:val="24"/>
        </w:rPr>
      </w:pPr>
      <w:r w:rsidRPr="00066E69">
        <w:rPr>
          <w:rFonts w:cstheme="minorHAnsi"/>
          <w:sz w:val="24"/>
          <w:szCs w:val="24"/>
        </w:rPr>
        <w:t>At least 2</w:t>
      </w:r>
      <w:r w:rsidR="00DF4618" w:rsidRPr="00066E69">
        <w:rPr>
          <w:rFonts w:cstheme="minorHAnsi"/>
          <w:sz w:val="24"/>
          <w:szCs w:val="24"/>
        </w:rPr>
        <w:t xml:space="preserve"> (two)</w:t>
      </w:r>
      <w:r w:rsidRPr="00066E69">
        <w:rPr>
          <w:rFonts w:cstheme="minorHAnsi"/>
          <w:sz w:val="24"/>
          <w:szCs w:val="24"/>
        </w:rPr>
        <w:t xml:space="preserve"> </w:t>
      </w:r>
      <w:r w:rsidR="004C29C2" w:rsidRPr="00066E69">
        <w:rPr>
          <w:rFonts w:cstheme="minorHAnsi"/>
          <w:sz w:val="24"/>
          <w:szCs w:val="24"/>
        </w:rPr>
        <w:t xml:space="preserve">relevant </w:t>
      </w:r>
      <w:r w:rsidRPr="00066E69">
        <w:rPr>
          <w:rFonts w:cstheme="minorHAnsi"/>
          <w:sz w:val="24"/>
          <w:szCs w:val="24"/>
        </w:rPr>
        <w:t>references wh</w:t>
      </w:r>
      <w:r w:rsidR="00534879" w:rsidRPr="00066E69">
        <w:rPr>
          <w:rFonts w:cstheme="minorHAnsi"/>
          <w:sz w:val="24"/>
          <w:szCs w:val="24"/>
        </w:rPr>
        <w:t>ere you company has delivered the similar act</w:t>
      </w:r>
      <w:r w:rsidR="00290821" w:rsidRPr="00066E69">
        <w:rPr>
          <w:rFonts w:cstheme="minorHAnsi"/>
          <w:sz w:val="24"/>
          <w:szCs w:val="24"/>
        </w:rPr>
        <w:t>ivities who are contactable</w:t>
      </w:r>
      <w:r w:rsidRPr="00066E69">
        <w:rPr>
          <w:rFonts w:cstheme="minorHAnsi"/>
          <w:sz w:val="24"/>
          <w:szCs w:val="24"/>
        </w:rPr>
        <w:t>.</w:t>
      </w:r>
      <w:r w:rsidR="00DD097B" w:rsidRPr="00066E69">
        <w:rPr>
          <w:rFonts w:cstheme="minorHAnsi"/>
          <w:sz w:val="24"/>
          <w:szCs w:val="24"/>
        </w:rPr>
        <w:t xml:space="preserve"> These references may not be </w:t>
      </w:r>
      <w:r w:rsidR="00370EC0" w:rsidRPr="00066E69">
        <w:rPr>
          <w:rFonts w:cstheme="minorHAnsi"/>
          <w:sz w:val="24"/>
          <w:szCs w:val="24"/>
        </w:rPr>
        <w:t>Muslim Aid</w:t>
      </w:r>
      <w:r w:rsidR="00DD097B" w:rsidRPr="00066E69">
        <w:rPr>
          <w:rFonts w:cstheme="minorHAnsi"/>
          <w:sz w:val="24"/>
          <w:szCs w:val="24"/>
        </w:rPr>
        <w:t xml:space="preserve"> personnel or related to a </w:t>
      </w:r>
      <w:r w:rsidR="00370EC0" w:rsidRPr="00066E69">
        <w:rPr>
          <w:rFonts w:cstheme="minorHAnsi"/>
          <w:sz w:val="24"/>
          <w:szCs w:val="24"/>
        </w:rPr>
        <w:t xml:space="preserve">Muslim Aid </w:t>
      </w:r>
      <w:r w:rsidR="00DD097B" w:rsidRPr="00066E69">
        <w:rPr>
          <w:rFonts w:cstheme="minorHAnsi"/>
          <w:sz w:val="24"/>
          <w:szCs w:val="24"/>
        </w:rPr>
        <w:t>contract.</w:t>
      </w:r>
      <w:r w:rsidRPr="00066E69">
        <w:rPr>
          <w:rFonts w:cstheme="minorHAnsi"/>
          <w:sz w:val="24"/>
          <w:szCs w:val="24"/>
        </w:rPr>
        <w:t xml:space="preserve"> Respondents should supply this information for each of the references in the following format: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110"/>
        <w:gridCol w:w="5512"/>
      </w:tblGrid>
      <w:tr w:rsidR="007D56BD" w:rsidRPr="00066E69" w14:paraId="2059E6AE" w14:textId="77777777" w:rsidTr="005D0EFD">
        <w:tc>
          <w:tcPr>
            <w:tcW w:w="276" w:type="pct"/>
            <w:vMerge w:val="restart"/>
            <w:shd w:val="clear" w:color="auto" w:fill="D9D9D9" w:themeFill="background1" w:themeFillShade="D9"/>
          </w:tcPr>
          <w:p w14:paraId="59F735CC" w14:textId="3C66D814" w:rsidR="007D56BD" w:rsidRPr="00066E69" w:rsidRDefault="007D56BD" w:rsidP="007D56BD">
            <w:pPr>
              <w:pStyle w:val="ACLevel1"/>
              <w:tabs>
                <w:tab w:val="clear" w:pos="720"/>
              </w:tabs>
              <w:ind w:left="0" w:firstLine="0"/>
              <w:rPr>
                <w:rFonts w:asciiTheme="minorHAnsi" w:hAnsiTheme="minorHAnsi" w:cstheme="minorHAnsi"/>
                <w:spacing w:val="-3"/>
                <w:sz w:val="24"/>
                <w:szCs w:val="24"/>
              </w:rPr>
            </w:pPr>
            <w:r w:rsidRPr="00066E69">
              <w:rPr>
                <w:rFonts w:asciiTheme="minorHAnsi" w:hAnsiTheme="minorHAnsi" w:cstheme="minorHAnsi"/>
                <w:spacing w:val="-3"/>
                <w:sz w:val="24"/>
                <w:szCs w:val="24"/>
              </w:rPr>
              <w:t>1</w:t>
            </w:r>
          </w:p>
        </w:tc>
        <w:tc>
          <w:tcPr>
            <w:tcW w:w="2018" w:type="pct"/>
            <w:shd w:val="clear" w:color="auto" w:fill="F2F2F2" w:themeFill="background1" w:themeFillShade="F2"/>
          </w:tcPr>
          <w:p w14:paraId="3D9C94E1" w14:textId="71B8AC3D" w:rsidR="007D56BD" w:rsidRPr="00066E69" w:rsidRDefault="007D56BD" w:rsidP="007D56BD">
            <w:pPr>
              <w:pStyle w:val="ACLevel1"/>
              <w:tabs>
                <w:tab w:val="clear" w:pos="720"/>
              </w:tabs>
              <w:ind w:left="0" w:firstLine="0"/>
              <w:rPr>
                <w:rFonts w:asciiTheme="minorHAnsi" w:hAnsiTheme="minorHAnsi" w:cstheme="minorHAnsi"/>
                <w:color w:val="000000"/>
                <w:w w:val="0"/>
                <w:sz w:val="24"/>
                <w:szCs w:val="24"/>
              </w:rPr>
            </w:pPr>
            <w:r w:rsidRPr="00066E69">
              <w:rPr>
                <w:rFonts w:asciiTheme="minorHAnsi" w:hAnsiTheme="minorHAnsi" w:cstheme="minorHAnsi"/>
                <w:spacing w:val="-3"/>
                <w:sz w:val="24"/>
                <w:szCs w:val="24"/>
              </w:rPr>
              <w:t>Name</w:t>
            </w:r>
          </w:p>
        </w:tc>
        <w:tc>
          <w:tcPr>
            <w:tcW w:w="2706" w:type="pct"/>
          </w:tcPr>
          <w:p w14:paraId="7BD7C97E" w14:textId="77777777" w:rsidR="007D56BD" w:rsidRPr="00066E69" w:rsidRDefault="007D56BD" w:rsidP="007D56BD">
            <w:pPr>
              <w:pStyle w:val="ACLevel1"/>
              <w:tabs>
                <w:tab w:val="clear" w:pos="720"/>
              </w:tabs>
              <w:ind w:left="0" w:firstLine="0"/>
              <w:rPr>
                <w:rFonts w:asciiTheme="minorHAnsi" w:hAnsiTheme="minorHAnsi" w:cstheme="minorHAnsi"/>
                <w:color w:val="000000"/>
                <w:w w:val="0"/>
                <w:sz w:val="24"/>
                <w:szCs w:val="24"/>
              </w:rPr>
            </w:pPr>
          </w:p>
        </w:tc>
      </w:tr>
      <w:tr w:rsidR="007D56BD" w:rsidRPr="00066E69" w14:paraId="2D853790" w14:textId="77777777" w:rsidTr="005D0EFD">
        <w:tc>
          <w:tcPr>
            <w:tcW w:w="276" w:type="pct"/>
            <w:vMerge/>
            <w:shd w:val="clear" w:color="auto" w:fill="D9D9D9" w:themeFill="background1" w:themeFillShade="D9"/>
          </w:tcPr>
          <w:p w14:paraId="33F35716" w14:textId="2867BE05" w:rsidR="007D56BD" w:rsidRPr="00066E69" w:rsidRDefault="007D56BD" w:rsidP="007D56BD">
            <w:pPr>
              <w:pStyle w:val="ACLevel1"/>
              <w:tabs>
                <w:tab w:val="clear" w:pos="720"/>
              </w:tabs>
              <w:ind w:left="0" w:firstLine="0"/>
              <w:rPr>
                <w:rFonts w:asciiTheme="minorHAnsi" w:hAnsiTheme="minorHAnsi" w:cstheme="minorHAnsi"/>
                <w:spacing w:val="-3"/>
                <w:sz w:val="24"/>
                <w:szCs w:val="24"/>
              </w:rPr>
            </w:pPr>
          </w:p>
        </w:tc>
        <w:tc>
          <w:tcPr>
            <w:tcW w:w="2018" w:type="pct"/>
            <w:shd w:val="clear" w:color="auto" w:fill="F2F2F2" w:themeFill="background1" w:themeFillShade="F2"/>
          </w:tcPr>
          <w:p w14:paraId="2CB31AEC" w14:textId="54B4A0BC" w:rsidR="007D56BD" w:rsidRPr="00066E69" w:rsidRDefault="007D56BD" w:rsidP="007D56BD">
            <w:pPr>
              <w:pStyle w:val="ACLevel1"/>
              <w:tabs>
                <w:tab w:val="clear" w:pos="720"/>
              </w:tabs>
              <w:ind w:left="0" w:firstLine="0"/>
              <w:rPr>
                <w:rFonts w:asciiTheme="minorHAnsi" w:hAnsiTheme="minorHAnsi" w:cstheme="minorHAnsi"/>
                <w:color w:val="000000"/>
                <w:w w:val="0"/>
                <w:sz w:val="24"/>
                <w:szCs w:val="24"/>
              </w:rPr>
            </w:pPr>
            <w:r w:rsidRPr="00066E69">
              <w:rPr>
                <w:rFonts w:asciiTheme="minorHAnsi" w:hAnsiTheme="minorHAnsi" w:cstheme="minorHAnsi"/>
                <w:spacing w:val="-3"/>
                <w:sz w:val="24"/>
                <w:szCs w:val="24"/>
              </w:rPr>
              <w:t>Organisation</w:t>
            </w:r>
          </w:p>
        </w:tc>
        <w:tc>
          <w:tcPr>
            <w:tcW w:w="2706" w:type="pct"/>
          </w:tcPr>
          <w:p w14:paraId="1960B179" w14:textId="77777777" w:rsidR="007D56BD" w:rsidRPr="00066E69" w:rsidRDefault="007D56BD" w:rsidP="007D56BD">
            <w:pPr>
              <w:pStyle w:val="ACLevel1"/>
              <w:tabs>
                <w:tab w:val="clear" w:pos="720"/>
              </w:tabs>
              <w:ind w:left="0" w:firstLine="0"/>
              <w:rPr>
                <w:rFonts w:asciiTheme="minorHAnsi" w:hAnsiTheme="minorHAnsi" w:cstheme="minorHAnsi"/>
                <w:color w:val="000000"/>
                <w:w w:val="0"/>
                <w:sz w:val="24"/>
                <w:szCs w:val="24"/>
              </w:rPr>
            </w:pPr>
          </w:p>
        </w:tc>
      </w:tr>
      <w:tr w:rsidR="007D56BD" w:rsidRPr="00066E69" w14:paraId="743AF8F2" w14:textId="77777777" w:rsidTr="005D0EFD">
        <w:tc>
          <w:tcPr>
            <w:tcW w:w="276" w:type="pct"/>
            <w:vMerge/>
            <w:shd w:val="clear" w:color="auto" w:fill="D9D9D9" w:themeFill="background1" w:themeFillShade="D9"/>
          </w:tcPr>
          <w:p w14:paraId="6AB16986" w14:textId="2EF17B51" w:rsidR="007D56BD" w:rsidRPr="00066E69" w:rsidRDefault="007D56BD" w:rsidP="007D56BD">
            <w:pPr>
              <w:pStyle w:val="ACLevel1"/>
              <w:tabs>
                <w:tab w:val="clear" w:pos="720"/>
              </w:tabs>
              <w:ind w:left="0" w:firstLine="0"/>
              <w:rPr>
                <w:rFonts w:asciiTheme="minorHAnsi" w:hAnsiTheme="minorHAnsi" w:cstheme="minorHAnsi"/>
                <w:spacing w:val="-3"/>
                <w:sz w:val="24"/>
                <w:szCs w:val="24"/>
              </w:rPr>
            </w:pPr>
          </w:p>
        </w:tc>
        <w:tc>
          <w:tcPr>
            <w:tcW w:w="2018" w:type="pct"/>
            <w:shd w:val="clear" w:color="auto" w:fill="F2F2F2" w:themeFill="background1" w:themeFillShade="F2"/>
          </w:tcPr>
          <w:p w14:paraId="143BFD51" w14:textId="308740D0" w:rsidR="007D56BD" w:rsidRPr="00066E69" w:rsidRDefault="007D56BD" w:rsidP="007D56BD">
            <w:pPr>
              <w:pStyle w:val="ACLevel1"/>
              <w:tabs>
                <w:tab w:val="clear" w:pos="720"/>
              </w:tabs>
              <w:ind w:left="0" w:firstLine="0"/>
              <w:rPr>
                <w:rFonts w:asciiTheme="minorHAnsi" w:hAnsiTheme="minorHAnsi" w:cstheme="minorHAnsi"/>
                <w:color w:val="000000"/>
                <w:w w:val="0"/>
                <w:sz w:val="24"/>
                <w:szCs w:val="24"/>
              </w:rPr>
            </w:pPr>
            <w:r w:rsidRPr="00066E69">
              <w:rPr>
                <w:rFonts w:asciiTheme="minorHAnsi" w:hAnsiTheme="minorHAnsi" w:cstheme="minorHAnsi"/>
                <w:spacing w:val="-3"/>
                <w:sz w:val="24"/>
                <w:szCs w:val="24"/>
              </w:rPr>
              <w:t>Address</w:t>
            </w:r>
          </w:p>
        </w:tc>
        <w:tc>
          <w:tcPr>
            <w:tcW w:w="2706" w:type="pct"/>
          </w:tcPr>
          <w:p w14:paraId="332A2E32" w14:textId="77777777" w:rsidR="007D56BD" w:rsidRPr="00066E69" w:rsidRDefault="007D56BD" w:rsidP="007D56BD">
            <w:pPr>
              <w:pStyle w:val="ACLevel1"/>
              <w:tabs>
                <w:tab w:val="clear" w:pos="720"/>
              </w:tabs>
              <w:ind w:left="0" w:firstLine="0"/>
              <w:rPr>
                <w:rFonts w:asciiTheme="minorHAnsi" w:hAnsiTheme="minorHAnsi" w:cstheme="minorHAnsi"/>
                <w:color w:val="000000"/>
                <w:w w:val="0"/>
                <w:sz w:val="24"/>
                <w:szCs w:val="24"/>
              </w:rPr>
            </w:pPr>
          </w:p>
        </w:tc>
      </w:tr>
      <w:tr w:rsidR="007D56BD" w:rsidRPr="00066E69" w14:paraId="36572084" w14:textId="77777777" w:rsidTr="005D0EFD">
        <w:tc>
          <w:tcPr>
            <w:tcW w:w="276" w:type="pct"/>
            <w:vMerge/>
            <w:shd w:val="clear" w:color="auto" w:fill="D9D9D9" w:themeFill="background1" w:themeFillShade="D9"/>
          </w:tcPr>
          <w:p w14:paraId="156D5261" w14:textId="0114A06E" w:rsidR="007D56BD" w:rsidRPr="00066E69" w:rsidRDefault="007D56BD" w:rsidP="007D56BD">
            <w:pPr>
              <w:pStyle w:val="ACLevel1"/>
              <w:tabs>
                <w:tab w:val="clear" w:pos="720"/>
              </w:tabs>
              <w:ind w:left="0" w:firstLine="0"/>
              <w:rPr>
                <w:rFonts w:asciiTheme="minorHAnsi" w:hAnsiTheme="minorHAnsi" w:cstheme="minorHAnsi"/>
                <w:spacing w:val="-3"/>
                <w:sz w:val="24"/>
                <w:szCs w:val="24"/>
              </w:rPr>
            </w:pPr>
          </w:p>
        </w:tc>
        <w:tc>
          <w:tcPr>
            <w:tcW w:w="2018" w:type="pct"/>
            <w:shd w:val="clear" w:color="auto" w:fill="F2F2F2" w:themeFill="background1" w:themeFillShade="F2"/>
          </w:tcPr>
          <w:p w14:paraId="1BEEBC13" w14:textId="4FCE3059" w:rsidR="007D56BD" w:rsidRPr="00066E69" w:rsidRDefault="007D56BD" w:rsidP="007D56BD">
            <w:pPr>
              <w:pStyle w:val="ACLevel1"/>
              <w:tabs>
                <w:tab w:val="clear" w:pos="720"/>
              </w:tabs>
              <w:ind w:left="0" w:firstLine="0"/>
              <w:rPr>
                <w:rFonts w:asciiTheme="minorHAnsi" w:hAnsiTheme="minorHAnsi" w:cstheme="minorHAnsi"/>
                <w:color w:val="000000"/>
                <w:w w:val="0"/>
                <w:sz w:val="24"/>
                <w:szCs w:val="24"/>
              </w:rPr>
            </w:pPr>
            <w:r w:rsidRPr="00066E69">
              <w:rPr>
                <w:rFonts w:asciiTheme="minorHAnsi" w:hAnsiTheme="minorHAnsi" w:cstheme="minorHAnsi"/>
                <w:spacing w:val="-3"/>
                <w:sz w:val="24"/>
                <w:szCs w:val="24"/>
              </w:rPr>
              <w:t>Phone</w:t>
            </w:r>
          </w:p>
        </w:tc>
        <w:tc>
          <w:tcPr>
            <w:tcW w:w="2706" w:type="pct"/>
          </w:tcPr>
          <w:p w14:paraId="1DFE0D76" w14:textId="77777777" w:rsidR="007D56BD" w:rsidRPr="00066E69" w:rsidRDefault="007D56BD" w:rsidP="007D56BD">
            <w:pPr>
              <w:pStyle w:val="ACLevel1"/>
              <w:tabs>
                <w:tab w:val="clear" w:pos="720"/>
              </w:tabs>
              <w:ind w:left="0" w:firstLine="0"/>
              <w:rPr>
                <w:rFonts w:asciiTheme="minorHAnsi" w:hAnsiTheme="minorHAnsi" w:cstheme="minorHAnsi"/>
                <w:color w:val="000000"/>
                <w:w w:val="0"/>
                <w:sz w:val="24"/>
                <w:szCs w:val="24"/>
              </w:rPr>
            </w:pPr>
          </w:p>
        </w:tc>
      </w:tr>
      <w:tr w:rsidR="007D56BD" w:rsidRPr="00066E69" w14:paraId="00572250" w14:textId="77777777" w:rsidTr="005D0EFD">
        <w:tc>
          <w:tcPr>
            <w:tcW w:w="276" w:type="pct"/>
            <w:vMerge/>
            <w:shd w:val="clear" w:color="auto" w:fill="D9D9D9" w:themeFill="background1" w:themeFillShade="D9"/>
          </w:tcPr>
          <w:p w14:paraId="478727B8" w14:textId="0F5B52D0" w:rsidR="007D56BD" w:rsidRPr="00066E69" w:rsidRDefault="007D56BD" w:rsidP="007D56BD">
            <w:pPr>
              <w:pStyle w:val="ACLevel1"/>
              <w:tabs>
                <w:tab w:val="clear" w:pos="720"/>
              </w:tabs>
              <w:ind w:left="0" w:firstLine="0"/>
              <w:rPr>
                <w:rFonts w:asciiTheme="minorHAnsi" w:hAnsiTheme="minorHAnsi" w:cstheme="minorHAnsi"/>
                <w:spacing w:val="-3"/>
                <w:sz w:val="24"/>
                <w:szCs w:val="24"/>
              </w:rPr>
            </w:pPr>
          </w:p>
        </w:tc>
        <w:tc>
          <w:tcPr>
            <w:tcW w:w="2018" w:type="pct"/>
            <w:shd w:val="clear" w:color="auto" w:fill="F2F2F2" w:themeFill="background1" w:themeFillShade="F2"/>
          </w:tcPr>
          <w:p w14:paraId="365BA6D3" w14:textId="3421966E" w:rsidR="007D56BD" w:rsidRPr="00066E69" w:rsidRDefault="007D56BD" w:rsidP="007D56BD">
            <w:pPr>
              <w:pStyle w:val="ACLevel1"/>
              <w:tabs>
                <w:tab w:val="clear" w:pos="720"/>
              </w:tabs>
              <w:ind w:left="0" w:firstLine="0"/>
              <w:rPr>
                <w:rFonts w:asciiTheme="minorHAnsi" w:hAnsiTheme="minorHAnsi" w:cstheme="minorHAnsi"/>
                <w:color w:val="000000"/>
                <w:w w:val="0"/>
                <w:sz w:val="24"/>
                <w:szCs w:val="24"/>
              </w:rPr>
            </w:pPr>
            <w:r w:rsidRPr="00066E69">
              <w:rPr>
                <w:rFonts w:asciiTheme="minorHAnsi" w:hAnsiTheme="minorHAnsi" w:cstheme="minorHAnsi"/>
                <w:spacing w:val="-3"/>
                <w:sz w:val="24"/>
                <w:szCs w:val="24"/>
              </w:rPr>
              <w:t>Fax</w:t>
            </w:r>
          </w:p>
        </w:tc>
        <w:tc>
          <w:tcPr>
            <w:tcW w:w="2706" w:type="pct"/>
          </w:tcPr>
          <w:p w14:paraId="270B876D" w14:textId="77777777" w:rsidR="007D56BD" w:rsidRPr="00066E69" w:rsidRDefault="007D56BD" w:rsidP="007D56BD">
            <w:pPr>
              <w:pStyle w:val="ACLevel1"/>
              <w:tabs>
                <w:tab w:val="clear" w:pos="720"/>
              </w:tabs>
              <w:ind w:left="0" w:firstLine="0"/>
              <w:rPr>
                <w:rFonts w:asciiTheme="minorHAnsi" w:hAnsiTheme="minorHAnsi" w:cstheme="minorHAnsi"/>
                <w:color w:val="000000"/>
                <w:w w:val="0"/>
                <w:sz w:val="24"/>
                <w:szCs w:val="24"/>
              </w:rPr>
            </w:pPr>
          </w:p>
        </w:tc>
      </w:tr>
      <w:tr w:rsidR="007D56BD" w:rsidRPr="00066E69" w14:paraId="41DC0CE2" w14:textId="77777777" w:rsidTr="005D0EFD">
        <w:tc>
          <w:tcPr>
            <w:tcW w:w="276" w:type="pct"/>
            <w:vMerge/>
            <w:shd w:val="clear" w:color="auto" w:fill="D9D9D9" w:themeFill="background1" w:themeFillShade="D9"/>
          </w:tcPr>
          <w:p w14:paraId="29CC1601" w14:textId="3D84A78B" w:rsidR="007D56BD" w:rsidRPr="00066E69" w:rsidRDefault="007D56BD" w:rsidP="007D56BD">
            <w:pPr>
              <w:pStyle w:val="ACLevel1"/>
              <w:tabs>
                <w:tab w:val="clear" w:pos="720"/>
              </w:tabs>
              <w:ind w:left="0" w:firstLine="0"/>
              <w:rPr>
                <w:rFonts w:asciiTheme="minorHAnsi" w:hAnsiTheme="minorHAnsi" w:cstheme="minorHAnsi"/>
                <w:spacing w:val="-3"/>
                <w:sz w:val="24"/>
                <w:szCs w:val="24"/>
              </w:rPr>
            </w:pPr>
          </w:p>
        </w:tc>
        <w:tc>
          <w:tcPr>
            <w:tcW w:w="2018" w:type="pct"/>
            <w:shd w:val="clear" w:color="auto" w:fill="F2F2F2" w:themeFill="background1" w:themeFillShade="F2"/>
          </w:tcPr>
          <w:p w14:paraId="709DEED3" w14:textId="0794DA79" w:rsidR="007D56BD" w:rsidRPr="00066E69" w:rsidRDefault="007D56BD" w:rsidP="007D56BD">
            <w:pPr>
              <w:pStyle w:val="ACLevel1"/>
              <w:tabs>
                <w:tab w:val="clear" w:pos="720"/>
              </w:tabs>
              <w:ind w:left="0" w:firstLine="0"/>
              <w:rPr>
                <w:rFonts w:asciiTheme="minorHAnsi" w:hAnsiTheme="minorHAnsi" w:cstheme="minorHAnsi"/>
                <w:color w:val="000000"/>
                <w:w w:val="0"/>
                <w:sz w:val="24"/>
                <w:szCs w:val="24"/>
              </w:rPr>
            </w:pPr>
            <w:r w:rsidRPr="00066E69">
              <w:rPr>
                <w:rFonts w:asciiTheme="minorHAnsi" w:hAnsiTheme="minorHAnsi" w:cstheme="minorHAnsi"/>
                <w:spacing w:val="-3"/>
                <w:sz w:val="24"/>
                <w:szCs w:val="24"/>
              </w:rPr>
              <w:t>Email</w:t>
            </w:r>
          </w:p>
        </w:tc>
        <w:tc>
          <w:tcPr>
            <w:tcW w:w="2706" w:type="pct"/>
          </w:tcPr>
          <w:p w14:paraId="1574EE06" w14:textId="77777777" w:rsidR="007D56BD" w:rsidRPr="00066E69" w:rsidRDefault="007D56BD" w:rsidP="007D56BD">
            <w:pPr>
              <w:pStyle w:val="ACLevel1"/>
              <w:tabs>
                <w:tab w:val="clear" w:pos="720"/>
              </w:tabs>
              <w:ind w:left="0" w:firstLine="0"/>
              <w:rPr>
                <w:rFonts w:asciiTheme="minorHAnsi" w:hAnsiTheme="minorHAnsi" w:cstheme="minorHAnsi"/>
                <w:color w:val="000000"/>
                <w:w w:val="0"/>
                <w:sz w:val="24"/>
                <w:szCs w:val="24"/>
              </w:rPr>
            </w:pPr>
          </w:p>
        </w:tc>
      </w:tr>
      <w:tr w:rsidR="007D56BD" w:rsidRPr="00066E69" w14:paraId="59253261" w14:textId="77777777" w:rsidTr="005D0EFD">
        <w:tc>
          <w:tcPr>
            <w:tcW w:w="276" w:type="pct"/>
            <w:vMerge/>
            <w:shd w:val="clear" w:color="auto" w:fill="D9D9D9" w:themeFill="background1" w:themeFillShade="D9"/>
          </w:tcPr>
          <w:p w14:paraId="31E7167D" w14:textId="251C4465" w:rsidR="007D56BD" w:rsidRPr="00066E69" w:rsidRDefault="007D56BD" w:rsidP="007D56BD">
            <w:pPr>
              <w:pStyle w:val="ACLevel1"/>
              <w:tabs>
                <w:tab w:val="clear" w:pos="720"/>
              </w:tabs>
              <w:ind w:left="0" w:firstLine="0"/>
              <w:rPr>
                <w:rFonts w:asciiTheme="minorHAnsi" w:hAnsiTheme="minorHAnsi" w:cstheme="minorHAnsi"/>
                <w:spacing w:val="-3"/>
                <w:sz w:val="24"/>
                <w:szCs w:val="24"/>
              </w:rPr>
            </w:pPr>
          </w:p>
        </w:tc>
        <w:tc>
          <w:tcPr>
            <w:tcW w:w="2018" w:type="pct"/>
            <w:shd w:val="clear" w:color="auto" w:fill="F2F2F2" w:themeFill="background1" w:themeFillShade="F2"/>
          </w:tcPr>
          <w:p w14:paraId="5643A2BA" w14:textId="748E05A2" w:rsidR="007D56BD" w:rsidRPr="00066E69" w:rsidRDefault="007D56BD" w:rsidP="007D56BD">
            <w:pPr>
              <w:pStyle w:val="ACLevel1"/>
              <w:tabs>
                <w:tab w:val="clear" w:pos="720"/>
              </w:tabs>
              <w:ind w:left="0" w:firstLine="0"/>
              <w:rPr>
                <w:rFonts w:asciiTheme="minorHAnsi" w:hAnsiTheme="minorHAnsi" w:cstheme="minorHAnsi"/>
                <w:color w:val="000000"/>
                <w:w w:val="0"/>
                <w:sz w:val="24"/>
                <w:szCs w:val="24"/>
              </w:rPr>
            </w:pPr>
            <w:r w:rsidRPr="00066E69">
              <w:rPr>
                <w:rFonts w:asciiTheme="minorHAnsi" w:hAnsiTheme="minorHAnsi" w:cstheme="minorHAnsi"/>
                <w:spacing w:val="-3"/>
                <w:sz w:val="24"/>
                <w:szCs w:val="24"/>
              </w:rPr>
              <w:t>Nature of supply</w:t>
            </w:r>
          </w:p>
        </w:tc>
        <w:tc>
          <w:tcPr>
            <w:tcW w:w="2706" w:type="pct"/>
          </w:tcPr>
          <w:p w14:paraId="095691D4" w14:textId="77777777" w:rsidR="007D56BD" w:rsidRPr="00066E69" w:rsidRDefault="007D56BD" w:rsidP="007D56BD">
            <w:pPr>
              <w:pStyle w:val="ACLevel1"/>
              <w:tabs>
                <w:tab w:val="clear" w:pos="720"/>
              </w:tabs>
              <w:ind w:left="0" w:firstLine="0"/>
              <w:rPr>
                <w:rFonts w:asciiTheme="minorHAnsi" w:hAnsiTheme="minorHAnsi" w:cstheme="minorHAnsi"/>
                <w:color w:val="000000"/>
                <w:w w:val="0"/>
                <w:sz w:val="24"/>
                <w:szCs w:val="24"/>
              </w:rPr>
            </w:pPr>
          </w:p>
        </w:tc>
      </w:tr>
      <w:tr w:rsidR="007D56BD" w:rsidRPr="00066E69" w14:paraId="1F5149F1" w14:textId="77777777" w:rsidTr="005D0EFD">
        <w:tc>
          <w:tcPr>
            <w:tcW w:w="276" w:type="pct"/>
            <w:vMerge/>
            <w:shd w:val="clear" w:color="auto" w:fill="D9D9D9" w:themeFill="background1" w:themeFillShade="D9"/>
          </w:tcPr>
          <w:p w14:paraId="030A8E35" w14:textId="48789E06" w:rsidR="007D56BD" w:rsidRPr="00066E69" w:rsidRDefault="007D56BD" w:rsidP="007D56BD">
            <w:pPr>
              <w:pStyle w:val="ACLevel1"/>
              <w:tabs>
                <w:tab w:val="clear" w:pos="720"/>
              </w:tabs>
              <w:ind w:left="0" w:firstLine="0"/>
              <w:rPr>
                <w:rFonts w:asciiTheme="minorHAnsi" w:hAnsiTheme="minorHAnsi" w:cstheme="minorHAnsi"/>
                <w:spacing w:val="-3"/>
                <w:sz w:val="24"/>
                <w:szCs w:val="24"/>
              </w:rPr>
            </w:pPr>
          </w:p>
        </w:tc>
        <w:tc>
          <w:tcPr>
            <w:tcW w:w="2018" w:type="pct"/>
            <w:shd w:val="clear" w:color="auto" w:fill="F2F2F2" w:themeFill="background1" w:themeFillShade="F2"/>
          </w:tcPr>
          <w:p w14:paraId="6BFB6F1C" w14:textId="077B021B" w:rsidR="007D56BD" w:rsidRPr="00066E69" w:rsidRDefault="007D56BD" w:rsidP="007D56BD">
            <w:pPr>
              <w:pStyle w:val="ACLevel1"/>
              <w:tabs>
                <w:tab w:val="clear" w:pos="720"/>
              </w:tabs>
              <w:ind w:left="0" w:firstLine="0"/>
              <w:rPr>
                <w:rFonts w:asciiTheme="minorHAnsi" w:hAnsiTheme="minorHAnsi" w:cstheme="minorHAnsi"/>
                <w:color w:val="000000"/>
                <w:w w:val="0"/>
                <w:sz w:val="24"/>
                <w:szCs w:val="24"/>
              </w:rPr>
            </w:pPr>
            <w:r w:rsidRPr="00066E69">
              <w:rPr>
                <w:rFonts w:asciiTheme="minorHAnsi" w:hAnsiTheme="minorHAnsi" w:cstheme="minorHAnsi"/>
                <w:spacing w:val="-3"/>
                <w:sz w:val="24"/>
                <w:szCs w:val="24"/>
              </w:rPr>
              <w:t>Approximate value of contract</w:t>
            </w:r>
          </w:p>
        </w:tc>
        <w:tc>
          <w:tcPr>
            <w:tcW w:w="2706" w:type="pct"/>
          </w:tcPr>
          <w:p w14:paraId="46FE27FF" w14:textId="77777777" w:rsidR="007D56BD" w:rsidRPr="00066E69" w:rsidRDefault="007D56BD" w:rsidP="007D56BD">
            <w:pPr>
              <w:pStyle w:val="ACLevel1"/>
              <w:tabs>
                <w:tab w:val="clear" w:pos="720"/>
              </w:tabs>
              <w:ind w:left="0" w:firstLine="0"/>
              <w:rPr>
                <w:rFonts w:asciiTheme="minorHAnsi" w:hAnsiTheme="minorHAnsi" w:cstheme="minorHAnsi"/>
                <w:color w:val="000000"/>
                <w:w w:val="0"/>
                <w:sz w:val="24"/>
                <w:szCs w:val="24"/>
              </w:rPr>
            </w:pPr>
          </w:p>
        </w:tc>
      </w:tr>
      <w:tr w:rsidR="007D56BD" w:rsidRPr="00066E69" w14:paraId="3B7B537B" w14:textId="77777777" w:rsidTr="005D0EFD">
        <w:tc>
          <w:tcPr>
            <w:tcW w:w="276" w:type="pct"/>
            <w:vMerge w:val="restart"/>
            <w:shd w:val="clear" w:color="auto" w:fill="D9D9D9" w:themeFill="background1" w:themeFillShade="D9"/>
          </w:tcPr>
          <w:p w14:paraId="72448474" w14:textId="274F304E" w:rsidR="007D56BD" w:rsidRPr="00066E69" w:rsidRDefault="007D56BD" w:rsidP="007D56BD">
            <w:pPr>
              <w:pStyle w:val="ACLevel1"/>
              <w:tabs>
                <w:tab w:val="clear" w:pos="720"/>
              </w:tabs>
              <w:ind w:left="0" w:firstLine="0"/>
              <w:rPr>
                <w:rFonts w:asciiTheme="minorHAnsi" w:hAnsiTheme="minorHAnsi" w:cstheme="minorHAnsi"/>
                <w:spacing w:val="-3"/>
                <w:sz w:val="24"/>
                <w:szCs w:val="24"/>
              </w:rPr>
            </w:pPr>
            <w:r w:rsidRPr="00066E69">
              <w:rPr>
                <w:rFonts w:asciiTheme="minorHAnsi" w:hAnsiTheme="minorHAnsi" w:cstheme="minorHAnsi"/>
                <w:spacing w:val="-3"/>
                <w:sz w:val="24"/>
                <w:szCs w:val="24"/>
              </w:rPr>
              <w:t>2</w:t>
            </w:r>
          </w:p>
        </w:tc>
        <w:tc>
          <w:tcPr>
            <w:tcW w:w="2018" w:type="pct"/>
            <w:shd w:val="clear" w:color="auto" w:fill="F2F2F2" w:themeFill="background1" w:themeFillShade="F2"/>
          </w:tcPr>
          <w:p w14:paraId="499A4FD3" w14:textId="77777777" w:rsidR="007D56BD" w:rsidRPr="00066E69" w:rsidRDefault="007D56BD" w:rsidP="00EF3D37">
            <w:pPr>
              <w:pStyle w:val="ACLevel1"/>
              <w:tabs>
                <w:tab w:val="clear" w:pos="720"/>
              </w:tabs>
              <w:ind w:left="0" w:firstLine="0"/>
              <w:rPr>
                <w:rFonts w:asciiTheme="minorHAnsi" w:hAnsiTheme="minorHAnsi" w:cstheme="minorHAnsi"/>
                <w:color w:val="000000"/>
                <w:w w:val="0"/>
                <w:sz w:val="24"/>
                <w:szCs w:val="24"/>
              </w:rPr>
            </w:pPr>
            <w:r w:rsidRPr="00066E69">
              <w:rPr>
                <w:rFonts w:asciiTheme="minorHAnsi" w:hAnsiTheme="minorHAnsi" w:cstheme="minorHAnsi"/>
                <w:spacing w:val="-3"/>
                <w:sz w:val="24"/>
                <w:szCs w:val="24"/>
              </w:rPr>
              <w:t>Name</w:t>
            </w:r>
          </w:p>
        </w:tc>
        <w:tc>
          <w:tcPr>
            <w:tcW w:w="2706" w:type="pct"/>
          </w:tcPr>
          <w:p w14:paraId="3FF52AE4" w14:textId="77777777" w:rsidR="007D56BD" w:rsidRPr="00066E69" w:rsidRDefault="007D56BD" w:rsidP="00EF3D37">
            <w:pPr>
              <w:pStyle w:val="ACLevel1"/>
              <w:tabs>
                <w:tab w:val="clear" w:pos="720"/>
              </w:tabs>
              <w:ind w:left="0" w:firstLine="0"/>
              <w:rPr>
                <w:rFonts w:asciiTheme="minorHAnsi" w:hAnsiTheme="minorHAnsi" w:cstheme="minorHAnsi"/>
                <w:color w:val="000000"/>
                <w:w w:val="0"/>
                <w:sz w:val="24"/>
                <w:szCs w:val="24"/>
              </w:rPr>
            </w:pPr>
          </w:p>
        </w:tc>
      </w:tr>
      <w:tr w:rsidR="007D56BD" w:rsidRPr="00066E69" w14:paraId="69B7A966" w14:textId="77777777" w:rsidTr="005D0EFD">
        <w:tc>
          <w:tcPr>
            <w:tcW w:w="276" w:type="pct"/>
            <w:vMerge/>
            <w:shd w:val="clear" w:color="auto" w:fill="D9D9D9" w:themeFill="background1" w:themeFillShade="D9"/>
          </w:tcPr>
          <w:p w14:paraId="053E69AF" w14:textId="77777777" w:rsidR="007D56BD" w:rsidRPr="00066E69" w:rsidRDefault="007D56BD" w:rsidP="00EF3D37">
            <w:pPr>
              <w:pStyle w:val="ACLevel1"/>
              <w:tabs>
                <w:tab w:val="clear" w:pos="720"/>
              </w:tabs>
              <w:ind w:left="0" w:firstLine="0"/>
              <w:rPr>
                <w:rFonts w:asciiTheme="minorHAnsi" w:hAnsiTheme="minorHAnsi" w:cstheme="minorHAnsi"/>
                <w:spacing w:val="-3"/>
                <w:sz w:val="24"/>
                <w:szCs w:val="24"/>
              </w:rPr>
            </w:pPr>
          </w:p>
        </w:tc>
        <w:tc>
          <w:tcPr>
            <w:tcW w:w="2018" w:type="pct"/>
            <w:shd w:val="clear" w:color="auto" w:fill="F2F2F2" w:themeFill="background1" w:themeFillShade="F2"/>
          </w:tcPr>
          <w:p w14:paraId="46690370" w14:textId="77777777" w:rsidR="007D56BD" w:rsidRPr="00066E69" w:rsidRDefault="007D56BD" w:rsidP="00EF3D37">
            <w:pPr>
              <w:pStyle w:val="ACLevel1"/>
              <w:tabs>
                <w:tab w:val="clear" w:pos="720"/>
              </w:tabs>
              <w:ind w:left="0" w:firstLine="0"/>
              <w:rPr>
                <w:rFonts w:asciiTheme="minorHAnsi" w:hAnsiTheme="minorHAnsi" w:cstheme="minorHAnsi"/>
                <w:color w:val="000000"/>
                <w:w w:val="0"/>
                <w:sz w:val="24"/>
                <w:szCs w:val="24"/>
              </w:rPr>
            </w:pPr>
            <w:r w:rsidRPr="00066E69">
              <w:rPr>
                <w:rFonts w:asciiTheme="minorHAnsi" w:hAnsiTheme="minorHAnsi" w:cstheme="minorHAnsi"/>
                <w:spacing w:val="-3"/>
                <w:sz w:val="24"/>
                <w:szCs w:val="24"/>
              </w:rPr>
              <w:t>Organisation</w:t>
            </w:r>
          </w:p>
        </w:tc>
        <w:tc>
          <w:tcPr>
            <w:tcW w:w="2706" w:type="pct"/>
          </w:tcPr>
          <w:p w14:paraId="45B5C79D" w14:textId="77777777" w:rsidR="007D56BD" w:rsidRPr="00066E69" w:rsidRDefault="007D56BD" w:rsidP="00EF3D37">
            <w:pPr>
              <w:pStyle w:val="ACLevel1"/>
              <w:tabs>
                <w:tab w:val="clear" w:pos="720"/>
              </w:tabs>
              <w:ind w:left="0" w:firstLine="0"/>
              <w:rPr>
                <w:rFonts w:asciiTheme="minorHAnsi" w:hAnsiTheme="minorHAnsi" w:cstheme="minorHAnsi"/>
                <w:color w:val="000000"/>
                <w:w w:val="0"/>
                <w:sz w:val="24"/>
                <w:szCs w:val="24"/>
              </w:rPr>
            </w:pPr>
          </w:p>
        </w:tc>
      </w:tr>
      <w:tr w:rsidR="007D56BD" w:rsidRPr="00066E69" w14:paraId="66B2FD65" w14:textId="77777777" w:rsidTr="005D0EFD">
        <w:tc>
          <w:tcPr>
            <w:tcW w:w="276" w:type="pct"/>
            <w:vMerge/>
            <w:shd w:val="clear" w:color="auto" w:fill="D9D9D9" w:themeFill="background1" w:themeFillShade="D9"/>
          </w:tcPr>
          <w:p w14:paraId="45EAA651" w14:textId="77777777" w:rsidR="007D56BD" w:rsidRPr="00066E69" w:rsidRDefault="007D56BD" w:rsidP="00EF3D37">
            <w:pPr>
              <w:pStyle w:val="ACLevel1"/>
              <w:tabs>
                <w:tab w:val="clear" w:pos="720"/>
              </w:tabs>
              <w:ind w:left="0" w:firstLine="0"/>
              <w:rPr>
                <w:rFonts w:asciiTheme="minorHAnsi" w:hAnsiTheme="minorHAnsi" w:cstheme="minorHAnsi"/>
                <w:spacing w:val="-3"/>
                <w:sz w:val="24"/>
                <w:szCs w:val="24"/>
              </w:rPr>
            </w:pPr>
          </w:p>
        </w:tc>
        <w:tc>
          <w:tcPr>
            <w:tcW w:w="2018" w:type="pct"/>
            <w:shd w:val="clear" w:color="auto" w:fill="F2F2F2" w:themeFill="background1" w:themeFillShade="F2"/>
          </w:tcPr>
          <w:p w14:paraId="55FB395B" w14:textId="77777777" w:rsidR="007D56BD" w:rsidRPr="00066E69" w:rsidRDefault="007D56BD" w:rsidP="00EF3D37">
            <w:pPr>
              <w:pStyle w:val="ACLevel1"/>
              <w:tabs>
                <w:tab w:val="clear" w:pos="720"/>
              </w:tabs>
              <w:ind w:left="0" w:firstLine="0"/>
              <w:rPr>
                <w:rFonts w:asciiTheme="minorHAnsi" w:hAnsiTheme="minorHAnsi" w:cstheme="minorHAnsi"/>
                <w:color w:val="000000"/>
                <w:w w:val="0"/>
                <w:sz w:val="24"/>
                <w:szCs w:val="24"/>
              </w:rPr>
            </w:pPr>
            <w:r w:rsidRPr="00066E69">
              <w:rPr>
                <w:rFonts w:asciiTheme="minorHAnsi" w:hAnsiTheme="minorHAnsi" w:cstheme="minorHAnsi"/>
                <w:spacing w:val="-3"/>
                <w:sz w:val="24"/>
                <w:szCs w:val="24"/>
              </w:rPr>
              <w:t>Address</w:t>
            </w:r>
          </w:p>
        </w:tc>
        <w:tc>
          <w:tcPr>
            <w:tcW w:w="2706" w:type="pct"/>
          </w:tcPr>
          <w:p w14:paraId="21D44049" w14:textId="77777777" w:rsidR="007D56BD" w:rsidRPr="00066E69" w:rsidRDefault="007D56BD" w:rsidP="00EF3D37">
            <w:pPr>
              <w:pStyle w:val="ACLevel1"/>
              <w:tabs>
                <w:tab w:val="clear" w:pos="720"/>
              </w:tabs>
              <w:ind w:left="0" w:firstLine="0"/>
              <w:rPr>
                <w:rFonts w:asciiTheme="minorHAnsi" w:hAnsiTheme="minorHAnsi" w:cstheme="minorHAnsi"/>
                <w:color w:val="000000"/>
                <w:w w:val="0"/>
                <w:sz w:val="24"/>
                <w:szCs w:val="24"/>
              </w:rPr>
            </w:pPr>
          </w:p>
        </w:tc>
      </w:tr>
      <w:tr w:rsidR="007D56BD" w:rsidRPr="00066E69" w14:paraId="20793CF9" w14:textId="77777777" w:rsidTr="005D0EFD">
        <w:tc>
          <w:tcPr>
            <w:tcW w:w="276" w:type="pct"/>
            <w:vMerge/>
            <w:shd w:val="clear" w:color="auto" w:fill="D9D9D9" w:themeFill="background1" w:themeFillShade="D9"/>
          </w:tcPr>
          <w:p w14:paraId="7BAFF377" w14:textId="77777777" w:rsidR="007D56BD" w:rsidRPr="00066E69" w:rsidRDefault="007D56BD" w:rsidP="00EF3D37">
            <w:pPr>
              <w:pStyle w:val="ACLevel1"/>
              <w:tabs>
                <w:tab w:val="clear" w:pos="720"/>
              </w:tabs>
              <w:ind w:left="0" w:firstLine="0"/>
              <w:rPr>
                <w:rFonts w:asciiTheme="minorHAnsi" w:hAnsiTheme="minorHAnsi" w:cstheme="minorHAnsi"/>
                <w:spacing w:val="-3"/>
                <w:sz w:val="24"/>
                <w:szCs w:val="24"/>
              </w:rPr>
            </w:pPr>
          </w:p>
        </w:tc>
        <w:tc>
          <w:tcPr>
            <w:tcW w:w="2018" w:type="pct"/>
            <w:shd w:val="clear" w:color="auto" w:fill="F2F2F2" w:themeFill="background1" w:themeFillShade="F2"/>
          </w:tcPr>
          <w:p w14:paraId="281C0C06" w14:textId="77777777" w:rsidR="007D56BD" w:rsidRPr="00066E69" w:rsidRDefault="007D56BD" w:rsidP="00EF3D37">
            <w:pPr>
              <w:pStyle w:val="ACLevel1"/>
              <w:tabs>
                <w:tab w:val="clear" w:pos="720"/>
              </w:tabs>
              <w:ind w:left="0" w:firstLine="0"/>
              <w:rPr>
                <w:rFonts w:asciiTheme="minorHAnsi" w:hAnsiTheme="minorHAnsi" w:cstheme="minorHAnsi"/>
                <w:color w:val="000000"/>
                <w:w w:val="0"/>
                <w:sz w:val="24"/>
                <w:szCs w:val="24"/>
              </w:rPr>
            </w:pPr>
            <w:r w:rsidRPr="00066E69">
              <w:rPr>
                <w:rFonts w:asciiTheme="minorHAnsi" w:hAnsiTheme="minorHAnsi" w:cstheme="minorHAnsi"/>
                <w:spacing w:val="-3"/>
                <w:sz w:val="24"/>
                <w:szCs w:val="24"/>
              </w:rPr>
              <w:t>Phone</w:t>
            </w:r>
          </w:p>
        </w:tc>
        <w:tc>
          <w:tcPr>
            <w:tcW w:w="2706" w:type="pct"/>
          </w:tcPr>
          <w:p w14:paraId="57061C51" w14:textId="77777777" w:rsidR="007D56BD" w:rsidRPr="00066E69" w:rsidRDefault="007D56BD" w:rsidP="00EF3D37">
            <w:pPr>
              <w:pStyle w:val="ACLevel1"/>
              <w:tabs>
                <w:tab w:val="clear" w:pos="720"/>
              </w:tabs>
              <w:ind w:left="0" w:firstLine="0"/>
              <w:rPr>
                <w:rFonts w:asciiTheme="minorHAnsi" w:hAnsiTheme="minorHAnsi" w:cstheme="minorHAnsi"/>
                <w:color w:val="000000"/>
                <w:w w:val="0"/>
                <w:sz w:val="24"/>
                <w:szCs w:val="24"/>
              </w:rPr>
            </w:pPr>
          </w:p>
        </w:tc>
      </w:tr>
      <w:tr w:rsidR="007D56BD" w:rsidRPr="00066E69" w14:paraId="5C969D42" w14:textId="77777777" w:rsidTr="005D0EFD">
        <w:tc>
          <w:tcPr>
            <w:tcW w:w="276" w:type="pct"/>
            <w:vMerge/>
            <w:shd w:val="clear" w:color="auto" w:fill="D9D9D9" w:themeFill="background1" w:themeFillShade="D9"/>
          </w:tcPr>
          <w:p w14:paraId="6624E55C" w14:textId="77777777" w:rsidR="007D56BD" w:rsidRPr="00066E69" w:rsidRDefault="007D56BD" w:rsidP="00EF3D37">
            <w:pPr>
              <w:pStyle w:val="ACLevel1"/>
              <w:tabs>
                <w:tab w:val="clear" w:pos="720"/>
              </w:tabs>
              <w:ind w:left="0" w:firstLine="0"/>
              <w:rPr>
                <w:rFonts w:asciiTheme="minorHAnsi" w:hAnsiTheme="minorHAnsi" w:cstheme="minorHAnsi"/>
                <w:spacing w:val="-3"/>
                <w:sz w:val="24"/>
                <w:szCs w:val="24"/>
              </w:rPr>
            </w:pPr>
          </w:p>
        </w:tc>
        <w:tc>
          <w:tcPr>
            <w:tcW w:w="2018" w:type="pct"/>
            <w:shd w:val="clear" w:color="auto" w:fill="F2F2F2" w:themeFill="background1" w:themeFillShade="F2"/>
          </w:tcPr>
          <w:p w14:paraId="307FF083" w14:textId="77777777" w:rsidR="007D56BD" w:rsidRPr="00066E69" w:rsidRDefault="007D56BD" w:rsidP="00EF3D37">
            <w:pPr>
              <w:pStyle w:val="ACLevel1"/>
              <w:tabs>
                <w:tab w:val="clear" w:pos="720"/>
              </w:tabs>
              <w:ind w:left="0" w:firstLine="0"/>
              <w:rPr>
                <w:rFonts w:asciiTheme="minorHAnsi" w:hAnsiTheme="minorHAnsi" w:cstheme="minorHAnsi"/>
                <w:color w:val="000000"/>
                <w:w w:val="0"/>
                <w:sz w:val="24"/>
                <w:szCs w:val="24"/>
              </w:rPr>
            </w:pPr>
            <w:r w:rsidRPr="00066E69">
              <w:rPr>
                <w:rFonts w:asciiTheme="minorHAnsi" w:hAnsiTheme="minorHAnsi" w:cstheme="minorHAnsi"/>
                <w:spacing w:val="-3"/>
                <w:sz w:val="24"/>
                <w:szCs w:val="24"/>
              </w:rPr>
              <w:t>Fax</w:t>
            </w:r>
          </w:p>
        </w:tc>
        <w:tc>
          <w:tcPr>
            <w:tcW w:w="2706" w:type="pct"/>
          </w:tcPr>
          <w:p w14:paraId="373A8F42" w14:textId="77777777" w:rsidR="007D56BD" w:rsidRPr="00066E69" w:rsidRDefault="007D56BD" w:rsidP="00EF3D37">
            <w:pPr>
              <w:pStyle w:val="ACLevel1"/>
              <w:tabs>
                <w:tab w:val="clear" w:pos="720"/>
              </w:tabs>
              <w:ind w:left="0" w:firstLine="0"/>
              <w:rPr>
                <w:rFonts w:asciiTheme="minorHAnsi" w:hAnsiTheme="minorHAnsi" w:cstheme="minorHAnsi"/>
                <w:color w:val="000000"/>
                <w:w w:val="0"/>
                <w:sz w:val="24"/>
                <w:szCs w:val="24"/>
              </w:rPr>
            </w:pPr>
          </w:p>
        </w:tc>
      </w:tr>
      <w:tr w:rsidR="007D56BD" w:rsidRPr="00066E69" w14:paraId="31232D05" w14:textId="77777777" w:rsidTr="005D0EFD">
        <w:tc>
          <w:tcPr>
            <w:tcW w:w="276" w:type="pct"/>
            <w:vMerge/>
            <w:shd w:val="clear" w:color="auto" w:fill="D9D9D9" w:themeFill="background1" w:themeFillShade="D9"/>
          </w:tcPr>
          <w:p w14:paraId="191BD55B" w14:textId="77777777" w:rsidR="007D56BD" w:rsidRPr="00066E69" w:rsidRDefault="007D56BD" w:rsidP="00EF3D37">
            <w:pPr>
              <w:pStyle w:val="ACLevel1"/>
              <w:tabs>
                <w:tab w:val="clear" w:pos="720"/>
              </w:tabs>
              <w:ind w:left="0" w:firstLine="0"/>
              <w:rPr>
                <w:rFonts w:asciiTheme="minorHAnsi" w:hAnsiTheme="minorHAnsi" w:cstheme="minorHAnsi"/>
                <w:spacing w:val="-3"/>
                <w:sz w:val="24"/>
                <w:szCs w:val="24"/>
              </w:rPr>
            </w:pPr>
          </w:p>
        </w:tc>
        <w:tc>
          <w:tcPr>
            <w:tcW w:w="2018" w:type="pct"/>
            <w:shd w:val="clear" w:color="auto" w:fill="F2F2F2" w:themeFill="background1" w:themeFillShade="F2"/>
          </w:tcPr>
          <w:p w14:paraId="5BD4B882" w14:textId="77777777" w:rsidR="007D56BD" w:rsidRPr="00066E69" w:rsidRDefault="007D56BD" w:rsidP="00EF3D37">
            <w:pPr>
              <w:pStyle w:val="ACLevel1"/>
              <w:tabs>
                <w:tab w:val="clear" w:pos="720"/>
              </w:tabs>
              <w:ind w:left="0" w:firstLine="0"/>
              <w:rPr>
                <w:rFonts w:asciiTheme="minorHAnsi" w:hAnsiTheme="minorHAnsi" w:cstheme="minorHAnsi"/>
                <w:color w:val="000000"/>
                <w:w w:val="0"/>
                <w:sz w:val="24"/>
                <w:szCs w:val="24"/>
              </w:rPr>
            </w:pPr>
            <w:r w:rsidRPr="00066E69">
              <w:rPr>
                <w:rFonts w:asciiTheme="minorHAnsi" w:hAnsiTheme="minorHAnsi" w:cstheme="minorHAnsi"/>
                <w:spacing w:val="-3"/>
                <w:sz w:val="24"/>
                <w:szCs w:val="24"/>
              </w:rPr>
              <w:t>Email</w:t>
            </w:r>
          </w:p>
        </w:tc>
        <w:tc>
          <w:tcPr>
            <w:tcW w:w="2706" w:type="pct"/>
          </w:tcPr>
          <w:p w14:paraId="0AB732C4" w14:textId="77777777" w:rsidR="007D56BD" w:rsidRPr="00066E69" w:rsidRDefault="007D56BD" w:rsidP="00EF3D37">
            <w:pPr>
              <w:pStyle w:val="ACLevel1"/>
              <w:tabs>
                <w:tab w:val="clear" w:pos="720"/>
              </w:tabs>
              <w:ind w:left="0" w:firstLine="0"/>
              <w:rPr>
                <w:rFonts w:asciiTheme="minorHAnsi" w:hAnsiTheme="minorHAnsi" w:cstheme="minorHAnsi"/>
                <w:color w:val="000000"/>
                <w:w w:val="0"/>
                <w:sz w:val="24"/>
                <w:szCs w:val="24"/>
              </w:rPr>
            </w:pPr>
          </w:p>
        </w:tc>
      </w:tr>
      <w:tr w:rsidR="007D56BD" w:rsidRPr="00066E69" w14:paraId="3EF306A2" w14:textId="77777777" w:rsidTr="005D0EFD">
        <w:tc>
          <w:tcPr>
            <w:tcW w:w="276" w:type="pct"/>
            <w:vMerge/>
            <w:shd w:val="clear" w:color="auto" w:fill="D9D9D9" w:themeFill="background1" w:themeFillShade="D9"/>
          </w:tcPr>
          <w:p w14:paraId="2D82EBEA" w14:textId="77777777" w:rsidR="007D56BD" w:rsidRPr="00066E69" w:rsidRDefault="007D56BD" w:rsidP="00EF3D37">
            <w:pPr>
              <w:pStyle w:val="ACLevel1"/>
              <w:tabs>
                <w:tab w:val="clear" w:pos="720"/>
              </w:tabs>
              <w:ind w:left="0" w:firstLine="0"/>
              <w:rPr>
                <w:rFonts w:asciiTheme="minorHAnsi" w:hAnsiTheme="minorHAnsi" w:cstheme="minorHAnsi"/>
                <w:spacing w:val="-3"/>
                <w:sz w:val="24"/>
                <w:szCs w:val="24"/>
              </w:rPr>
            </w:pPr>
          </w:p>
        </w:tc>
        <w:tc>
          <w:tcPr>
            <w:tcW w:w="2018" w:type="pct"/>
            <w:shd w:val="clear" w:color="auto" w:fill="F2F2F2" w:themeFill="background1" w:themeFillShade="F2"/>
          </w:tcPr>
          <w:p w14:paraId="12A13458" w14:textId="77777777" w:rsidR="007D56BD" w:rsidRPr="00066E69" w:rsidRDefault="007D56BD" w:rsidP="00EF3D37">
            <w:pPr>
              <w:pStyle w:val="ACLevel1"/>
              <w:tabs>
                <w:tab w:val="clear" w:pos="720"/>
              </w:tabs>
              <w:ind w:left="0" w:firstLine="0"/>
              <w:rPr>
                <w:rFonts w:asciiTheme="minorHAnsi" w:hAnsiTheme="minorHAnsi" w:cstheme="minorHAnsi"/>
                <w:color w:val="000000"/>
                <w:w w:val="0"/>
                <w:sz w:val="24"/>
                <w:szCs w:val="24"/>
              </w:rPr>
            </w:pPr>
            <w:r w:rsidRPr="00066E69">
              <w:rPr>
                <w:rFonts w:asciiTheme="minorHAnsi" w:hAnsiTheme="minorHAnsi" w:cstheme="minorHAnsi"/>
                <w:spacing w:val="-3"/>
                <w:sz w:val="24"/>
                <w:szCs w:val="24"/>
              </w:rPr>
              <w:t>Nature of supply</w:t>
            </w:r>
          </w:p>
        </w:tc>
        <w:tc>
          <w:tcPr>
            <w:tcW w:w="2706" w:type="pct"/>
          </w:tcPr>
          <w:p w14:paraId="4D61E09F" w14:textId="77777777" w:rsidR="007D56BD" w:rsidRPr="00066E69" w:rsidRDefault="007D56BD" w:rsidP="00EF3D37">
            <w:pPr>
              <w:pStyle w:val="ACLevel1"/>
              <w:tabs>
                <w:tab w:val="clear" w:pos="720"/>
              </w:tabs>
              <w:ind w:left="0" w:firstLine="0"/>
              <w:rPr>
                <w:rFonts w:asciiTheme="minorHAnsi" w:hAnsiTheme="minorHAnsi" w:cstheme="minorHAnsi"/>
                <w:color w:val="000000"/>
                <w:w w:val="0"/>
                <w:sz w:val="24"/>
                <w:szCs w:val="24"/>
              </w:rPr>
            </w:pPr>
          </w:p>
        </w:tc>
      </w:tr>
      <w:tr w:rsidR="007D56BD" w:rsidRPr="00066E69" w14:paraId="570D221B" w14:textId="77777777" w:rsidTr="005D0EFD">
        <w:tc>
          <w:tcPr>
            <w:tcW w:w="276" w:type="pct"/>
            <w:vMerge/>
            <w:shd w:val="clear" w:color="auto" w:fill="D9D9D9" w:themeFill="background1" w:themeFillShade="D9"/>
          </w:tcPr>
          <w:p w14:paraId="0C524AA6" w14:textId="77777777" w:rsidR="007D56BD" w:rsidRPr="00066E69" w:rsidRDefault="007D56BD" w:rsidP="00EF3D37">
            <w:pPr>
              <w:pStyle w:val="ACLevel1"/>
              <w:tabs>
                <w:tab w:val="clear" w:pos="720"/>
              </w:tabs>
              <w:ind w:left="0" w:firstLine="0"/>
              <w:rPr>
                <w:rFonts w:asciiTheme="minorHAnsi" w:hAnsiTheme="minorHAnsi" w:cstheme="minorHAnsi"/>
                <w:spacing w:val="-3"/>
                <w:sz w:val="24"/>
                <w:szCs w:val="24"/>
              </w:rPr>
            </w:pPr>
          </w:p>
        </w:tc>
        <w:tc>
          <w:tcPr>
            <w:tcW w:w="2018" w:type="pct"/>
            <w:shd w:val="clear" w:color="auto" w:fill="F2F2F2" w:themeFill="background1" w:themeFillShade="F2"/>
          </w:tcPr>
          <w:p w14:paraId="4C0674F5" w14:textId="77777777" w:rsidR="007D56BD" w:rsidRPr="00066E69" w:rsidRDefault="007D56BD" w:rsidP="00EF3D37">
            <w:pPr>
              <w:pStyle w:val="ACLevel1"/>
              <w:tabs>
                <w:tab w:val="clear" w:pos="720"/>
              </w:tabs>
              <w:ind w:left="0" w:firstLine="0"/>
              <w:rPr>
                <w:rFonts w:asciiTheme="minorHAnsi" w:hAnsiTheme="minorHAnsi" w:cstheme="minorHAnsi"/>
                <w:color w:val="000000"/>
                <w:w w:val="0"/>
                <w:sz w:val="24"/>
                <w:szCs w:val="24"/>
              </w:rPr>
            </w:pPr>
            <w:r w:rsidRPr="00066E69">
              <w:rPr>
                <w:rFonts w:asciiTheme="minorHAnsi" w:hAnsiTheme="minorHAnsi" w:cstheme="minorHAnsi"/>
                <w:spacing w:val="-3"/>
                <w:sz w:val="24"/>
                <w:szCs w:val="24"/>
              </w:rPr>
              <w:t>Approximate value of contract</w:t>
            </w:r>
          </w:p>
        </w:tc>
        <w:tc>
          <w:tcPr>
            <w:tcW w:w="2706" w:type="pct"/>
          </w:tcPr>
          <w:p w14:paraId="2EC1ACC1" w14:textId="77777777" w:rsidR="007D56BD" w:rsidRPr="00066E69" w:rsidRDefault="007D56BD" w:rsidP="00EF3D37">
            <w:pPr>
              <w:pStyle w:val="ACLevel1"/>
              <w:tabs>
                <w:tab w:val="clear" w:pos="720"/>
              </w:tabs>
              <w:ind w:left="0" w:firstLine="0"/>
              <w:rPr>
                <w:rFonts w:asciiTheme="minorHAnsi" w:hAnsiTheme="minorHAnsi" w:cstheme="minorHAnsi"/>
                <w:color w:val="000000"/>
                <w:w w:val="0"/>
                <w:sz w:val="24"/>
                <w:szCs w:val="24"/>
              </w:rPr>
            </w:pPr>
          </w:p>
        </w:tc>
      </w:tr>
    </w:tbl>
    <w:p w14:paraId="16B9AA7B" w14:textId="77777777" w:rsidR="007E17AA" w:rsidRPr="00066E69" w:rsidRDefault="007E17AA" w:rsidP="007E17AA">
      <w:pPr>
        <w:pStyle w:val="Heading2"/>
        <w:keepNext w:val="0"/>
        <w:numPr>
          <w:ilvl w:val="0"/>
          <w:numId w:val="0"/>
        </w:numPr>
        <w:rPr>
          <w:rFonts w:cstheme="minorHAnsi"/>
          <w:sz w:val="24"/>
          <w:szCs w:val="24"/>
        </w:rPr>
      </w:pPr>
      <w:bookmarkStart w:id="39" w:name="_Toc466022961"/>
    </w:p>
    <w:p w14:paraId="56F89092" w14:textId="77777777" w:rsidR="007E17AA" w:rsidRPr="00066E69" w:rsidRDefault="007E17AA" w:rsidP="007E17AA">
      <w:pPr>
        <w:rPr>
          <w:rFonts w:eastAsiaTheme="majorEastAsia" w:cstheme="minorHAnsi"/>
          <w:color w:val="000000" w:themeColor="text1"/>
          <w:sz w:val="24"/>
          <w:szCs w:val="24"/>
        </w:rPr>
      </w:pPr>
      <w:r w:rsidRPr="00066E69">
        <w:rPr>
          <w:rFonts w:cstheme="minorHAnsi"/>
          <w:sz w:val="24"/>
          <w:szCs w:val="24"/>
        </w:rPr>
        <w:br w:type="page"/>
      </w:r>
    </w:p>
    <w:p w14:paraId="1B01DEF7" w14:textId="45A429D5" w:rsidR="00D47ED2" w:rsidRPr="00066E69" w:rsidRDefault="00704076" w:rsidP="00757A48">
      <w:pPr>
        <w:pStyle w:val="Heading1"/>
        <w:pBdr>
          <w:bottom w:val="none" w:sz="0" w:space="0" w:color="auto"/>
        </w:pBdr>
        <w:rPr>
          <w:rFonts w:cstheme="minorHAnsi"/>
          <w:sz w:val="24"/>
          <w:szCs w:val="24"/>
        </w:rPr>
      </w:pPr>
      <w:r w:rsidRPr="00066E69">
        <w:rPr>
          <w:rFonts w:cstheme="minorHAnsi"/>
          <w:sz w:val="24"/>
          <w:szCs w:val="24"/>
        </w:rPr>
        <w:lastRenderedPageBreak/>
        <w:t>DECLARATION,</w:t>
      </w:r>
      <w:r w:rsidR="007D56BD" w:rsidRPr="00066E69">
        <w:rPr>
          <w:rFonts w:cstheme="minorHAnsi"/>
          <w:sz w:val="24"/>
          <w:szCs w:val="24"/>
        </w:rPr>
        <w:t xml:space="preserve"> Personal and</w:t>
      </w:r>
      <w:r w:rsidR="00DB613D" w:rsidRPr="00066E69">
        <w:rPr>
          <w:rFonts w:cstheme="minorHAnsi"/>
          <w:sz w:val="24"/>
          <w:szCs w:val="24"/>
        </w:rPr>
        <w:t xml:space="preserve"> Legal circumstances</w:t>
      </w:r>
      <w:bookmarkEnd w:id="39"/>
    </w:p>
    <w:p w14:paraId="31D35EDB" w14:textId="77777777" w:rsidR="00D47ED2" w:rsidRPr="00066E69" w:rsidRDefault="00D47ED2" w:rsidP="00757A48">
      <w:pPr>
        <w:pStyle w:val="ACLevel1"/>
        <w:tabs>
          <w:tab w:val="clear" w:pos="720"/>
        </w:tabs>
        <w:ind w:left="0" w:firstLine="0"/>
        <w:rPr>
          <w:rFonts w:asciiTheme="minorHAnsi" w:hAnsiTheme="minorHAnsi" w:cstheme="minorHAnsi"/>
          <w:b/>
          <w:sz w:val="24"/>
          <w:szCs w:val="24"/>
        </w:rPr>
      </w:pPr>
    </w:p>
    <w:tbl>
      <w:tblPr>
        <w:tblStyle w:val="TableGrid"/>
        <w:tblW w:w="0" w:type="auto"/>
        <w:tblLook w:val="04A0" w:firstRow="1" w:lastRow="0" w:firstColumn="1" w:lastColumn="0" w:noHBand="0" w:noVBand="1"/>
      </w:tblPr>
      <w:tblGrid>
        <w:gridCol w:w="583"/>
        <w:gridCol w:w="2097"/>
        <w:gridCol w:w="5960"/>
        <w:gridCol w:w="711"/>
        <w:gridCol w:w="833"/>
      </w:tblGrid>
      <w:tr w:rsidR="007D56BD" w:rsidRPr="00066E69" w14:paraId="4C8A9B8D" w14:textId="77777777" w:rsidTr="544E7834">
        <w:tc>
          <w:tcPr>
            <w:tcW w:w="8640" w:type="dxa"/>
            <w:gridSpan w:val="3"/>
            <w:shd w:val="clear" w:color="auto" w:fill="D9D9D9" w:themeFill="background1" w:themeFillShade="D9"/>
          </w:tcPr>
          <w:p w14:paraId="2847C332" w14:textId="440BF78C" w:rsidR="007D56BD" w:rsidRPr="00066E69" w:rsidRDefault="007D56BD" w:rsidP="00322CE2">
            <w:pPr>
              <w:rPr>
                <w:rFonts w:cstheme="minorHAnsi"/>
                <w:sz w:val="24"/>
                <w:szCs w:val="24"/>
              </w:rPr>
            </w:pPr>
            <w:r w:rsidRPr="00066E69">
              <w:rPr>
                <w:rFonts w:cstheme="minorHAnsi"/>
                <w:sz w:val="24"/>
                <w:szCs w:val="24"/>
              </w:rPr>
              <w:t>THIS FORM MUST BE COMPLETED AND SIGNED BY A DULY AUTHO</w:t>
            </w:r>
            <w:r w:rsidR="006A553A" w:rsidRPr="00066E69">
              <w:rPr>
                <w:rFonts w:cstheme="minorHAnsi"/>
                <w:sz w:val="24"/>
                <w:szCs w:val="24"/>
              </w:rPr>
              <w:t>R</w:t>
            </w:r>
            <w:r w:rsidR="00322CE2" w:rsidRPr="00066E69">
              <w:rPr>
                <w:rFonts w:cstheme="minorHAnsi"/>
                <w:sz w:val="24"/>
                <w:szCs w:val="24"/>
              </w:rPr>
              <w:t>ISED OFFICER OF THE TENDERER</w:t>
            </w:r>
            <w:r w:rsidR="006A553A" w:rsidRPr="00066E69">
              <w:rPr>
                <w:rFonts w:cstheme="minorHAnsi"/>
                <w:sz w:val="24"/>
                <w:szCs w:val="24"/>
              </w:rPr>
              <w:t xml:space="preserve">S’ </w:t>
            </w:r>
            <w:r w:rsidRPr="00066E69">
              <w:rPr>
                <w:rFonts w:cstheme="minorHAnsi"/>
                <w:sz w:val="24"/>
                <w:szCs w:val="24"/>
              </w:rPr>
              <w:t xml:space="preserve">ORGANISATION. Please tick Yes or No as appropriate to the following statements relating to the </w:t>
            </w:r>
            <w:r w:rsidR="00B2770D" w:rsidRPr="00066E69">
              <w:rPr>
                <w:rFonts w:cstheme="minorHAnsi"/>
                <w:sz w:val="24"/>
                <w:szCs w:val="24"/>
              </w:rPr>
              <w:t>status</w:t>
            </w:r>
            <w:r w:rsidRPr="00066E69">
              <w:rPr>
                <w:rFonts w:cstheme="minorHAnsi"/>
                <w:sz w:val="24"/>
                <w:szCs w:val="24"/>
              </w:rPr>
              <w:t xml:space="preserve"> of your organisation</w:t>
            </w:r>
          </w:p>
        </w:tc>
        <w:tc>
          <w:tcPr>
            <w:tcW w:w="711" w:type="dxa"/>
            <w:shd w:val="clear" w:color="auto" w:fill="D9D9D9" w:themeFill="background1" w:themeFillShade="D9"/>
          </w:tcPr>
          <w:p w14:paraId="64182F13" w14:textId="77777777" w:rsidR="007D56BD" w:rsidRPr="00066E69" w:rsidRDefault="007D56BD" w:rsidP="007E17AA">
            <w:pPr>
              <w:pStyle w:val="BodyText"/>
              <w:spacing w:after="0"/>
              <w:ind w:right="-342"/>
              <w:rPr>
                <w:rFonts w:asciiTheme="minorHAnsi" w:hAnsiTheme="minorHAnsi" w:cstheme="minorHAnsi"/>
                <w:sz w:val="24"/>
              </w:rPr>
            </w:pPr>
            <w:r w:rsidRPr="00066E69">
              <w:rPr>
                <w:rFonts w:asciiTheme="minorHAnsi" w:hAnsiTheme="minorHAnsi" w:cstheme="minorHAnsi"/>
                <w:sz w:val="24"/>
              </w:rPr>
              <w:t>Yes</w:t>
            </w:r>
          </w:p>
        </w:tc>
        <w:tc>
          <w:tcPr>
            <w:tcW w:w="833" w:type="dxa"/>
            <w:shd w:val="clear" w:color="auto" w:fill="D9D9D9" w:themeFill="background1" w:themeFillShade="D9"/>
          </w:tcPr>
          <w:p w14:paraId="0ED2EAE9" w14:textId="77777777" w:rsidR="007D56BD" w:rsidRPr="00066E69" w:rsidRDefault="007D56BD" w:rsidP="007E17AA">
            <w:pPr>
              <w:pStyle w:val="BodyText"/>
              <w:spacing w:after="0"/>
              <w:ind w:right="-342"/>
              <w:rPr>
                <w:rFonts w:asciiTheme="minorHAnsi" w:hAnsiTheme="minorHAnsi" w:cstheme="minorHAnsi"/>
                <w:sz w:val="24"/>
              </w:rPr>
            </w:pPr>
            <w:r w:rsidRPr="00066E69">
              <w:rPr>
                <w:rFonts w:asciiTheme="minorHAnsi" w:hAnsiTheme="minorHAnsi" w:cstheme="minorHAnsi"/>
                <w:sz w:val="24"/>
              </w:rPr>
              <w:t>No</w:t>
            </w:r>
          </w:p>
        </w:tc>
      </w:tr>
      <w:tr w:rsidR="00D47ED2" w:rsidRPr="00066E69" w14:paraId="7AFD0468" w14:textId="77777777" w:rsidTr="544E7834">
        <w:trPr>
          <w:trHeight w:val="827"/>
        </w:trPr>
        <w:tc>
          <w:tcPr>
            <w:tcW w:w="583" w:type="dxa"/>
            <w:shd w:val="clear" w:color="auto" w:fill="D9D9D9" w:themeFill="background1" w:themeFillShade="D9"/>
          </w:tcPr>
          <w:p w14:paraId="7C7E3ED2" w14:textId="77777777" w:rsidR="00D47ED2" w:rsidRPr="00066E69" w:rsidRDefault="00D47ED2" w:rsidP="007E17AA">
            <w:pPr>
              <w:pStyle w:val="BodyText"/>
              <w:spacing w:after="0"/>
              <w:ind w:right="-342"/>
              <w:rPr>
                <w:rFonts w:asciiTheme="minorHAnsi" w:hAnsiTheme="minorHAnsi" w:cstheme="minorHAnsi"/>
                <w:sz w:val="24"/>
              </w:rPr>
            </w:pPr>
            <w:r w:rsidRPr="00066E69">
              <w:rPr>
                <w:rFonts w:asciiTheme="minorHAnsi" w:hAnsiTheme="minorHAnsi" w:cstheme="minorHAnsi"/>
                <w:sz w:val="24"/>
              </w:rPr>
              <w:t>1</w:t>
            </w:r>
          </w:p>
        </w:tc>
        <w:tc>
          <w:tcPr>
            <w:tcW w:w="8057" w:type="dxa"/>
            <w:gridSpan w:val="2"/>
            <w:shd w:val="clear" w:color="auto" w:fill="F2F2F2" w:themeFill="background1" w:themeFillShade="F2"/>
          </w:tcPr>
          <w:p w14:paraId="123CECE3" w14:textId="22EE88D6" w:rsidR="00D47ED2" w:rsidRPr="00066E69" w:rsidRDefault="00D47ED2" w:rsidP="00322CE2">
            <w:pPr>
              <w:pStyle w:val="BodyText"/>
              <w:spacing w:after="0"/>
              <w:rPr>
                <w:rFonts w:asciiTheme="minorHAnsi" w:hAnsiTheme="minorHAnsi" w:cstheme="minorHAnsi"/>
                <w:sz w:val="24"/>
              </w:rPr>
            </w:pPr>
            <w:r w:rsidRPr="00066E69">
              <w:rPr>
                <w:rFonts w:asciiTheme="minorHAnsi" w:hAnsiTheme="minorHAnsi" w:cstheme="minorHAnsi"/>
                <w:sz w:val="24"/>
              </w:rPr>
              <w:t>The Tenderer</w:t>
            </w:r>
            <w:r w:rsidR="00322CE2" w:rsidRPr="00066E69">
              <w:rPr>
                <w:rFonts w:asciiTheme="minorHAnsi" w:hAnsiTheme="minorHAnsi" w:cstheme="minorHAnsi"/>
                <w:sz w:val="24"/>
              </w:rPr>
              <w:t xml:space="preserve"> </w:t>
            </w:r>
            <w:r w:rsidRPr="00066E69">
              <w:rPr>
                <w:rFonts w:asciiTheme="minorHAnsi" w:hAnsiTheme="minorHAnsi" w:cstheme="minorHAnsi"/>
                <w:sz w:val="24"/>
              </w:rPr>
              <w:t xml:space="preserve">is bankrupt or is being wound up or its affairs are being administered by the court or has </w:t>
            </w:r>
            <w:r w:rsidR="00B2770D" w:rsidRPr="00066E69">
              <w:rPr>
                <w:rFonts w:asciiTheme="minorHAnsi" w:hAnsiTheme="minorHAnsi" w:cstheme="minorHAnsi"/>
                <w:sz w:val="24"/>
              </w:rPr>
              <w:t>entered</w:t>
            </w:r>
            <w:r w:rsidRPr="00066E69">
              <w:rPr>
                <w:rFonts w:asciiTheme="minorHAnsi" w:hAnsiTheme="minorHAnsi" w:cstheme="minorHAnsi"/>
                <w:sz w:val="24"/>
              </w:rPr>
              <w:t xml:space="preserve"> an arrangement with creditors or has suspended business activities or is in any analogous situation arising from a similar procedure under national laws and regulations</w:t>
            </w:r>
          </w:p>
        </w:tc>
        <w:tc>
          <w:tcPr>
            <w:tcW w:w="711" w:type="dxa"/>
          </w:tcPr>
          <w:p w14:paraId="465877D6" w14:textId="77777777" w:rsidR="00D47ED2" w:rsidRPr="00066E69" w:rsidRDefault="00D47ED2" w:rsidP="007E17AA">
            <w:pPr>
              <w:pStyle w:val="BodyText"/>
              <w:spacing w:after="0"/>
              <w:ind w:right="-342"/>
              <w:jc w:val="center"/>
              <w:rPr>
                <w:rFonts w:asciiTheme="minorHAnsi" w:hAnsiTheme="minorHAnsi" w:cstheme="minorHAnsi"/>
                <w:sz w:val="24"/>
              </w:rPr>
            </w:pPr>
          </w:p>
        </w:tc>
        <w:tc>
          <w:tcPr>
            <w:tcW w:w="833" w:type="dxa"/>
          </w:tcPr>
          <w:p w14:paraId="4AFA2F7F" w14:textId="77777777" w:rsidR="00D47ED2" w:rsidRPr="00066E69" w:rsidRDefault="00D47ED2" w:rsidP="007E17AA">
            <w:pPr>
              <w:pStyle w:val="BodyText"/>
              <w:spacing w:after="0"/>
              <w:ind w:right="-342"/>
              <w:jc w:val="center"/>
              <w:rPr>
                <w:rFonts w:asciiTheme="minorHAnsi" w:hAnsiTheme="minorHAnsi" w:cstheme="minorHAnsi"/>
                <w:sz w:val="24"/>
              </w:rPr>
            </w:pPr>
          </w:p>
        </w:tc>
      </w:tr>
      <w:tr w:rsidR="00D47ED2" w:rsidRPr="00066E69" w14:paraId="3BA82F2D" w14:textId="77777777" w:rsidTr="544E7834">
        <w:tc>
          <w:tcPr>
            <w:tcW w:w="583" w:type="dxa"/>
            <w:shd w:val="clear" w:color="auto" w:fill="D9D9D9" w:themeFill="background1" w:themeFillShade="D9"/>
          </w:tcPr>
          <w:p w14:paraId="579F11DA" w14:textId="77777777" w:rsidR="00D47ED2" w:rsidRPr="00066E69" w:rsidRDefault="00D47ED2" w:rsidP="007E17AA">
            <w:pPr>
              <w:pStyle w:val="BodyText"/>
              <w:spacing w:after="0"/>
              <w:ind w:right="-342"/>
              <w:rPr>
                <w:rFonts w:asciiTheme="minorHAnsi" w:hAnsiTheme="minorHAnsi" w:cstheme="minorHAnsi"/>
                <w:sz w:val="24"/>
              </w:rPr>
            </w:pPr>
            <w:r w:rsidRPr="00066E69">
              <w:rPr>
                <w:rFonts w:asciiTheme="minorHAnsi" w:hAnsiTheme="minorHAnsi" w:cstheme="minorHAnsi"/>
                <w:sz w:val="24"/>
              </w:rPr>
              <w:t>2</w:t>
            </w:r>
          </w:p>
        </w:tc>
        <w:tc>
          <w:tcPr>
            <w:tcW w:w="8057" w:type="dxa"/>
            <w:gridSpan w:val="2"/>
            <w:shd w:val="clear" w:color="auto" w:fill="F2F2F2" w:themeFill="background1" w:themeFillShade="F2"/>
          </w:tcPr>
          <w:p w14:paraId="0C7CACA5" w14:textId="2316B61F" w:rsidR="00D47ED2" w:rsidRPr="00066E69" w:rsidRDefault="00D47ED2" w:rsidP="00322CE2">
            <w:pPr>
              <w:pStyle w:val="BodyText"/>
              <w:spacing w:after="0"/>
              <w:rPr>
                <w:rFonts w:asciiTheme="minorHAnsi" w:hAnsiTheme="minorHAnsi" w:cstheme="minorHAnsi"/>
                <w:sz w:val="24"/>
              </w:rPr>
            </w:pPr>
            <w:r w:rsidRPr="00066E69">
              <w:rPr>
                <w:rFonts w:asciiTheme="minorHAnsi" w:hAnsiTheme="minorHAnsi" w:cstheme="minorHAnsi"/>
                <w:sz w:val="24"/>
              </w:rPr>
              <w:t>The Tenderer</w:t>
            </w:r>
            <w:r w:rsidR="00322CE2" w:rsidRPr="00066E69">
              <w:rPr>
                <w:rFonts w:asciiTheme="minorHAnsi" w:hAnsiTheme="minorHAnsi" w:cstheme="minorHAnsi"/>
                <w:sz w:val="24"/>
              </w:rPr>
              <w:t xml:space="preserve"> </w:t>
            </w:r>
            <w:r w:rsidRPr="00066E69">
              <w:rPr>
                <w:rFonts w:asciiTheme="minorHAnsi" w:hAnsiTheme="minorHAnsi" w:cstheme="minorHAnsi"/>
                <w:sz w:val="24"/>
              </w:rPr>
              <w:t>is the subject of proceedings for a declaration of bankruptcy, for an order for compulsory winding up or administration by the court or for an arrangement with creditors or of any other similar proceedings under national laws and regulations</w:t>
            </w:r>
          </w:p>
        </w:tc>
        <w:tc>
          <w:tcPr>
            <w:tcW w:w="711" w:type="dxa"/>
          </w:tcPr>
          <w:p w14:paraId="25F7DE41" w14:textId="77777777" w:rsidR="00D47ED2" w:rsidRPr="00066E69" w:rsidRDefault="00D47ED2" w:rsidP="007E17AA">
            <w:pPr>
              <w:pStyle w:val="BodyText"/>
              <w:spacing w:after="0"/>
              <w:ind w:right="-342"/>
              <w:jc w:val="center"/>
              <w:rPr>
                <w:rFonts w:asciiTheme="minorHAnsi" w:hAnsiTheme="minorHAnsi" w:cstheme="minorHAnsi"/>
                <w:sz w:val="24"/>
              </w:rPr>
            </w:pPr>
          </w:p>
        </w:tc>
        <w:tc>
          <w:tcPr>
            <w:tcW w:w="833" w:type="dxa"/>
          </w:tcPr>
          <w:p w14:paraId="311632D0" w14:textId="77777777" w:rsidR="00D47ED2" w:rsidRPr="00066E69" w:rsidRDefault="00D47ED2" w:rsidP="007E17AA">
            <w:pPr>
              <w:pStyle w:val="BodyText"/>
              <w:spacing w:after="0"/>
              <w:ind w:right="-342"/>
              <w:jc w:val="center"/>
              <w:rPr>
                <w:rFonts w:asciiTheme="minorHAnsi" w:hAnsiTheme="minorHAnsi" w:cstheme="minorHAnsi"/>
                <w:sz w:val="24"/>
              </w:rPr>
            </w:pPr>
          </w:p>
        </w:tc>
      </w:tr>
      <w:tr w:rsidR="00D47ED2" w:rsidRPr="00066E69" w14:paraId="20B19284" w14:textId="77777777" w:rsidTr="544E7834">
        <w:tc>
          <w:tcPr>
            <w:tcW w:w="583" w:type="dxa"/>
            <w:shd w:val="clear" w:color="auto" w:fill="D9D9D9" w:themeFill="background1" w:themeFillShade="D9"/>
          </w:tcPr>
          <w:p w14:paraId="3E26B47A" w14:textId="77777777" w:rsidR="00D47ED2" w:rsidRPr="00066E69" w:rsidRDefault="00D47ED2" w:rsidP="007E17AA">
            <w:pPr>
              <w:pStyle w:val="BodyText"/>
              <w:spacing w:after="0"/>
              <w:ind w:right="-342"/>
              <w:rPr>
                <w:rFonts w:asciiTheme="minorHAnsi" w:hAnsiTheme="minorHAnsi" w:cstheme="minorHAnsi"/>
                <w:sz w:val="24"/>
              </w:rPr>
            </w:pPr>
            <w:r w:rsidRPr="00066E69">
              <w:rPr>
                <w:rFonts w:asciiTheme="minorHAnsi" w:hAnsiTheme="minorHAnsi" w:cstheme="minorHAnsi"/>
                <w:sz w:val="24"/>
              </w:rPr>
              <w:t>3</w:t>
            </w:r>
          </w:p>
        </w:tc>
        <w:tc>
          <w:tcPr>
            <w:tcW w:w="8057" w:type="dxa"/>
            <w:gridSpan w:val="2"/>
            <w:shd w:val="clear" w:color="auto" w:fill="F2F2F2" w:themeFill="background1" w:themeFillShade="F2"/>
          </w:tcPr>
          <w:p w14:paraId="6DE69212" w14:textId="12B5433B" w:rsidR="00D47ED2" w:rsidRPr="00066E69" w:rsidRDefault="00322CE2" w:rsidP="00322CE2">
            <w:pPr>
              <w:pStyle w:val="BodyText"/>
              <w:spacing w:after="0"/>
              <w:rPr>
                <w:rFonts w:asciiTheme="minorHAnsi" w:hAnsiTheme="minorHAnsi" w:cstheme="minorHAnsi"/>
                <w:sz w:val="24"/>
              </w:rPr>
            </w:pPr>
            <w:r w:rsidRPr="00066E69">
              <w:rPr>
                <w:rFonts w:asciiTheme="minorHAnsi" w:hAnsiTheme="minorHAnsi" w:cstheme="minorHAnsi"/>
                <w:sz w:val="24"/>
              </w:rPr>
              <w:t>The Tenderer</w:t>
            </w:r>
            <w:r w:rsidR="00D47ED2" w:rsidRPr="00066E69">
              <w:rPr>
                <w:rFonts w:asciiTheme="minorHAnsi" w:hAnsiTheme="minorHAnsi" w:cstheme="minorHAnsi"/>
                <w:sz w:val="24"/>
              </w:rPr>
              <w:t xml:space="preserve">, a </w:t>
            </w:r>
            <w:r w:rsidR="00B2770D" w:rsidRPr="00066E69">
              <w:rPr>
                <w:rFonts w:asciiTheme="minorHAnsi" w:hAnsiTheme="minorHAnsi" w:cstheme="minorHAnsi"/>
                <w:sz w:val="24"/>
              </w:rPr>
              <w:t>director</w:t>
            </w:r>
            <w:r w:rsidR="00D47ED2" w:rsidRPr="00066E69">
              <w:rPr>
                <w:rFonts w:asciiTheme="minorHAnsi" w:hAnsiTheme="minorHAnsi" w:cstheme="minorHAnsi"/>
                <w:sz w:val="24"/>
              </w:rPr>
              <w:t xml:space="preserve"> or Partner, has been convicted of an offence concerning his professional conduct by a judgement which has the force of res judicata or been guilty of grave professional misconduct </w:t>
            </w:r>
            <w:r w:rsidR="00B2770D" w:rsidRPr="00066E69">
              <w:rPr>
                <w:rFonts w:asciiTheme="minorHAnsi" w:hAnsiTheme="minorHAnsi" w:cstheme="minorHAnsi"/>
                <w:sz w:val="24"/>
              </w:rPr>
              <w:t>during</w:t>
            </w:r>
            <w:r w:rsidR="00D47ED2" w:rsidRPr="00066E69">
              <w:rPr>
                <w:rFonts w:asciiTheme="minorHAnsi" w:hAnsiTheme="minorHAnsi" w:cstheme="minorHAnsi"/>
                <w:sz w:val="24"/>
              </w:rPr>
              <w:t xml:space="preserve"> their business</w:t>
            </w:r>
          </w:p>
        </w:tc>
        <w:tc>
          <w:tcPr>
            <w:tcW w:w="711" w:type="dxa"/>
          </w:tcPr>
          <w:p w14:paraId="417EB001" w14:textId="77777777" w:rsidR="00D47ED2" w:rsidRPr="00066E69" w:rsidRDefault="00D47ED2" w:rsidP="007E17AA">
            <w:pPr>
              <w:pStyle w:val="BodyText"/>
              <w:spacing w:after="0"/>
              <w:ind w:right="-342"/>
              <w:jc w:val="center"/>
              <w:rPr>
                <w:rFonts w:asciiTheme="minorHAnsi" w:hAnsiTheme="minorHAnsi" w:cstheme="minorHAnsi"/>
                <w:sz w:val="24"/>
              </w:rPr>
            </w:pPr>
          </w:p>
        </w:tc>
        <w:tc>
          <w:tcPr>
            <w:tcW w:w="833" w:type="dxa"/>
          </w:tcPr>
          <w:p w14:paraId="3432ECC2" w14:textId="77777777" w:rsidR="00D47ED2" w:rsidRPr="00066E69" w:rsidRDefault="00D47ED2" w:rsidP="007E17AA">
            <w:pPr>
              <w:pStyle w:val="BodyText"/>
              <w:spacing w:after="0"/>
              <w:ind w:right="-342"/>
              <w:jc w:val="center"/>
              <w:rPr>
                <w:rFonts w:asciiTheme="minorHAnsi" w:hAnsiTheme="minorHAnsi" w:cstheme="minorHAnsi"/>
                <w:sz w:val="24"/>
              </w:rPr>
            </w:pPr>
          </w:p>
        </w:tc>
      </w:tr>
      <w:tr w:rsidR="00D47ED2" w:rsidRPr="00066E69" w14:paraId="45431617" w14:textId="77777777" w:rsidTr="544E7834">
        <w:tc>
          <w:tcPr>
            <w:tcW w:w="583" w:type="dxa"/>
            <w:shd w:val="clear" w:color="auto" w:fill="D9D9D9" w:themeFill="background1" w:themeFillShade="D9"/>
          </w:tcPr>
          <w:p w14:paraId="574E82BB" w14:textId="77777777" w:rsidR="00D47ED2" w:rsidRPr="00066E69" w:rsidRDefault="00D47ED2" w:rsidP="007E17AA">
            <w:pPr>
              <w:pStyle w:val="BodyText"/>
              <w:spacing w:after="0"/>
              <w:ind w:right="-342"/>
              <w:rPr>
                <w:rFonts w:asciiTheme="minorHAnsi" w:hAnsiTheme="minorHAnsi" w:cstheme="minorHAnsi"/>
                <w:sz w:val="24"/>
              </w:rPr>
            </w:pPr>
            <w:r w:rsidRPr="00066E69">
              <w:rPr>
                <w:rFonts w:asciiTheme="minorHAnsi" w:hAnsiTheme="minorHAnsi" w:cstheme="minorHAnsi"/>
                <w:sz w:val="24"/>
              </w:rPr>
              <w:t>4</w:t>
            </w:r>
          </w:p>
        </w:tc>
        <w:tc>
          <w:tcPr>
            <w:tcW w:w="8057" w:type="dxa"/>
            <w:gridSpan w:val="2"/>
            <w:shd w:val="clear" w:color="auto" w:fill="F2F2F2" w:themeFill="background1" w:themeFillShade="F2"/>
          </w:tcPr>
          <w:p w14:paraId="79FA2349" w14:textId="0CFC0C6C" w:rsidR="00D47ED2" w:rsidRPr="00066E69" w:rsidRDefault="00D47ED2" w:rsidP="00322CE2">
            <w:pPr>
              <w:pStyle w:val="BodyText"/>
              <w:spacing w:after="0"/>
              <w:rPr>
                <w:rFonts w:asciiTheme="minorHAnsi" w:hAnsiTheme="minorHAnsi" w:cstheme="minorHAnsi"/>
                <w:sz w:val="24"/>
              </w:rPr>
            </w:pPr>
            <w:r w:rsidRPr="00066E69">
              <w:rPr>
                <w:rFonts w:asciiTheme="minorHAnsi" w:hAnsiTheme="minorHAnsi" w:cstheme="minorHAnsi"/>
                <w:sz w:val="24"/>
              </w:rPr>
              <w:t>The Tenderer</w:t>
            </w:r>
            <w:r w:rsidR="00322CE2" w:rsidRPr="00066E69">
              <w:rPr>
                <w:rFonts w:asciiTheme="minorHAnsi" w:hAnsiTheme="minorHAnsi" w:cstheme="minorHAnsi"/>
                <w:sz w:val="24"/>
              </w:rPr>
              <w:t xml:space="preserve"> </w:t>
            </w:r>
            <w:r w:rsidRPr="00066E69">
              <w:rPr>
                <w:rFonts w:asciiTheme="minorHAnsi" w:hAnsiTheme="minorHAnsi" w:cstheme="minorHAnsi"/>
                <w:sz w:val="24"/>
              </w:rPr>
              <w:t>has not fulfilled its obligations relating to the payment of taxes or social security contributions in Ireland or any other State i</w:t>
            </w:r>
            <w:r w:rsidR="0055785C" w:rsidRPr="00066E69">
              <w:rPr>
                <w:rFonts w:asciiTheme="minorHAnsi" w:hAnsiTheme="minorHAnsi" w:cstheme="minorHAnsi"/>
                <w:sz w:val="24"/>
              </w:rPr>
              <w:t>n which the tenderer is located</w:t>
            </w:r>
          </w:p>
        </w:tc>
        <w:tc>
          <w:tcPr>
            <w:tcW w:w="711" w:type="dxa"/>
          </w:tcPr>
          <w:p w14:paraId="0C28A22E" w14:textId="77777777" w:rsidR="00D47ED2" w:rsidRPr="00066E69" w:rsidRDefault="00D47ED2" w:rsidP="007E17AA">
            <w:pPr>
              <w:pStyle w:val="BodyText"/>
              <w:spacing w:after="0"/>
              <w:ind w:right="-342"/>
              <w:jc w:val="center"/>
              <w:rPr>
                <w:rFonts w:asciiTheme="minorHAnsi" w:hAnsiTheme="minorHAnsi" w:cstheme="minorHAnsi"/>
                <w:sz w:val="24"/>
              </w:rPr>
            </w:pPr>
          </w:p>
        </w:tc>
        <w:tc>
          <w:tcPr>
            <w:tcW w:w="833" w:type="dxa"/>
          </w:tcPr>
          <w:p w14:paraId="0DE27F87" w14:textId="77777777" w:rsidR="00D47ED2" w:rsidRPr="00066E69" w:rsidRDefault="00D47ED2" w:rsidP="007E17AA">
            <w:pPr>
              <w:pStyle w:val="BodyText"/>
              <w:spacing w:after="0"/>
              <w:ind w:right="-342"/>
              <w:jc w:val="center"/>
              <w:rPr>
                <w:rFonts w:asciiTheme="minorHAnsi" w:hAnsiTheme="minorHAnsi" w:cstheme="minorHAnsi"/>
                <w:sz w:val="24"/>
              </w:rPr>
            </w:pPr>
          </w:p>
        </w:tc>
      </w:tr>
      <w:tr w:rsidR="00D47ED2" w:rsidRPr="00066E69" w14:paraId="2B14CA6E" w14:textId="77777777" w:rsidTr="544E7834">
        <w:tc>
          <w:tcPr>
            <w:tcW w:w="583" w:type="dxa"/>
            <w:shd w:val="clear" w:color="auto" w:fill="D9D9D9" w:themeFill="background1" w:themeFillShade="D9"/>
          </w:tcPr>
          <w:p w14:paraId="39B3451A" w14:textId="77777777" w:rsidR="00D47ED2" w:rsidRPr="00066E69" w:rsidRDefault="00D47ED2" w:rsidP="007E17AA">
            <w:pPr>
              <w:pStyle w:val="BodyText"/>
              <w:spacing w:after="0"/>
              <w:ind w:right="-342"/>
              <w:rPr>
                <w:rFonts w:asciiTheme="minorHAnsi" w:hAnsiTheme="minorHAnsi" w:cstheme="minorHAnsi"/>
                <w:sz w:val="24"/>
              </w:rPr>
            </w:pPr>
            <w:r w:rsidRPr="00066E69">
              <w:rPr>
                <w:rFonts w:asciiTheme="minorHAnsi" w:hAnsiTheme="minorHAnsi" w:cstheme="minorHAnsi"/>
                <w:sz w:val="24"/>
              </w:rPr>
              <w:t>5</w:t>
            </w:r>
          </w:p>
        </w:tc>
        <w:tc>
          <w:tcPr>
            <w:tcW w:w="8057" w:type="dxa"/>
            <w:gridSpan w:val="2"/>
            <w:shd w:val="clear" w:color="auto" w:fill="F2F2F2" w:themeFill="background1" w:themeFillShade="F2"/>
          </w:tcPr>
          <w:p w14:paraId="2D6EBAA2" w14:textId="60B7E482" w:rsidR="00D47ED2" w:rsidRPr="00066E69" w:rsidRDefault="00322CE2" w:rsidP="00322CE2">
            <w:pPr>
              <w:pStyle w:val="BodyText"/>
              <w:spacing w:after="0"/>
              <w:rPr>
                <w:rFonts w:asciiTheme="minorHAnsi" w:hAnsiTheme="minorHAnsi" w:cstheme="minorHAnsi"/>
                <w:sz w:val="24"/>
              </w:rPr>
            </w:pPr>
            <w:r w:rsidRPr="00066E69">
              <w:rPr>
                <w:rFonts w:asciiTheme="minorHAnsi" w:hAnsiTheme="minorHAnsi" w:cstheme="minorHAnsi"/>
                <w:sz w:val="24"/>
              </w:rPr>
              <w:t>The Tenderer</w:t>
            </w:r>
            <w:r w:rsidR="00D47ED2" w:rsidRPr="00066E69">
              <w:rPr>
                <w:rFonts w:asciiTheme="minorHAnsi" w:hAnsiTheme="minorHAnsi" w:cstheme="minorHAnsi"/>
                <w:sz w:val="24"/>
              </w:rPr>
              <w:t xml:space="preserve">, a </w:t>
            </w:r>
            <w:r w:rsidR="00B2770D" w:rsidRPr="00066E69">
              <w:rPr>
                <w:rFonts w:asciiTheme="minorHAnsi" w:hAnsiTheme="minorHAnsi" w:cstheme="minorHAnsi"/>
                <w:sz w:val="24"/>
              </w:rPr>
              <w:t>director</w:t>
            </w:r>
            <w:r w:rsidR="00D47ED2" w:rsidRPr="00066E69">
              <w:rPr>
                <w:rFonts w:asciiTheme="minorHAnsi" w:hAnsiTheme="minorHAnsi" w:cstheme="minorHAnsi"/>
                <w:sz w:val="24"/>
              </w:rPr>
              <w:t xml:space="preserve"> or Partner</w:t>
            </w:r>
            <w:r w:rsidR="0055785C" w:rsidRPr="00066E69">
              <w:rPr>
                <w:rFonts w:asciiTheme="minorHAnsi" w:hAnsiTheme="minorHAnsi" w:cstheme="minorHAnsi"/>
                <w:sz w:val="24"/>
              </w:rPr>
              <w:t xml:space="preserve"> has been found guilty of fraud</w:t>
            </w:r>
          </w:p>
        </w:tc>
        <w:tc>
          <w:tcPr>
            <w:tcW w:w="711" w:type="dxa"/>
          </w:tcPr>
          <w:p w14:paraId="0BFA9792" w14:textId="77777777" w:rsidR="00D47ED2" w:rsidRPr="00066E69" w:rsidRDefault="00D47ED2" w:rsidP="007E17AA">
            <w:pPr>
              <w:pStyle w:val="BodyText"/>
              <w:spacing w:after="0"/>
              <w:ind w:right="-342"/>
              <w:jc w:val="center"/>
              <w:rPr>
                <w:rFonts w:asciiTheme="minorHAnsi" w:hAnsiTheme="minorHAnsi" w:cstheme="minorHAnsi"/>
                <w:sz w:val="24"/>
              </w:rPr>
            </w:pPr>
          </w:p>
        </w:tc>
        <w:tc>
          <w:tcPr>
            <w:tcW w:w="833" w:type="dxa"/>
          </w:tcPr>
          <w:p w14:paraId="279570CA" w14:textId="77777777" w:rsidR="00D47ED2" w:rsidRPr="00066E69" w:rsidRDefault="00D47ED2" w:rsidP="007E17AA">
            <w:pPr>
              <w:pStyle w:val="BodyText"/>
              <w:spacing w:after="0"/>
              <w:ind w:right="-342"/>
              <w:jc w:val="center"/>
              <w:rPr>
                <w:rFonts w:asciiTheme="minorHAnsi" w:hAnsiTheme="minorHAnsi" w:cstheme="minorHAnsi"/>
                <w:sz w:val="24"/>
              </w:rPr>
            </w:pPr>
          </w:p>
        </w:tc>
      </w:tr>
      <w:tr w:rsidR="00D47ED2" w:rsidRPr="00066E69" w14:paraId="3FFAEEC3" w14:textId="77777777" w:rsidTr="544E7834">
        <w:tc>
          <w:tcPr>
            <w:tcW w:w="583" w:type="dxa"/>
            <w:shd w:val="clear" w:color="auto" w:fill="D9D9D9" w:themeFill="background1" w:themeFillShade="D9"/>
          </w:tcPr>
          <w:p w14:paraId="57A697A8" w14:textId="77777777" w:rsidR="00D47ED2" w:rsidRPr="00066E69" w:rsidRDefault="00D47ED2" w:rsidP="007E17AA">
            <w:pPr>
              <w:pStyle w:val="BodyText"/>
              <w:spacing w:after="0"/>
              <w:ind w:right="-342"/>
              <w:rPr>
                <w:rFonts w:asciiTheme="minorHAnsi" w:hAnsiTheme="minorHAnsi" w:cstheme="minorHAnsi"/>
                <w:sz w:val="24"/>
              </w:rPr>
            </w:pPr>
            <w:r w:rsidRPr="00066E69">
              <w:rPr>
                <w:rFonts w:asciiTheme="minorHAnsi" w:hAnsiTheme="minorHAnsi" w:cstheme="minorHAnsi"/>
                <w:sz w:val="24"/>
              </w:rPr>
              <w:t>6</w:t>
            </w:r>
          </w:p>
        </w:tc>
        <w:tc>
          <w:tcPr>
            <w:tcW w:w="8057" w:type="dxa"/>
            <w:gridSpan w:val="2"/>
            <w:shd w:val="clear" w:color="auto" w:fill="F2F2F2" w:themeFill="background1" w:themeFillShade="F2"/>
          </w:tcPr>
          <w:p w14:paraId="2D14DCA0" w14:textId="26ADF23E" w:rsidR="00D47ED2" w:rsidRPr="00066E69" w:rsidRDefault="00D47ED2" w:rsidP="00322CE2">
            <w:pPr>
              <w:pStyle w:val="BodyText"/>
              <w:spacing w:after="0"/>
              <w:rPr>
                <w:rFonts w:asciiTheme="minorHAnsi" w:hAnsiTheme="minorHAnsi" w:cstheme="minorHAnsi"/>
                <w:sz w:val="24"/>
              </w:rPr>
            </w:pPr>
            <w:r w:rsidRPr="00066E69">
              <w:rPr>
                <w:rFonts w:asciiTheme="minorHAnsi" w:hAnsiTheme="minorHAnsi" w:cstheme="minorHAnsi"/>
                <w:sz w:val="24"/>
              </w:rPr>
              <w:t xml:space="preserve">The Tenderer, a </w:t>
            </w:r>
            <w:r w:rsidR="00B2770D" w:rsidRPr="00066E69">
              <w:rPr>
                <w:rFonts w:asciiTheme="minorHAnsi" w:hAnsiTheme="minorHAnsi" w:cstheme="minorHAnsi"/>
                <w:sz w:val="24"/>
              </w:rPr>
              <w:t>director</w:t>
            </w:r>
            <w:r w:rsidRPr="00066E69">
              <w:rPr>
                <w:rFonts w:asciiTheme="minorHAnsi" w:hAnsiTheme="minorHAnsi" w:cstheme="minorHAnsi"/>
                <w:sz w:val="24"/>
              </w:rPr>
              <w:t xml:space="preserve"> or Partner has been found guilty of money laundering</w:t>
            </w:r>
          </w:p>
        </w:tc>
        <w:tc>
          <w:tcPr>
            <w:tcW w:w="711" w:type="dxa"/>
          </w:tcPr>
          <w:p w14:paraId="1460C2BD" w14:textId="77777777" w:rsidR="00D47ED2" w:rsidRPr="00066E69" w:rsidRDefault="00D47ED2" w:rsidP="007E17AA">
            <w:pPr>
              <w:pStyle w:val="BodyText"/>
              <w:spacing w:after="0"/>
              <w:ind w:right="-342"/>
              <w:jc w:val="center"/>
              <w:rPr>
                <w:rFonts w:asciiTheme="minorHAnsi" w:hAnsiTheme="minorHAnsi" w:cstheme="minorHAnsi"/>
                <w:sz w:val="24"/>
              </w:rPr>
            </w:pPr>
          </w:p>
        </w:tc>
        <w:tc>
          <w:tcPr>
            <w:tcW w:w="833" w:type="dxa"/>
          </w:tcPr>
          <w:p w14:paraId="5F1B939E" w14:textId="77777777" w:rsidR="00D47ED2" w:rsidRPr="00066E69" w:rsidRDefault="00D47ED2" w:rsidP="007E17AA">
            <w:pPr>
              <w:pStyle w:val="BodyText"/>
              <w:spacing w:after="0"/>
              <w:ind w:right="-342"/>
              <w:jc w:val="center"/>
              <w:rPr>
                <w:rFonts w:asciiTheme="minorHAnsi" w:hAnsiTheme="minorHAnsi" w:cstheme="minorHAnsi"/>
                <w:sz w:val="24"/>
              </w:rPr>
            </w:pPr>
          </w:p>
        </w:tc>
      </w:tr>
      <w:tr w:rsidR="00D47ED2" w:rsidRPr="00066E69" w14:paraId="44E123F9" w14:textId="77777777" w:rsidTr="544E7834">
        <w:tc>
          <w:tcPr>
            <w:tcW w:w="583" w:type="dxa"/>
            <w:shd w:val="clear" w:color="auto" w:fill="D9D9D9" w:themeFill="background1" w:themeFillShade="D9"/>
          </w:tcPr>
          <w:p w14:paraId="18A68AEE" w14:textId="77777777" w:rsidR="00D47ED2" w:rsidRPr="00066E69" w:rsidRDefault="00D47ED2" w:rsidP="007E17AA">
            <w:pPr>
              <w:pStyle w:val="BodyText"/>
              <w:spacing w:after="0"/>
              <w:ind w:right="-342"/>
              <w:rPr>
                <w:rFonts w:asciiTheme="minorHAnsi" w:hAnsiTheme="minorHAnsi" w:cstheme="minorHAnsi"/>
                <w:sz w:val="24"/>
              </w:rPr>
            </w:pPr>
            <w:r w:rsidRPr="00066E69">
              <w:rPr>
                <w:rFonts w:asciiTheme="minorHAnsi" w:hAnsiTheme="minorHAnsi" w:cstheme="minorHAnsi"/>
                <w:sz w:val="24"/>
              </w:rPr>
              <w:t>7</w:t>
            </w:r>
          </w:p>
        </w:tc>
        <w:tc>
          <w:tcPr>
            <w:tcW w:w="8057" w:type="dxa"/>
            <w:gridSpan w:val="2"/>
            <w:shd w:val="clear" w:color="auto" w:fill="F2F2F2" w:themeFill="background1" w:themeFillShade="F2"/>
          </w:tcPr>
          <w:p w14:paraId="482C8901" w14:textId="16A2EEFE" w:rsidR="00D47ED2" w:rsidRPr="00066E69" w:rsidRDefault="00D47ED2" w:rsidP="00322CE2">
            <w:pPr>
              <w:pStyle w:val="BodyText"/>
              <w:spacing w:after="0"/>
              <w:rPr>
                <w:rFonts w:asciiTheme="minorHAnsi" w:hAnsiTheme="minorHAnsi" w:cstheme="minorHAnsi"/>
                <w:sz w:val="24"/>
              </w:rPr>
            </w:pPr>
            <w:r w:rsidRPr="00066E69">
              <w:rPr>
                <w:rFonts w:asciiTheme="minorHAnsi" w:hAnsiTheme="minorHAnsi" w:cstheme="minorHAnsi"/>
                <w:sz w:val="24"/>
              </w:rPr>
              <w:t xml:space="preserve">The Tenderer, a </w:t>
            </w:r>
            <w:r w:rsidR="00B2770D" w:rsidRPr="00066E69">
              <w:rPr>
                <w:rFonts w:asciiTheme="minorHAnsi" w:hAnsiTheme="minorHAnsi" w:cstheme="minorHAnsi"/>
                <w:sz w:val="24"/>
              </w:rPr>
              <w:t>director</w:t>
            </w:r>
            <w:r w:rsidRPr="00066E69">
              <w:rPr>
                <w:rFonts w:asciiTheme="minorHAnsi" w:hAnsiTheme="minorHAnsi" w:cstheme="minorHAnsi"/>
                <w:sz w:val="24"/>
              </w:rPr>
              <w:t xml:space="preserve"> or Partner has </w:t>
            </w:r>
            <w:r w:rsidR="0055785C" w:rsidRPr="00066E69">
              <w:rPr>
                <w:rFonts w:asciiTheme="minorHAnsi" w:hAnsiTheme="minorHAnsi" w:cstheme="minorHAnsi"/>
                <w:sz w:val="24"/>
              </w:rPr>
              <w:t>been found guilty of corruption</w:t>
            </w:r>
          </w:p>
        </w:tc>
        <w:tc>
          <w:tcPr>
            <w:tcW w:w="711" w:type="dxa"/>
          </w:tcPr>
          <w:p w14:paraId="6F90BC35" w14:textId="77777777" w:rsidR="00D47ED2" w:rsidRPr="00066E69" w:rsidRDefault="00D47ED2" w:rsidP="007E17AA">
            <w:pPr>
              <w:pStyle w:val="BodyText"/>
              <w:spacing w:after="0"/>
              <w:ind w:right="-342"/>
              <w:jc w:val="center"/>
              <w:rPr>
                <w:rFonts w:asciiTheme="minorHAnsi" w:hAnsiTheme="minorHAnsi" w:cstheme="minorHAnsi"/>
                <w:sz w:val="24"/>
              </w:rPr>
            </w:pPr>
          </w:p>
        </w:tc>
        <w:tc>
          <w:tcPr>
            <w:tcW w:w="833" w:type="dxa"/>
          </w:tcPr>
          <w:p w14:paraId="1E913D15" w14:textId="77777777" w:rsidR="00D47ED2" w:rsidRPr="00066E69" w:rsidRDefault="00D47ED2" w:rsidP="007E17AA">
            <w:pPr>
              <w:pStyle w:val="BodyText"/>
              <w:spacing w:after="0"/>
              <w:ind w:right="-342"/>
              <w:jc w:val="center"/>
              <w:rPr>
                <w:rFonts w:asciiTheme="minorHAnsi" w:hAnsiTheme="minorHAnsi" w:cstheme="minorHAnsi"/>
                <w:sz w:val="24"/>
              </w:rPr>
            </w:pPr>
          </w:p>
        </w:tc>
      </w:tr>
      <w:tr w:rsidR="00D47ED2" w:rsidRPr="00066E69" w14:paraId="7D1EDDB5" w14:textId="77777777" w:rsidTr="544E7834">
        <w:trPr>
          <w:trHeight w:val="509"/>
        </w:trPr>
        <w:tc>
          <w:tcPr>
            <w:tcW w:w="583" w:type="dxa"/>
            <w:shd w:val="clear" w:color="auto" w:fill="D9D9D9" w:themeFill="background1" w:themeFillShade="D9"/>
          </w:tcPr>
          <w:p w14:paraId="0C2DDD07" w14:textId="77777777" w:rsidR="00D47ED2" w:rsidRPr="00066E69" w:rsidRDefault="00D47ED2" w:rsidP="007E17AA">
            <w:pPr>
              <w:pStyle w:val="BodyText"/>
              <w:spacing w:after="0"/>
              <w:ind w:right="-342"/>
              <w:rPr>
                <w:rFonts w:asciiTheme="minorHAnsi" w:hAnsiTheme="minorHAnsi" w:cstheme="minorHAnsi"/>
                <w:sz w:val="24"/>
              </w:rPr>
            </w:pPr>
            <w:r w:rsidRPr="00066E69">
              <w:rPr>
                <w:rFonts w:asciiTheme="minorHAnsi" w:hAnsiTheme="minorHAnsi" w:cstheme="minorHAnsi"/>
                <w:sz w:val="24"/>
              </w:rPr>
              <w:t>8</w:t>
            </w:r>
          </w:p>
        </w:tc>
        <w:tc>
          <w:tcPr>
            <w:tcW w:w="8057" w:type="dxa"/>
            <w:gridSpan w:val="2"/>
            <w:shd w:val="clear" w:color="auto" w:fill="F2F2F2" w:themeFill="background1" w:themeFillShade="F2"/>
          </w:tcPr>
          <w:p w14:paraId="568519A7" w14:textId="245514D2" w:rsidR="00D47ED2" w:rsidRPr="00066E69" w:rsidRDefault="00D47ED2" w:rsidP="00322CE2">
            <w:pPr>
              <w:pStyle w:val="BodyText"/>
              <w:spacing w:after="0"/>
              <w:rPr>
                <w:rFonts w:asciiTheme="minorHAnsi" w:hAnsiTheme="minorHAnsi" w:cstheme="minorHAnsi"/>
                <w:sz w:val="24"/>
              </w:rPr>
            </w:pPr>
            <w:r w:rsidRPr="00066E69">
              <w:rPr>
                <w:rFonts w:asciiTheme="minorHAnsi" w:hAnsiTheme="minorHAnsi" w:cstheme="minorHAnsi"/>
                <w:sz w:val="24"/>
              </w:rPr>
              <w:t xml:space="preserve">The Tenderer, a </w:t>
            </w:r>
            <w:r w:rsidR="00B2770D" w:rsidRPr="00066E69">
              <w:rPr>
                <w:rFonts w:asciiTheme="minorHAnsi" w:hAnsiTheme="minorHAnsi" w:cstheme="minorHAnsi"/>
                <w:sz w:val="24"/>
              </w:rPr>
              <w:t>director</w:t>
            </w:r>
            <w:r w:rsidRPr="00066E69">
              <w:rPr>
                <w:rFonts w:asciiTheme="minorHAnsi" w:hAnsiTheme="minorHAnsi" w:cstheme="minorHAnsi"/>
                <w:sz w:val="24"/>
              </w:rPr>
              <w:t xml:space="preserve"> or Partner has been convicted of being a member of a criminal organisation</w:t>
            </w:r>
          </w:p>
        </w:tc>
        <w:tc>
          <w:tcPr>
            <w:tcW w:w="711" w:type="dxa"/>
          </w:tcPr>
          <w:p w14:paraId="4B35F9C7" w14:textId="77777777" w:rsidR="00D47ED2" w:rsidRPr="00066E69" w:rsidRDefault="00D47ED2" w:rsidP="007E17AA">
            <w:pPr>
              <w:pStyle w:val="BodyText"/>
              <w:spacing w:after="0"/>
              <w:ind w:right="-342"/>
              <w:jc w:val="center"/>
              <w:rPr>
                <w:rFonts w:asciiTheme="minorHAnsi" w:hAnsiTheme="minorHAnsi" w:cstheme="minorHAnsi"/>
                <w:sz w:val="24"/>
              </w:rPr>
            </w:pPr>
          </w:p>
        </w:tc>
        <w:tc>
          <w:tcPr>
            <w:tcW w:w="833" w:type="dxa"/>
          </w:tcPr>
          <w:p w14:paraId="70BC2686" w14:textId="77777777" w:rsidR="00D47ED2" w:rsidRPr="00066E69" w:rsidRDefault="00D47ED2" w:rsidP="007E17AA">
            <w:pPr>
              <w:pStyle w:val="BodyText"/>
              <w:spacing w:after="0"/>
              <w:ind w:right="-342"/>
              <w:jc w:val="center"/>
              <w:rPr>
                <w:rFonts w:asciiTheme="minorHAnsi" w:hAnsiTheme="minorHAnsi" w:cstheme="minorHAnsi"/>
                <w:sz w:val="24"/>
              </w:rPr>
            </w:pPr>
          </w:p>
        </w:tc>
      </w:tr>
      <w:tr w:rsidR="00D47ED2" w:rsidRPr="00066E69" w14:paraId="062BEEB5" w14:textId="77777777" w:rsidTr="544E7834">
        <w:trPr>
          <w:trHeight w:val="447"/>
        </w:trPr>
        <w:tc>
          <w:tcPr>
            <w:tcW w:w="583" w:type="dxa"/>
            <w:shd w:val="clear" w:color="auto" w:fill="D9D9D9" w:themeFill="background1" w:themeFillShade="D9"/>
          </w:tcPr>
          <w:p w14:paraId="242C72D9" w14:textId="77777777" w:rsidR="00D47ED2" w:rsidRPr="00066E69" w:rsidRDefault="00D47ED2" w:rsidP="007E17AA">
            <w:pPr>
              <w:pStyle w:val="BodyText"/>
              <w:spacing w:after="0"/>
              <w:ind w:right="-342"/>
              <w:rPr>
                <w:rFonts w:asciiTheme="minorHAnsi" w:hAnsiTheme="minorHAnsi" w:cstheme="minorHAnsi"/>
                <w:sz w:val="24"/>
              </w:rPr>
            </w:pPr>
            <w:r w:rsidRPr="00066E69">
              <w:rPr>
                <w:rFonts w:asciiTheme="minorHAnsi" w:hAnsiTheme="minorHAnsi" w:cstheme="minorHAnsi"/>
                <w:sz w:val="24"/>
              </w:rPr>
              <w:t>9</w:t>
            </w:r>
          </w:p>
        </w:tc>
        <w:tc>
          <w:tcPr>
            <w:tcW w:w="8057" w:type="dxa"/>
            <w:gridSpan w:val="2"/>
            <w:shd w:val="clear" w:color="auto" w:fill="F2F2F2" w:themeFill="background1" w:themeFillShade="F2"/>
          </w:tcPr>
          <w:p w14:paraId="583EBFAE" w14:textId="5F9AAE07" w:rsidR="00D47ED2" w:rsidRPr="00066E69" w:rsidRDefault="00D47ED2" w:rsidP="00322CE2">
            <w:pPr>
              <w:pStyle w:val="BodyText"/>
              <w:spacing w:after="0"/>
              <w:rPr>
                <w:rFonts w:asciiTheme="minorHAnsi" w:hAnsiTheme="minorHAnsi" w:cstheme="minorHAnsi"/>
                <w:sz w:val="24"/>
              </w:rPr>
            </w:pPr>
            <w:r w:rsidRPr="00066E69">
              <w:rPr>
                <w:rFonts w:asciiTheme="minorHAnsi" w:hAnsiTheme="minorHAnsi" w:cstheme="minorHAnsi"/>
                <w:sz w:val="24"/>
              </w:rPr>
              <w:t>The Tenderer</w:t>
            </w:r>
            <w:r w:rsidR="00322CE2" w:rsidRPr="00066E69">
              <w:rPr>
                <w:rFonts w:asciiTheme="minorHAnsi" w:hAnsiTheme="minorHAnsi" w:cstheme="minorHAnsi"/>
                <w:sz w:val="24"/>
              </w:rPr>
              <w:t xml:space="preserve"> </w:t>
            </w:r>
            <w:r w:rsidRPr="00066E69">
              <w:rPr>
                <w:rFonts w:asciiTheme="minorHAnsi" w:hAnsiTheme="minorHAnsi" w:cstheme="minorHAnsi"/>
                <w:sz w:val="24"/>
              </w:rPr>
              <w:t>has been guilty of serious misrepresentation in providing information to a public buying agency</w:t>
            </w:r>
          </w:p>
        </w:tc>
        <w:tc>
          <w:tcPr>
            <w:tcW w:w="711" w:type="dxa"/>
          </w:tcPr>
          <w:p w14:paraId="7A4C4FAC" w14:textId="77777777" w:rsidR="00D47ED2" w:rsidRPr="00066E69" w:rsidRDefault="00D47ED2" w:rsidP="007E17AA">
            <w:pPr>
              <w:pStyle w:val="BodyText"/>
              <w:spacing w:after="0"/>
              <w:ind w:right="-342"/>
              <w:jc w:val="center"/>
              <w:rPr>
                <w:rFonts w:asciiTheme="minorHAnsi" w:hAnsiTheme="minorHAnsi" w:cstheme="minorHAnsi"/>
                <w:sz w:val="24"/>
              </w:rPr>
            </w:pPr>
          </w:p>
        </w:tc>
        <w:tc>
          <w:tcPr>
            <w:tcW w:w="833" w:type="dxa"/>
          </w:tcPr>
          <w:p w14:paraId="5C99750A" w14:textId="77777777" w:rsidR="00D47ED2" w:rsidRPr="00066E69" w:rsidRDefault="00D47ED2" w:rsidP="007E17AA">
            <w:pPr>
              <w:pStyle w:val="BodyText"/>
              <w:spacing w:after="0"/>
              <w:ind w:right="-342"/>
              <w:jc w:val="center"/>
              <w:rPr>
                <w:rFonts w:asciiTheme="minorHAnsi" w:hAnsiTheme="minorHAnsi" w:cstheme="minorHAnsi"/>
                <w:sz w:val="24"/>
              </w:rPr>
            </w:pPr>
          </w:p>
        </w:tc>
      </w:tr>
      <w:tr w:rsidR="00D47ED2" w:rsidRPr="00066E69" w14:paraId="5B7EA3D6" w14:textId="77777777" w:rsidTr="544E7834">
        <w:tc>
          <w:tcPr>
            <w:tcW w:w="583" w:type="dxa"/>
            <w:shd w:val="clear" w:color="auto" w:fill="D9D9D9" w:themeFill="background1" w:themeFillShade="D9"/>
          </w:tcPr>
          <w:p w14:paraId="5E7142B6" w14:textId="77777777" w:rsidR="00D47ED2" w:rsidRPr="00066E69" w:rsidRDefault="00D47ED2" w:rsidP="007E17AA">
            <w:pPr>
              <w:pStyle w:val="BodyText"/>
              <w:spacing w:after="0"/>
              <w:ind w:right="-342"/>
              <w:rPr>
                <w:rFonts w:asciiTheme="minorHAnsi" w:hAnsiTheme="minorHAnsi" w:cstheme="minorHAnsi"/>
                <w:sz w:val="24"/>
              </w:rPr>
            </w:pPr>
            <w:r w:rsidRPr="00066E69">
              <w:rPr>
                <w:rFonts w:asciiTheme="minorHAnsi" w:hAnsiTheme="minorHAnsi" w:cstheme="minorHAnsi"/>
                <w:sz w:val="24"/>
              </w:rPr>
              <w:t>10</w:t>
            </w:r>
          </w:p>
        </w:tc>
        <w:tc>
          <w:tcPr>
            <w:tcW w:w="8057" w:type="dxa"/>
            <w:gridSpan w:val="2"/>
            <w:shd w:val="clear" w:color="auto" w:fill="F2F2F2" w:themeFill="background1" w:themeFillShade="F2"/>
          </w:tcPr>
          <w:p w14:paraId="3A19195C" w14:textId="428653A8" w:rsidR="00D47ED2" w:rsidRPr="00066E69" w:rsidRDefault="00D47ED2" w:rsidP="00322CE2">
            <w:pPr>
              <w:tabs>
                <w:tab w:val="left" w:pos="6946"/>
                <w:tab w:val="left" w:pos="7938"/>
              </w:tabs>
              <w:rPr>
                <w:rFonts w:cstheme="minorHAnsi"/>
                <w:sz w:val="24"/>
                <w:szCs w:val="24"/>
              </w:rPr>
            </w:pPr>
            <w:r w:rsidRPr="00066E69">
              <w:rPr>
                <w:rFonts w:cstheme="minorHAnsi"/>
                <w:sz w:val="24"/>
                <w:szCs w:val="24"/>
              </w:rPr>
              <w:t>The Tenderer</w:t>
            </w:r>
            <w:r w:rsidR="00322CE2" w:rsidRPr="00066E69">
              <w:rPr>
                <w:rFonts w:cstheme="minorHAnsi"/>
                <w:sz w:val="24"/>
                <w:szCs w:val="24"/>
              </w:rPr>
              <w:t xml:space="preserve"> </w:t>
            </w:r>
            <w:r w:rsidRPr="00066E69">
              <w:rPr>
                <w:rFonts w:cstheme="minorHAnsi"/>
                <w:sz w:val="24"/>
                <w:szCs w:val="24"/>
              </w:rPr>
              <w:t>has contrived to misrepresent its Health &amp; Safety information, Quality Assurance information, or any other information relevant to this application</w:t>
            </w:r>
          </w:p>
        </w:tc>
        <w:tc>
          <w:tcPr>
            <w:tcW w:w="711" w:type="dxa"/>
          </w:tcPr>
          <w:p w14:paraId="6FEE9EB5" w14:textId="77777777" w:rsidR="00D47ED2" w:rsidRPr="00066E69" w:rsidRDefault="00D47ED2" w:rsidP="007E17AA">
            <w:pPr>
              <w:pStyle w:val="BodyText"/>
              <w:spacing w:after="0"/>
              <w:ind w:right="-342"/>
              <w:jc w:val="center"/>
              <w:rPr>
                <w:rFonts w:asciiTheme="minorHAnsi" w:hAnsiTheme="minorHAnsi" w:cstheme="minorHAnsi"/>
                <w:sz w:val="24"/>
              </w:rPr>
            </w:pPr>
          </w:p>
        </w:tc>
        <w:tc>
          <w:tcPr>
            <w:tcW w:w="833" w:type="dxa"/>
          </w:tcPr>
          <w:p w14:paraId="304B801D" w14:textId="77777777" w:rsidR="00D47ED2" w:rsidRPr="00066E69" w:rsidRDefault="00D47ED2" w:rsidP="007E17AA">
            <w:pPr>
              <w:pStyle w:val="BodyText"/>
              <w:spacing w:after="0"/>
              <w:ind w:right="-342"/>
              <w:jc w:val="center"/>
              <w:rPr>
                <w:rFonts w:asciiTheme="minorHAnsi" w:hAnsiTheme="minorHAnsi" w:cstheme="minorHAnsi"/>
                <w:sz w:val="24"/>
              </w:rPr>
            </w:pPr>
          </w:p>
        </w:tc>
      </w:tr>
      <w:tr w:rsidR="00C717FE" w:rsidRPr="00066E69" w14:paraId="15C15FA1" w14:textId="77777777" w:rsidTr="544E7834">
        <w:tc>
          <w:tcPr>
            <w:tcW w:w="583" w:type="dxa"/>
            <w:shd w:val="clear" w:color="auto" w:fill="D9D9D9" w:themeFill="background1" w:themeFillShade="D9"/>
          </w:tcPr>
          <w:p w14:paraId="3E74FB55" w14:textId="19377673" w:rsidR="00C717FE" w:rsidRPr="00066E69" w:rsidRDefault="005D0EFD" w:rsidP="007E17AA">
            <w:pPr>
              <w:pStyle w:val="BodyText"/>
              <w:spacing w:after="0"/>
              <w:ind w:right="-342"/>
              <w:rPr>
                <w:rFonts w:asciiTheme="minorHAnsi" w:hAnsiTheme="minorHAnsi" w:cstheme="minorHAnsi"/>
                <w:sz w:val="24"/>
              </w:rPr>
            </w:pPr>
            <w:r w:rsidRPr="00066E69">
              <w:rPr>
                <w:rFonts w:asciiTheme="minorHAnsi" w:hAnsiTheme="minorHAnsi" w:cstheme="minorHAnsi"/>
                <w:sz w:val="24"/>
              </w:rPr>
              <w:t>11</w:t>
            </w:r>
          </w:p>
        </w:tc>
        <w:tc>
          <w:tcPr>
            <w:tcW w:w="8057" w:type="dxa"/>
            <w:gridSpan w:val="2"/>
            <w:shd w:val="clear" w:color="auto" w:fill="F2F2F2" w:themeFill="background1" w:themeFillShade="F2"/>
          </w:tcPr>
          <w:p w14:paraId="28DAC27F" w14:textId="4CD2A2F7" w:rsidR="00C717FE" w:rsidRPr="00066E69" w:rsidRDefault="00C717FE" w:rsidP="00377D76">
            <w:pPr>
              <w:tabs>
                <w:tab w:val="left" w:pos="6946"/>
                <w:tab w:val="left" w:pos="7938"/>
              </w:tabs>
              <w:rPr>
                <w:rFonts w:cstheme="minorHAnsi"/>
                <w:sz w:val="24"/>
                <w:szCs w:val="24"/>
              </w:rPr>
            </w:pPr>
            <w:r w:rsidRPr="00066E69">
              <w:rPr>
                <w:rFonts w:cstheme="minorHAnsi"/>
                <w:sz w:val="24"/>
                <w:szCs w:val="24"/>
              </w:rPr>
              <w:t>The</w:t>
            </w:r>
            <w:r w:rsidR="00377D76" w:rsidRPr="00066E69">
              <w:rPr>
                <w:rFonts w:cstheme="minorHAnsi"/>
                <w:sz w:val="24"/>
                <w:szCs w:val="24"/>
              </w:rPr>
              <w:t xml:space="preserve"> Tenderer</w:t>
            </w:r>
            <w:r w:rsidRPr="00066E69">
              <w:rPr>
                <w:rFonts w:cstheme="minorHAnsi"/>
                <w:sz w:val="24"/>
                <w:szCs w:val="24"/>
              </w:rPr>
              <w:t xml:space="preserve"> has </w:t>
            </w:r>
            <w:r w:rsidR="00377D76" w:rsidRPr="00066E69">
              <w:rPr>
                <w:rFonts w:cstheme="minorHAnsi"/>
                <w:sz w:val="24"/>
                <w:szCs w:val="24"/>
              </w:rPr>
              <w:t>colluded</w:t>
            </w:r>
            <w:r w:rsidRPr="00066E69">
              <w:rPr>
                <w:rFonts w:cstheme="minorHAnsi"/>
                <w:sz w:val="24"/>
                <w:szCs w:val="24"/>
              </w:rPr>
              <w:t xml:space="preserve"> between themselves and other bidders (a bidding ring), </w:t>
            </w:r>
            <w:r w:rsidR="00377D76" w:rsidRPr="00066E69">
              <w:rPr>
                <w:rFonts w:cstheme="minorHAnsi"/>
                <w:sz w:val="24"/>
                <w:szCs w:val="24"/>
              </w:rPr>
              <w:t>and/or the Tenderer has had</w:t>
            </w:r>
            <w:r w:rsidRPr="00066E69">
              <w:rPr>
                <w:rFonts w:cstheme="minorHAnsi"/>
                <w:sz w:val="24"/>
                <w:szCs w:val="24"/>
              </w:rPr>
              <w:t xml:space="preserve"> improper contact or discussion</w:t>
            </w:r>
            <w:r w:rsidR="005D0EFD" w:rsidRPr="00066E69">
              <w:rPr>
                <w:rFonts w:cstheme="minorHAnsi"/>
                <w:sz w:val="24"/>
                <w:szCs w:val="24"/>
              </w:rPr>
              <w:t xml:space="preserve">s with any member of </w:t>
            </w:r>
            <w:r w:rsidR="00370EC0" w:rsidRPr="00066E69">
              <w:rPr>
                <w:rFonts w:cstheme="minorHAnsi"/>
                <w:sz w:val="24"/>
                <w:szCs w:val="24"/>
              </w:rPr>
              <w:t xml:space="preserve">Muslim Aid </w:t>
            </w:r>
            <w:r w:rsidR="005D0EFD" w:rsidRPr="00066E69">
              <w:rPr>
                <w:rFonts w:cstheme="minorHAnsi"/>
                <w:sz w:val="24"/>
                <w:szCs w:val="24"/>
              </w:rPr>
              <w:t>staff</w:t>
            </w:r>
            <w:r w:rsidR="00377D76" w:rsidRPr="00066E69">
              <w:rPr>
                <w:rFonts w:cstheme="minorHAnsi"/>
                <w:sz w:val="24"/>
                <w:szCs w:val="24"/>
              </w:rPr>
              <w:t xml:space="preserve"> and/</w:t>
            </w:r>
            <w:r w:rsidR="006A553A" w:rsidRPr="00066E69">
              <w:rPr>
                <w:rFonts w:cstheme="minorHAnsi"/>
                <w:sz w:val="24"/>
                <w:szCs w:val="24"/>
              </w:rPr>
              <w:t>or members of their family</w:t>
            </w:r>
          </w:p>
        </w:tc>
        <w:tc>
          <w:tcPr>
            <w:tcW w:w="711" w:type="dxa"/>
          </w:tcPr>
          <w:p w14:paraId="6B645B13" w14:textId="77777777" w:rsidR="00C717FE" w:rsidRPr="00066E69" w:rsidRDefault="00C717FE" w:rsidP="007E17AA">
            <w:pPr>
              <w:pStyle w:val="BodyText"/>
              <w:spacing w:after="0"/>
              <w:ind w:right="-342"/>
              <w:jc w:val="center"/>
              <w:rPr>
                <w:rFonts w:asciiTheme="minorHAnsi" w:hAnsiTheme="minorHAnsi" w:cstheme="minorHAnsi"/>
                <w:sz w:val="24"/>
              </w:rPr>
            </w:pPr>
          </w:p>
        </w:tc>
        <w:tc>
          <w:tcPr>
            <w:tcW w:w="833" w:type="dxa"/>
          </w:tcPr>
          <w:p w14:paraId="0406D90C" w14:textId="77777777" w:rsidR="00C717FE" w:rsidRPr="00066E69" w:rsidRDefault="00C717FE" w:rsidP="007E17AA">
            <w:pPr>
              <w:pStyle w:val="BodyText"/>
              <w:spacing w:after="0"/>
              <w:ind w:right="-342"/>
              <w:jc w:val="center"/>
              <w:rPr>
                <w:rFonts w:asciiTheme="minorHAnsi" w:hAnsiTheme="minorHAnsi" w:cstheme="minorHAnsi"/>
                <w:sz w:val="24"/>
              </w:rPr>
            </w:pPr>
          </w:p>
        </w:tc>
      </w:tr>
      <w:tr w:rsidR="005213A0" w:rsidRPr="00066E69" w14:paraId="7D5C7761" w14:textId="77777777" w:rsidTr="544E7834">
        <w:tc>
          <w:tcPr>
            <w:tcW w:w="583" w:type="dxa"/>
            <w:shd w:val="clear" w:color="auto" w:fill="D9D9D9" w:themeFill="background1" w:themeFillShade="D9"/>
          </w:tcPr>
          <w:p w14:paraId="076EFD60" w14:textId="162E93AE" w:rsidR="005D0EFD" w:rsidRPr="00066E69" w:rsidRDefault="005D0EFD" w:rsidP="007E17AA">
            <w:pPr>
              <w:pStyle w:val="BodyText"/>
              <w:spacing w:after="0"/>
              <w:ind w:right="-342"/>
              <w:rPr>
                <w:rFonts w:asciiTheme="minorHAnsi" w:hAnsiTheme="minorHAnsi" w:cstheme="minorHAnsi"/>
                <w:sz w:val="24"/>
              </w:rPr>
            </w:pPr>
            <w:r w:rsidRPr="00066E69">
              <w:rPr>
                <w:rFonts w:asciiTheme="minorHAnsi" w:hAnsiTheme="minorHAnsi" w:cstheme="minorHAnsi"/>
                <w:sz w:val="24"/>
              </w:rPr>
              <w:t>12</w:t>
            </w:r>
          </w:p>
        </w:tc>
        <w:tc>
          <w:tcPr>
            <w:tcW w:w="8057" w:type="dxa"/>
            <w:gridSpan w:val="2"/>
            <w:shd w:val="clear" w:color="auto" w:fill="F2F2F2" w:themeFill="background1" w:themeFillShade="F2"/>
          </w:tcPr>
          <w:p w14:paraId="47FB0AD1" w14:textId="60EDA3A9" w:rsidR="005213A0" w:rsidRPr="00066E69" w:rsidRDefault="005213A0" w:rsidP="00322CE2">
            <w:pPr>
              <w:jc w:val="both"/>
              <w:rPr>
                <w:rFonts w:cstheme="minorHAnsi"/>
                <w:sz w:val="24"/>
                <w:szCs w:val="24"/>
              </w:rPr>
            </w:pPr>
            <w:r w:rsidRPr="00066E69">
              <w:rPr>
                <w:rFonts w:cstheme="minorHAnsi"/>
                <w:sz w:val="24"/>
                <w:szCs w:val="24"/>
              </w:rPr>
              <w:t>The Tenderer</w:t>
            </w:r>
            <w:r w:rsidR="00322CE2" w:rsidRPr="00066E69">
              <w:rPr>
                <w:rFonts w:cstheme="minorHAnsi"/>
                <w:sz w:val="24"/>
                <w:szCs w:val="24"/>
              </w:rPr>
              <w:t xml:space="preserve"> </w:t>
            </w:r>
            <w:r w:rsidRPr="00066E69">
              <w:rPr>
                <w:rFonts w:cstheme="minorHAnsi"/>
                <w:sz w:val="24"/>
                <w:szCs w:val="24"/>
              </w:rPr>
              <w:t xml:space="preserve">is fully compliant with the minimum terms and conditions of the Employment Law and with all other relevant employment legislation, as well as all relevant Health &amp; Safety Regulations in the countries of registration and operations </w:t>
            </w:r>
          </w:p>
        </w:tc>
        <w:tc>
          <w:tcPr>
            <w:tcW w:w="711" w:type="dxa"/>
          </w:tcPr>
          <w:p w14:paraId="04DABD96" w14:textId="77777777" w:rsidR="005213A0" w:rsidRPr="00066E69" w:rsidRDefault="005213A0" w:rsidP="007E17AA">
            <w:pPr>
              <w:pStyle w:val="BodyText"/>
              <w:spacing w:after="0"/>
              <w:ind w:right="-342"/>
              <w:jc w:val="center"/>
              <w:rPr>
                <w:rFonts w:asciiTheme="minorHAnsi" w:hAnsiTheme="minorHAnsi" w:cstheme="minorHAnsi"/>
                <w:sz w:val="24"/>
              </w:rPr>
            </w:pPr>
          </w:p>
        </w:tc>
        <w:tc>
          <w:tcPr>
            <w:tcW w:w="833" w:type="dxa"/>
          </w:tcPr>
          <w:p w14:paraId="56A7C5CF" w14:textId="77777777" w:rsidR="005213A0" w:rsidRPr="00066E69" w:rsidRDefault="005213A0" w:rsidP="007E17AA">
            <w:pPr>
              <w:pStyle w:val="BodyText"/>
              <w:spacing w:after="0"/>
              <w:ind w:right="-342"/>
              <w:jc w:val="center"/>
              <w:rPr>
                <w:rFonts w:asciiTheme="minorHAnsi" w:hAnsiTheme="minorHAnsi" w:cstheme="minorHAnsi"/>
                <w:sz w:val="24"/>
              </w:rPr>
            </w:pPr>
          </w:p>
        </w:tc>
      </w:tr>
      <w:tr w:rsidR="005213A0" w:rsidRPr="00066E69" w14:paraId="52BD6E77" w14:textId="77777777" w:rsidTr="544E7834">
        <w:tc>
          <w:tcPr>
            <w:tcW w:w="583" w:type="dxa"/>
            <w:shd w:val="clear" w:color="auto" w:fill="D9D9D9" w:themeFill="background1" w:themeFillShade="D9"/>
          </w:tcPr>
          <w:p w14:paraId="39879183" w14:textId="2E101EDB" w:rsidR="005213A0" w:rsidRPr="00066E69" w:rsidRDefault="005D0EFD" w:rsidP="007E17AA">
            <w:pPr>
              <w:pStyle w:val="BodyText"/>
              <w:spacing w:after="0"/>
              <w:ind w:right="-342"/>
              <w:rPr>
                <w:rFonts w:asciiTheme="minorHAnsi" w:hAnsiTheme="minorHAnsi" w:cstheme="minorHAnsi"/>
                <w:sz w:val="24"/>
              </w:rPr>
            </w:pPr>
            <w:r w:rsidRPr="00066E69">
              <w:rPr>
                <w:rFonts w:asciiTheme="minorHAnsi" w:hAnsiTheme="minorHAnsi" w:cstheme="minorHAnsi"/>
                <w:sz w:val="24"/>
              </w:rPr>
              <w:t>13</w:t>
            </w:r>
          </w:p>
        </w:tc>
        <w:tc>
          <w:tcPr>
            <w:tcW w:w="8057" w:type="dxa"/>
            <w:gridSpan w:val="2"/>
            <w:shd w:val="clear" w:color="auto" w:fill="F2F2F2" w:themeFill="background1" w:themeFillShade="F2"/>
          </w:tcPr>
          <w:p w14:paraId="20E62BA7" w14:textId="2C2B9040" w:rsidR="005213A0" w:rsidRPr="00066E69" w:rsidRDefault="009E35C0" w:rsidP="00322CE2">
            <w:pPr>
              <w:jc w:val="both"/>
              <w:rPr>
                <w:rFonts w:cstheme="minorHAnsi"/>
                <w:sz w:val="24"/>
                <w:szCs w:val="24"/>
              </w:rPr>
            </w:pPr>
            <w:r w:rsidRPr="00066E69">
              <w:rPr>
                <w:rFonts w:cstheme="minorHAnsi"/>
                <w:sz w:val="24"/>
                <w:szCs w:val="24"/>
              </w:rPr>
              <w:t>The Tenderer</w:t>
            </w:r>
            <w:r w:rsidR="00322CE2" w:rsidRPr="00066E69">
              <w:rPr>
                <w:rFonts w:cstheme="minorHAnsi"/>
                <w:sz w:val="24"/>
                <w:szCs w:val="24"/>
              </w:rPr>
              <w:t xml:space="preserve"> </w:t>
            </w:r>
            <w:r w:rsidRPr="00066E69">
              <w:rPr>
                <w:rFonts w:cstheme="minorHAnsi"/>
                <w:sz w:val="24"/>
                <w:szCs w:val="24"/>
              </w:rPr>
              <w:t>has procedures in place to ensure that subcontractors, if any are used for this contract, apply the same standards.</w:t>
            </w:r>
          </w:p>
        </w:tc>
        <w:tc>
          <w:tcPr>
            <w:tcW w:w="711" w:type="dxa"/>
          </w:tcPr>
          <w:p w14:paraId="39257013" w14:textId="77777777" w:rsidR="005213A0" w:rsidRPr="00066E69" w:rsidRDefault="005213A0" w:rsidP="007E17AA">
            <w:pPr>
              <w:pStyle w:val="BodyText"/>
              <w:spacing w:after="0"/>
              <w:ind w:right="-342"/>
              <w:jc w:val="center"/>
              <w:rPr>
                <w:rFonts w:asciiTheme="minorHAnsi" w:hAnsiTheme="minorHAnsi" w:cstheme="minorHAnsi"/>
                <w:sz w:val="24"/>
              </w:rPr>
            </w:pPr>
          </w:p>
        </w:tc>
        <w:tc>
          <w:tcPr>
            <w:tcW w:w="833" w:type="dxa"/>
          </w:tcPr>
          <w:p w14:paraId="6C494A8A" w14:textId="77777777" w:rsidR="005213A0" w:rsidRPr="00066E69" w:rsidRDefault="005213A0" w:rsidP="007E17AA">
            <w:pPr>
              <w:pStyle w:val="BodyText"/>
              <w:spacing w:after="0"/>
              <w:ind w:right="-342"/>
              <w:jc w:val="center"/>
              <w:rPr>
                <w:rFonts w:asciiTheme="minorHAnsi" w:hAnsiTheme="minorHAnsi" w:cstheme="minorHAnsi"/>
                <w:sz w:val="24"/>
              </w:rPr>
            </w:pPr>
          </w:p>
        </w:tc>
      </w:tr>
      <w:tr w:rsidR="005213A0" w:rsidRPr="00066E69" w14:paraId="16A974DB" w14:textId="77777777" w:rsidTr="544E7834">
        <w:trPr>
          <w:trHeight w:val="1753"/>
        </w:trPr>
        <w:tc>
          <w:tcPr>
            <w:tcW w:w="583" w:type="dxa"/>
            <w:shd w:val="clear" w:color="auto" w:fill="D9D9D9" w:themeFill="background1" w:themeFillShade="D9"/>
          </w:tcPr>
          <w:p w14:paraId="55CDB42E" w14:textId="61E68562" w:rsidR="005213A0" w:rsidRPr="00066E69" w:rsidRDefault="005D0EFD" w:rsidP="007E17AA">
            <w:pPr>
              <w:pStyle w:val="BodyText"/>
              <w:spacing w:after="0"/>
              <w:ind w:right="-342"/>
              <w:rPr>
                <w:rFonts w:asciiTheme="minorHAnsi" w:hAnsiTheme="minorHAnsi" w:cstheme="minorHAnsi"/>
                <w:sz w:val="24"/>
              </w:rPr>
            </w:pPr>
            <w:r w:rsidRPr="00066E69">
              <w:rPr>
                <w:rFonts w:asciiTheme="minorHAnsi" w:hAnsiTheme="minorHAnsi" w:cstheme="minorHAnsi"/>
                <w:sz w:val="24"/>
              </w:rPr>
              <w:t>14</w:t>
            </w:r>
          </w:p>
        </w:tc>
        <w:tc>
          <w:tcPr>
            <w:tcW w:w="8057" w:type="dxa"/>
            <w:gridSpan w:val="2"/>
            <w:shd w:val="clear" w:color="auto" w:fill="F2F2F2" w:themeFill="background1" w:themeFillShade="F2"/>
          </w:tcPr>
          <w:p w14:paraId="4F863009" w14:textId="4EE2D8F0" w:rsidR="005213A0" w:rsidRPr="00066E69" w:rsidRDefault="009E35C0" w:rsidP="00322CE2">
            <w:pPr>
              <w:rPr>
                <w:rFonts w:cstheme="minorHAnsi"/>
                <w:sz w:val="24"/>
                <w:szCs w:val="24"/>
              </w:rPr>
            </w:pPr>
            <w:r w:rsidRPr="00066E69">
              <w:rPr>
                <w:rFonts w:cstheme="minorHAnsi"/>
                <w:sz w:val="24"/>
                <w:szCs w:val="24"/>
                <w:lang w:val="en-GB"/>
              </w:rPr>
              <w:t xml:space="preserve">Consistent with numerous United Nations Security Council resolutions including S/RES/1269 (1999), S/RES/1368 (2001) and S/RES/1373 (2001), </w:t>
            </w:r>
            <w:r w:rsidR="00370EC0" w:rsidRPr="00066E69">
              <w:rPr>
                <w:rFonts w:cstheme="minorHAnsi"/>
                <w:sz w:val="24"/>
                <w:szCs w:val="24"/>
              </w:rPr>
              <w:t>Muslim Aid</w:t>
            </w:r>
            <w:r w:rsidR="00370EC0" w:rsidRPr="00066E69">
              <w:rPr>
                <w:rFonts w:cstheme="minorHAnsi"/>
                <w:sz w:val="24"/>
                <w:szCs w:val="24"/>
                <w:lang w:val="en-GB"/>
              </w:rPr>
              <w:t xml:space="preserve"> </w:t>
            </w:r>
            <w:r w:rsidRPr="00066E69">
              <w:rPr>
                <w:rFonts w:cstheme="minorHAnsi"/>
                <w:sz w:val="24"/>
                <w:szCs w:val="24"/>
                <w:lang w:val="en-GB"/>
              </w:rPr>
              <w:t>is firmly comm</w:t>
            </w:r>
            <w:r w:rsidR="00EF3D37" w:rsidRPr="00066E69">
              <w:rPr>
                <w:rFonts w:cstheme="minorHAnsi"/>
                <w:sz w:val="24"/>
                <w:szCs w:val="24"/>
                <w:lang w:val="en-GB"/>
              </w:rPr>
              <w:t>itt</w:t>
            </w:r>
            <w:r w:rsidRPr="00066E69">
              <w:rPr>
                <w:rFonts w:cstheme="minorHAnsi"/>
                <w:sz w:val="24"/>
                <w:szCs w:val="24"/>
                <w:lang w:val="en-GB"/>
              </w:rPr>
              <w:t xml:space="preserve">ed to the international fight against terrorism, </w:t>
            </w:r>
            <w:r w:rsidR="00B2770D" w:rsidRPr="00066E69">
              <w:rPr>
                <w:rFonts w:cstheme="minorHAnsi"/>
                <w:sz w:val="24"/>
                <w:szCs w:val="24"/>
                <w:lang w:val="en-GB"/>
              </w:rPr>
              <w:t>and against</w:t>
            </w:r>
            <w:r w:rsidRPr="00066E69">
              <w:rPr>
                <w:rFonts w:cstheme="minorHAnsi"/>
                <w:sz w:val="24"/>
                <w:szCs w:val="24"/>
                <w:lang w:val="en-GB"/>
              </w:rPr>
              <w:t xml:space="preserve"> the financing of terrorism. It is the policy of </w:t>
            </w:r>
            <w:r w:rsidR="00370EC0" w:rsidRPr="00066E69">
              <w:rPr>
                <w:rFonts w:cstheme="minorHAnsi"/>
                <w:sz w:val="24"/>
                <w:szCs w:val="24"/>
              </w:rPr>
              <w:t>Muslim Aid</w:t>
            </w:r>
            <w:r w:rsidR="00370EC0" w:rsidRPr="00066E69">
              <w:rPr>
                <w:rFonts w:cstheme="minorHAnsi"/>
                <w:sz w:val="24"/>
                <w:szCs w:val="24"/>
                <w:lang w:val="en-GB"/>
              </w:rPr>
              <w:t xml:space="preserve"> </w:t>
            </w:r>
            <w:r w:rsidRPr="00066E69">
              <w:rPr>
                <w:rFonts w:cstheme="minorHAnsi"/>
                <w:sz w:val="24"/>
                <w:szCs w:val="24"/>
                <w:lang w:val="en-GB"/>
              </w:rPr>
              <w:t>to seek to ensure that none of its funds are used, directly or indirectly, to provide support to individuals or enti</w:t>
            </w:r>
            <w:r w:rsidR="005D0EFD" w:rsidRPr="00066E69">
              <w:rPr>
                <w:rFonts w:cstheme="minorHAnsi"/>
                <w:sz w:val="24"/>
                <w:szCs w:val="24"/>
                <w:lang w:val="en-GB"/>
              </w:rPr>
              <w:t>ties associated with terrorism.</w:t>
            </w:r>
            <w:r w:rsidR="006A553A" w:rsidRPr="00066E69">
              <w:rPr>
                <w:rFonts w:cstheme="minorHAnsi"/>
                <w:sz w:val="24"/>
                <w:szCs w:val="24"/>
                <w:lang w:val="en-GB"/>
              </w:rPr>
              <w:t xml:space="preserve"> </w:t>
            </w:r>
            <w:r w:rsidRPr="00066E69">
              <w:rPr>
                <w:rFonts w:cstheme="minorHAnsi"/>
                <w:sz w:val="24"/>
                <w:szCs w:val="24"/>
                <w:lang w:val="en-GB"/>
              </w:rPr>
              <w:t xml:space="preserve">In accordance with this policy, </w:t>
            </w:r>
            <w:r w:rsidRPr="00066E69">
              <w:rPr>
                <w:rFonts w:cstheme="minorHAnsi"/>
                <w:b/>
                <w:bCs/>
                <w:sz w:val="24"/>
                <w:szCs w:val="24"/>
                <w:lang w:val="en-GB"/>
              </w:rPr>
              <w:t>the Tenderer</w:t>
            </w:r>
            <w:r w:rsidR="00322CE2" w:rsidRPr="00066E69">
              <w:rPr>
                <w:rFonts w:cstheme="minorHAnsi"/>
                <w:b/>
                <w:bCs/>
                <w:sz w:val="24"/>
                <w:szCs w:val="24"/>
                <w:lang w:val="en-GB"/>
              </w:rPr>
              <w:t xml:space="preserve"> </w:t>
            </w:r>
            <w:r w:rsidRPr="00066E69">
              <w:rPr>
                <w:rFonts w:cstheme="minorHAnsi"/>
                <w:b/>
                <w:bCs/>
                <w:sz w:val="24"/>
                <w:szCs w:val="24"/>
                <w:lang w:val="en-GB"/>
              </w:rPr>
              <w:t xml:space="preserve">undertakes to use </w:t>
            </w:r>
            <w:r w:rsidR="00377D76" w:rsidRPr="00066E69">
              <w:rPr>
                <w:rFonts w:cstheme="minorHAnsi"/>
                <w:b/>
                <w:bCs/>
                <w:sz w:val="24"/>
                <w:szCs w:val="24"/>
                <w:lang w:val="en-GB"/>
              </w:rPr>
              <w:t xml:space="preserve">all </w:t>
            </w:r>
            <w:r w:rsidRPr="00066E69">
              <w:rPr>
                <w:rFonts w:cstheme="minorHAnsi"/>
                <w:b/>
                <w:bCs/>
                <w:sz w:val="24"/>
                <w:szCs w:val="24"/>
                <w:lang w:val="en-GB"/>
              </w:rPr>
              <w:t>reasonable efforts to ensure that it does not provide support to individuals or entities</w:t>
            </w:r>
            <w:r w:rsidR="005D0EFD" w:rsidRPr="00066E69">
              <w:rPr>
                <w:rFonts w:cstheme="minorHAnsi"/>
                <w:b/>
                <w:bCs/>
                <w:sz w:val="24"/>
                <w:szCs w:val="24"/>
                <w:lang w:val="en-GB"/>
              </w:rPr>
              <w:t xml:space="preserve"> associated with terrorism</w:t>
            </w:r>
            <w:r w:rsidR="00377D76" w:rsidRPr="00066E69">
              <w:rPr>
                <w:rFonts w:cstheme="minorHAnsi"/>
                <w:b/>
                <w:bCs/>
                <w:sz w:val="24"/>
                <w:szCs w:val="24"/>
                <w:lang w:val="en-GB"/>
              </w:rPr>
              <w:t>.</w:t>
            </w:r>
          </w:p>
        </w:tc>
        <w:tc>
          <w:tcPr>
            <w:tcW w:w="711" w:type="dxa"/>
          </w:tcPr>
          <w:p w14:paraId="69EDB59D" w14:textId="77777777" w:rsidR="005213A0" w:rsidRPr="00066E69" w:rsidRDefault="005213A0" w:rsidP="007E17AA">
            <w:pPr>
              <w:pStyle w:val="BodyText"/>
              <w:spacing w:after="0"/>
              <w:ind w:right="-342"/>
              <w:jc w:val="center"/>
              <w:rPr>
                <w:rFonts w:asciiTheme="minorHAnsi" w:hAnsiTheme="minorHAnsi" w:cstheme="minorHAnsi"/>
                <w:sz w:val="24"/>
              </w:rPr>
            </w:pPr>
          </w:p>
        </w:tc>
        <w:tc>
          <w:tcPr>
            <w:tcW w:w="833" w:type="dxa"/>
          </w:tcPr>
          <w:p w14:paraId="5F5D3AE6" w14:textId="77777777" w:rsidR="005213A0" w:rsidRPr="00066E69" w:rsidRDefault="005213A0" w:rsidP="007E17AA">
            <w:pPr>
              <w:pStyle w:val="BodyText"/>
              <w:spacing w:after="0"/>
              <w:ind w:right="-342"/>
              <w:jc w:val="center"/>
              <w:rPr>
                <w:rFonts w:asciiTheme="minorHAnsi" w:hAnsiTheme="minorHAnsi" w:cstheme="minorHAnsi"/>
                <w:sz w:val="24"/>
              </w:rPr>
            </w:pPr>
          </w:p>
        </w:tc>
      </w:tr>
      <w:tr w:rsidR="007D56BD" w:rsidRPr="00066E69" w14:paraId="480FD815" w14:textId="77777777" w:rsidTr="544E7834">
        <w:tc>
          <w:tcPr>
            <w:tcW w:w="10184" w:type="dxa"/>
            <w:gridSpan w:val="5"/>
            <w:shd w:val="clear" w:color="auto" w:fill="D9D9D9" w:themeFill="background1" w:themeFillShade="D9"/>
          </w:tcPr>
          <w:p w14:paraId="4546A6A1" w14:textId="77777777" w:rsidR="007D56BD" w:rsidRPr="00066E69" w:rsidRDefault="007D56BD" w:rsidP="007E17AA">
            <w:pPr>
              <w:pStyle w:val="BodyText"/>
              <w:spacing w:after="0"/>
              <w:ind w:right="-342"/>
              <w:rPr>
                <w:rFonts w:asciiTheme="minorHAnsi" w:hAnsiTheme="minorHAnsi" w:cstheme="minorHAnsi"/>
                <w:sz w:val="24"/>
              </w:rPr>
            </w:pPr>
            <w:r w:rsidRPr="00066E69">
              <w:rPr>
                <w:rFonts w:asciiTheme="minorHAnsi" w:hAnsiTheme="minorHAnsi" w:cstheme="minorHAnsi"/>
                <w:sz w:val="24"/>
              </w:rPr>
              <w:lastRenderedPageBreak/>
              <w:t xml:space="preserve">I certify that the information provided above is accurate and complete to the best of my knowledge and belief. </w:t>
            </w:r>
          </w:p>
          <w:p w14:paraId="53C502F8" w14:textId="5C400976" w:rsidR="007D56BD" w:rsidRPr="00066E69" w:rsidRDefault="007D56BD" w:rsidP="007E17AA">
            <w:pPr>
              <w:pStyle w:val="BodyText"/>
              <w:spacing w:after="0"/>
              <w:ind w:right="-125"/>
              <w:rPr>
                <w:rFonts w:asciiTheme="minorHAnsi" w:hAnsiTheme="minorHAnsi" w:cstheme="minorHAnsi"/>
                <w:sz w:val="24"/>
              </w:rPr>
            </w:pPr>
            <w:r w:rsidRPr="00066E69">
              <w:rPr>
                <w:rFonts w:asciiTheme="minorHAnsi" w:hAnsiTheme="minorHAnsi" w:cstheme="minorHAnsi"/>
                <w:sz w:val="24"/>
              </w:rPr>
              <w:t>I understand that the provision of inaccurate or misleading information in this declaration may lead to my organisation being excluded from participation in future tenders.</w:t>
            </w:r>
          </w:p>
        </w:tc>
      </w:tr>
      <w:tr w:rsidR="00D47ED2" w:rsidRPr="00066E69" w14:paraId="7246D5A7" w14:textId="77777777" w:rsidTr="544E7834">
        <w:trPr>
          <w:trHeight w:val="388"/>
        </w:trPr>
        <w:tc>
          <w:tcPr>
            <w:tcW w:w="2680" w:type="dxa"/>
            <w:gridSpan w:val="2"/>
            <w:shd w:val="clear" w:color="auto" w:fill="D9D9D9" w:themeFill="background1" w:themeFillShade="D9"/>
          </w:tcPr>
          <w:p w14:paraId="42A5597D" w14:textId="77777777" w:rsidR="00D47ED2" w:rsidRPr="00066E69" w:rsidRDefault="00D47ED2" w:rsidP="007E17AA">
            <w:pPr>
              <w:rPr>
                <w:rFonts w:cstheme="minorHAnsi"/>
                <w:sz w:val="24"/>
                <w:szCs w:val="24"/>
              </w:rPr>
            </w:pPr>
            <w:r w:rsidRPr="00066E69">
              <w:rPr>
                <w:rFonts w:cstheme="minorHAnsi"/>
                <w:sz w:val="24"/>
                <w:szCs w:val="24"/>
              </w:rPr>
              <w:t>Date</w:t>
            </w:r>
          </w:p>
        </w:tc>
        <w:tc>
          <w:tcPr>
            <w:tcW w:w="7504" w:type="dxa"/>
            <w:gridSpan w:val="3"/>
          </w:tcPr>
          <w:p w14:paraId="5C66E407" w14:textId="77777777" w:rsidR="00D47ED2" w:rsidRPr="00066E69" w:rsidRDefault="00D47ED2" w:rsidP="007E17AA">
            <w:pPr>
              <w:rPr>
                <w:rFonts w:cstheme="minorHAnsi"/>
                <w:sz w:val="24"/>
                <w:szCs w:val="24"/>
              </w:rPr>
            </w:pPr>
          </w:p>
        </w:tc>
      </w:tr>
      <w:tr w:rsidR="00D47ED2" w:rsidRPr="00066E69" w14:paraId="3A793910" w14:textId="77777777" w:rsidTr="544E7834">
        <w:trPr>
          <w:trHeight w:val="388"/>
        </w:trPr>
        <w:tc>
          <w:tcPr>
            <w:tcW w:w="2680" w:type="dxa"/>
            <w:gridSpan w:val="2"/>
            <w:shd w:val="clear" w:color="auto" w:fill="D9D9D9" w:themeFill="background1" w:themeFillShade="D9"/>
          </w:tcPr>
          <w:p w14:paraId="227F6433" w14:textId="77777777" w:rsidR="00D47ED2" w:rsidRPr="00066E69" w:rsidRDefault="00D47ED2" w:rsidP="007E17AA">
            <w:pPr>
              <w:rPr>
                <w:rFonts w:cstheme="minorHAnsi"/>
                <w:sz w:val="24"/>
                <w:szCs w:val="24"/>
              </w:rPr>
            </w:pPr>
            <w:r w:rsidRPr="00066E69">
              <w:rPr>
                <w:rFonts w:cstheme="minorHAnsi"/>
                <w:sz w:val="24"/>
                <w:szCs w:val="24"/>
              </w:rPr>
              <w:t>Name</w:t>
            </w:r>
          </w:p>
        </w:tc>
        <w:tc>
          <w:tcPr>
            <w:tcW w:w="7504" w:type="dxa"/>
            <w:gridSpan w:val="3"/>
          </w:tcPr>
          <w:p w14:paraId="0C33CE2D" w14:textId="77777777" w:rsidR="00D47ED2" w:rsidRPr="00066E69" w:rsidRDefault="00D47ED2" w:rsidP="007E17AA">
            <w:pPr>
              <w:rPr>
                <w:rFonts w:cstheme="minorHAnsi"/>
                <w:sz w:val="24"/>
                <w:szCs w:val="24"/>
              </w:rPr>
            </w:pPr>
          </w:p>
        </w:tc>
      </w:tr>
      <w:tr w:rsidR="00D47ED2" w:rsidRPr="00066E69" w14:paraId="47D7C2C7" w14:textId="77777777" w:rsidTr="544E7834">
        <w:trPr>
          <w:trHeight w:val="388"/>
        </w:trPr>
        <w:tc>
          <w:tcPr>
            <w:tcW w:w="2680" w:type="dxa"/>
            <w:gridSpan w:val="2"/>
            <w:shd w:val="clear" w:color="auto" w:fill="D9D9D9" w:themeFill="background1" w:themeFillShade="D9"/>
          </w:tcPr>
          <w:p w14:paraId="578EF4CD" w14:textId="77777777" w:rsidR="00D47ED2" w:rsidRPr="00066E69" w:rsidRDefault="00D47ED2" w:rsidP="007E17AA">
            <w:pPr>
              <w:rPr>
                <w:rFonts w:cstheme="minorHAnsi"/>
                <w:sz w:val="24"/>
                <w:szCs w:val="24"/>
              </w:rPr>
            </w:pPr>
            <w:r w:rsidRPr="00066E69">
              <w:rPr>
                <w:rFonts w:cstheme="minorHAnsi"/>
                <w:sz w:val="24"/>
                <w:szCs w:val="24"/>
              </w:rPr>
              <w:t>Position</w:t>
            </w:r>
          </w:p>
        </w:tc>
        <w:tc>
          <w:tcPr>
            <w:tcW w:w="7504" w:type="dxa"/>
            <w:gridSpan w:val="3"/>
          </w:tcPr>
          <w:p w14:paraId="22523C15" w14:textId="77777777" w:rsidR="0055785C" w:rsidRPr="00066E69" w:rsidRDefault="0055785C" w:rsidP="007E17AA">
            <w:pPr>
              <w:rPr>
                <w:rFonts w:cstheme="minorHAnsi"/>
                <w:sz w:val="24"/>
                <w:szCs w:val="24"/>
              </w:rPr>
            </w:pPr>
          </w:p>
        </w:tc>
      </w:tr>
      <w:tr w:rsidR="00D47ED2" w:rsidRPr="00066E69" w14:paraId="29AD9D6D" w14:textId="77777777" w:rsidTr="544E7834">
        <w:trPr>
          <w:trHeight w:val="388"/>
        </w:trPr>
        <w:tc>
          <w:tcPr>
            <w:tcW w:w="2680" w:type="dxa"/>
            <w:gridSpan w:val="2"/>
            <w:shd w:val="clear" w:color="auto" w:fill="D9D9D9" w:themeFill="background1" w:themeFillShade="D9"/>
          </w:tcPr>
          <w:p w14:paraId="3B581B45" w14:textId="77777777" w:rsidR="00D47ED2" w:rsidRPr="00066E69" w:rsidRDefault="00D47ED2" w:rsidP="007E17AA">
            <w:pPr>
              <w:rPr>
                <w:rFonts w:cstheme="minorHAnsi"/>
                <w:sz w:val="24"/>
                <w:szCs w:val="24"/>
              </w:rPr>
            </w:pPr>
            <w:r w:rsidRPr="00066E69">
              <w:rPr>
                <w:rFonts w:cstheme="minorHAnsi"/>
                <w:sz w:val="24"/>
                <w:szCs w:val="24"/>
              </w:rPr>
              <w:t xml:space="preserve">Telephone number </w:t>
            </w:r>
          </w:p>
        </w:tc>
        <w:tc>
          <w:tcPr>
            <w:tcW w:w="7504" w:type="dxa"/>
            <w:gridSpan w:val="3"/>
          </w:tcPr>
          <w:p w14:paraId="3E1AEAC7" w14:textId="77777777" w:rsidR="00D47ED2" w:rsidRPr="00066E69" w:rsidRDefault="00D47ED2" w:rsidP="007E17AA">
            <w:pPr>
              <w:rPr>
                <w:rFonts w:cstheme="minorHAnsi"/>
                <w:sz w:val="24"/>
                <w:szCs w:val="24"/>
              </w:rPr>
            </w:pPr>
          </w:p>
        </w:tc>
      </w:tr>
      <w:tr w:rsidR="00D47ED2" w:rsidRPr="00066E69" w14:paraId="1528550D" w14:textId="77777777" w:rsidTr="544E7834">
        <w:trPr>
          <w:trHeight w:val="388"/>
        </w:trPr>
        <w:tc>
          <w:tcPr>
            <w:tcW w:w="2680" w:type="dxa"/>
            <w:gridSpan w:val="2"/>
            <w:shd w:val="clear" w:color="auto" w:fill="D9D9D9" w:themeFill="background1" w:themeFillShade="D9"/>
          </w:tcPr>
          <w:p w14:paraId="047D1CDE" w14:textId="77777777" w:rsidR="00D47ED2" w:rsidRPr="00066E69" w:rsidRDefault="00D47ED2" w:rsidP="007E17AA">
            <w:pPr>
              <w:rPr>
                <w:rFonts w:cstheme="minorHAnsi"/>
                <w:sz w:val="24"/>
                <w:szCs w:val="24"/>
              </w:rPr>
            </w:pPr>
            <w:r w:rsidRPr="00066E69">
              <w:rPr>
                <w:rFonts w:cstheme="minorHAnsi"/>
                <w:sz w:val="24"/>
                <w:szCs w:val="24"/>
              </w:rPr>
              <w:t xml:space="preserve">Signature and </w:t>
            </w:r>
            <w:r w:rsidR="0055785C" w:rsidRPr="00066E69">
              <w:rPr>
                <w:rFonts w:cstheme="minorHAnsi"/>
                <w:sz w:val="24"/>
                <w:szCs w:val="24"/>
              </w:rPr>
              <w:t>f</w:t>
            </w:r>
            <w:r w:rsidRPr="00066E69">
              <w:rPr>
                <w:rFonts w:cstheme="minorHAnsi"/>
                <w:sz w:val="24"/>
                <w:szCs w:val="24"/>
              </w:rPr>
              <w:t>ull name</w:t>
            </w:r>
          </w:p>
        </w:tc>
        <w:tc>
          <w:tcPr>
            <w:tcW w:w="7504" w:type="dxa"/>
            <w:gridSpan w:val="3"/>
          </w:tcPr>
          <w:p w14:paraId="4EC921F3" w14:textId="77777777" w:rsidR="00D47ED2" w:rsidRPr="00066E69" w:rsidRDefault="00D47ED2" w:rsidP="007E17AA">
            <w:pPr>
              <w:rPr>
                <w:rFonts w:cstheme="minorHAnsi"/>
                <w:sz w:val="24"/>
                <w:szCs w:val="24"/>
              </w:rPr>
            </w:pPr>
          </w:p>
        </w:tc>
      </w:tr>
    </w:tbl>
    <w:p w14:paraId="7296839E" w14:textId="2B5A8534" w:rsidR="544E7834" w:rsidRPr="00066E69" w:rsidRDefault="544E7834">
      <w:pPr>
        <w:rPr>
          <w:rFonts w:cstheme="minorHAnsi"/>
          <w:sz w:val="24"/>
          <w:szCs w:val="24"/>
        </w:rPr>
      </w:pPr>
    </w:p>
    <w:p w14:paraId="6342FB53" w14:textId="4B33C5BE" w:rsidR="00BA68B2" w:rsidRPr="00066E69" w:rsidRDefault="00BA68B2" w:rsidP="00757A48">
      <w:pPr>
        <w:pStyle w:val="Heading1"/>
        <w:pBdr>
          <w:bottom w:val="none" w:sz="0" w:space="0" w:color="auto"/>
        </w:pBdr>
        <w:rPr>
          <w:rFonts w:cstheme="minorHAnsi"/>
          <w:sz w:val="24"/>
          <w:szCs w:val="24"/>
        </w:rPr>
      </w:pPr>
      <w:bookmarkStart w:id="40" w:name="_Toc465935247"/>
      <w:bookmarkStart w:id="41" w:name="_Toc466022964"/>
      <w:r w:rsidRPr="00066E69">
        <w:rPr>
          <w:rFonts w:cstheme="minorHAnsi"/>
          <w:sz w:val="24"/>
          <w:szCs w:val="24"/>
        </w:rPr>
        <w:t>self-declaration of finance and tax</w:t>
      </w:r>
    </w:p>
    <w:tbl>
      <w:tblPr>
        <w:tblStyle w:val="GridTable4"/>
        <w:tblW w:w="4933" w:type="pct"/>
        <w:tblLook w:val="04A0" w:firstRow="1" w:lastRow="0" w:firstColumn="1" w:lastColumn="0" w:noHBand="0" w:noVBand="1"/>
      </w:tblPr>
      <w:tblGrid>
        <w:gridCol w:w="3302"/>
        <w:gridCol w:w="3374"/>
        <w:gridCol w:w="3372"/>
      </w:tblGrid>
      <w:tr w:rsidR="00BA68B2" w:rsidRPr="00066E69" w14:paraId="587BBFAD" w14:textId="77777777" w:rsidTr="00370E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5D662B33" w14:textId="77777777" w:rsidR="00BA68B2" w:rsidRPr="00066E69" w:rsidRDefault="00BA68B2" w:rsidP="00FB4AD1">
            <w:pPr>
              <w:pStyle w:val="ListParagraph"/>
              <w:numPr>
                <w:ilvl w:val="6"/>
                <w:numId w:val="9"/>
              </w:numPr>
              <w:ind w:left="426"/>
              <w:rPr>
                <w:rFonts w:cstheme="minorHAnsi"/>
                <w:b w:val="0"/>
                <w:bCs w:val="0"/>
                <w:sz w:val="24"/>
                <w:szCs w:val="24"/>
              </w:rPr>
            </w:pPr>
            <w:r w:rsidRPr="00066E69">
              <w:rPr>
                <w:rFonts w:cstheme="minorHAnsi"/>
                <w:b w:val="0"/>
                <w:bCs w:val="0"/>
                <w:sz w:val="24"/>
                <w:szCs w:val="24"/>
              </w:rPr>
              <w:t>Turnover history</w:t>
            </w:r>
          </w:p>
          <w:p w14:paraId="339439D7" w14:textId="77777777" w:rsidR="00BA68B2" w:rsidRPr="00066E69" w:rsidRDefault="00BA68B2" w:rsidP="003E78E1">
            <w:pPr>
              <w:rPr>
                <w:rFonts w:cstheme="minorHAnsi"/>
                <w:b w:val="0"/>
                <w:bCs w:val="0"/>
                <w:sz w:val="24"/>
                <w:szCs w:val="24"/>
              </w:rPr>
            </w:pPr>
          </w:p>
        </w:tc>
      </w:tr>
      <w:tr w:rsidR="00BA68B2" w:rsidRPr="00066E69" w14:paraId="5590CAA8" w14:textId="77777777" w:rsidTr="00370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1E753022" w14:textId="4E464D7D" w:rsidR="00BA68B2" w:rsidRPr="00066E69" w:rsidRDefault="00BA68B2" w:rsidP="008323E0">
            <w:pPr>
              <w:rPr>
                <w:rFonts w:cstheme="minorHAnsi"/>
                <w:b w:val="0"/>
                <w:bCs w:val="0"/>
                <w:sz w:val="24"/>
                <w:szCs w:val="24"/>
              </w:rPr>
            </w:pPr>
            <w:r w:rsidRPr="00066E69">
              <w:rPr>
                <w:rFonts w:cstheme="minorHAnsi"/>
                <w:b w:val="0"/>
                <w:bCs w:val="0"/>
                <w:sz w:val="24"/>
                <w:szCs w:val="24"/>
              </w:rPr>
              <w:t xml:space="preserve">Turnover figures </w:t>
            </w:r>
            <w:r w:rsidR="00B2770D" w:rsidRPr="00066E69">
              <w:rPr>
                <w:rFonts w:cstheme="minorHAnsi"/>
                <w:b w:val="0"/>
                <w:bCs w:val="0"/>
                <w:sz w:val="24"/>
                <w:szCs w:val="24"/>
              </w:rPr>
              <w:t>entered</w:t>
            </w:r>
            <w:r w:rsidRPr="00066E69">
              <w:rPr>
                <w:rFonts w:cstheme="minorHAnsi"/>
                <w:b w:val="0"/>
                <w:bCs w:val="0"/>
                <w:sz w:val="24"/>
                <w:szCs w:val="24"/>
              </w:rPr>
              <w:t xml:space="preserve"> the table must be the total sales value before any deductions</w:t>
            </w:r>
          </w:p>
          <w:p w14:paraId="01D80E02" w14:textId="2A491F77" w:rsidR="00BA68B2" w:rsidRPr="00066E69" w:rsidRDefault="00BA68B2" w:rsidP="00CF09EE">
            <w:pPr>
              <w:rPr>
                <w:rFonts w:cstheme="minorHAnsi"/>
                <w:sz w:val="24"/>
                <w:szCs w:val="24"/>
              </w:rPr>
            </w:pPr>
            <w:r w:rsidRPr="00066E69">
              <w:rPr>
                <w:rFonts w:cstheme="minorHAnsi"/>
                <w:sz w:val="24"/>
                <w:szCs w:val="24"/>
              </w:rPr>
              <w:t xml:space="preserve">‘Turnover of related products’ is for companies </w:t>
            </w:r>
            <w:r w:rsidR="00CF09EE" w:rsidRPr="00066E69">
              <w:rPr>
                <w:rFonts w:cstheme="minorHAnsi"/>
                <w:sz w:val="24"/>
                <w:szCs w:val="24"/>
              </w:rPr>
              <w:t>that provide items or services</w:t>
            </w:r>
            <w:r w:rsidRPr="00066E69">
              <w:rPr>
                <w:rFonts w:cstheme="minorHAnsi"/>
                <w:sz w:val="24"/>
                <w:szCs w:val="24"/>
              </w:rPr>
              <w:t xml:space="preserve"> in multiple sectors</w:t>
            </w:r>
            <w:r w:rsidR="00CF09EE" w:rsidRPr="00066E69">
              <w:rPr>
                <w:rFonts w:cstheme="minorHAnsi"/>
                <w:sz w:val="24"/>
                <w:szCs w:val="24"/>
              </w:rPr>
              <w:t>.</w:t>
            </w:r>
            <w:r w:rsidRPr="00066E69">
              <w:rPr>
                <w:rFonts w:cstheme="minorHAnsi"/>
                <w:sz w:val="24"/>
                <w:szCs w:val="24"/>
              </w:rPr>
              <w:t xml:space="preserve"> </w:t>
            </w:r>
            <w:r w:rsidR="00CF09EE" w:rsidRPr="00066E69">
              <w:rPr>
                <w:rFonts w:cstheme="minorHAnsi"/>
                <w:sz w:val="24"/>
                <w:szCs w:val="24"/>
              </w:rPr>
              <w:t>Please</w:t>
            </w:r>
            <w:r w:rsidRPr="00066E69">
              <w:rPr>
                <w:rFonts w:cstheme="minorHAnsi"/>
                <w:sz w:val="24"/>
                <w:szCs w:val="24"/>
              </w:rPr>
              <w:t xml:space="preserve"> enter information on turnover of items or services </w:t>
            </w:r>
            <w:r w:rsidR="00CF09EE" w:rsidRPr="00066E69">
              <w:rPr>
                <w:rFonts w:cstheme="minorHAnsi"/>
                <w:sz w:val="24"/>
                <w:szCs w:val="24"/>
              </w:rPr>
              <w:t xml:space="preserve">that are </w:t>
            </w:r>
            <w:r w:rsidRPr="00066E69">
              <w:rPr>
                <w:rFonts w:cstheme="minorHAnsi"/>
                <w:sz w:val="24"/>
                <w:szCs w:val="24"/>
              </w:rPr>
              <w:t>similar in nature to the items or services requested u</w:t>
            </w:r>
            <w:r w:rsidR="00CF09EE" w:rsidRPr="00066E69">
              <w:rPr>
                <w:rFonts w:cstheme="minorHAnsi"/>
                <w:sz w:val="24"/>
                <w:szCs w:val="24"/>
              </w:rPr>
              <w:t>nder this tender</w:t>
            </w:r>
            <w:r w:rsidRPr="00066E69">
              <w:rPr>
                <w:rFonts w:cstheme="minorHAnsi"/>
                <w:sz w:val="24"/>
                <w:szCs w:val="24"/>
              </w:rPr>
              <w:t xml:space="preserve">. </w:t>
            </w:r>
          </w:p>
          <w:p w14:paraId="10C44B7E" w14:textId="77777777" w:rsidR="00BA68B2" w:rsidRPr="00066E69" w:rsidRDefault="00BA68B2" w:rsidP="003E78E1">
            <w:pPr>
              <w:rPr>
                <w:rFonts w:cstheme="minorHAnsi"/>
                <w:sz w:val="24"/>
                <w:szCs w:val="24"/>
              </w:rPr>
            </w:pPr>
          </w:p>
        </w:tc>
      </w:tr>
      <w:tr w:rsidR="00BA68B2" w:rsidRPr="00066E69" w14:paraId="188BA7B8" w14:textId="77777777" w:rsidTr="00370EC0">
        <w:tc>
          <w:tcPr>
            <w:cnfStyle w:val="001000000000" w:firstRow="0" w:lastRow="0" w:firstColumn="1" w:lastColumn="0" w:oddVBand="0" w:evenVBand="0" w:oddHBand="0" w:evenHBand="0" w:firstRowFirstColumn="0" w:firstRowLastColumn="0" w:lastRowFirstColumn="0" w:lastRowLastColumn="0"/>
            <w:tcW w:w="1643" w:type="pct"/>
          </w:tcPr>
          <w:p w14:paraId="2EBB7D7A" w14:textId="77777777" w:rsidR="00BA68B2" w:rsidRPr="00066E69" w:rsidRDefault="00BA68B2" w:rsidP="003E78E1">
            <w:pPr>
              <w:rPr>
                <w:rFonts w:cstheme="minorHAnsi"/>
                <w:b w:val="0"/>
                <w:bCs w:val="0"/>
                <w:sz w:val="24"/>
                <w:szCs w:val="24"/>
              </w:rPr>
            </w:pPr>
            <w:r w:rsidRPr="00066E69">
              <w:rPr>
                <w:rFonts w:cstheme="minorHAnsi"/>
                <w:b w:val="0"/>
                <w:bCs w:val="0"/>
                <w:sz w:val="24"/>
                <w:szCs w:val="24"/>
              </w:rPr>
              <w:t>Trading year</w:t>
            </w:r>
          </w:p>
        </w:tc>
        <w:tc>
          <w:tcPr>
            <w:tcW w:w="1679" w:type="pct"/>
          </w:tcPr>
          <w:p w14:paraId="69C9811E" w14:textId="77777777" w:rsidR="00BA68B2" w:rsidRPr="00066E69" w:rsidRDefault="00BA68B2" w:rsidP="003E78E1">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066E69">
              <w:rPr>
                <w:rFonts w:cstheme="minorHAnsi"/>
                <w:b/>
                <w:bCs/>
                <w:sz w:val="24"/>
                <w:szCs w:val="24"/>
              </w:rPr>
              <w:t>Total turnover</w:t>
            </w:r>
          </w:p>
        </w:tc>
        <w:tc>
          <w:tcPr>
            <w:tcW w:w="1678" w:type="pct"/>
          </w:tcPr>
          <w:p w14:paraId="726B46E5" w14:textId="77777777" w:rsidR="00BA68B2" w:rsidRPr="00066E69" w:rsidRDefault="00BA68B2" w:rsidP="003E78E1">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r w:rsidRPr="00066E69">
              <w:rPr>
                <w:rFonts w:cstheme="minorHAnsi"/>
                <w:b/>
                <w:bCs/>
                <w:sz w:val="24"/>
                <w:szCs w:val="24"/>
              </w:rPr>
              <w:t>Turnover of related products</w:t>
            </w:r>
          </w:p>
        </w:tc>
      </w:tr>
      <w:tr w:rsidR="00BA68B2" w:rsidRPr="00066E69" w14:paraId="504FAAD4" w14:textId="77777777" w:rsidTr="00370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pct"/>
          </w:tcPr>
          <w:p w14:paraId="40AE004E" w14:textId="06730D60" w:rsidR="00BA68B2" w:rsidRPr="00066E69" w:rsidRDefault="00370EC0" w:rsidP="003E78E1">
            <w:pPr>
              <w:rPr>
                <w:rFonts w:cstheme="minorHAnsi"/>
                <w:b w:val="0"/>
                <w:bCs w:val="0"/>
                <w:sz w:val="24"/>
                <w:szCs w:val="24"/>
              </w:rPr>
            </w:pPr>
            <w:r w:rsidRPr="00066E69">
              <w:rPr>
                <w:rFonts w:cstheme="minorHAnsi"/>
                <w:b w:val="0"/>
                <w:bCs w:val="0"/>
                <w:sz w:val="24"/>
                <w:szCs w:val="24"/>
              </w:rPr>
              <w:t>20</w:t>
            </w:r>
            <w:r w:rsidR="5AE74AA9" w:rsidRPr="00066E69">
              <w:rPr>
                <w:rFonts w:cstheme="minorHAnsi"/>
                <w:b w:val="0"/>
                <w:bCs w:val="0"/>
                <w:sz w:val="24"/>
                <w:szCs w:val="24"/>
              </w:rPr>
              <w:t>22</w:t>
            </w:r>
          </w:p>
        </w:tc>
        <w:tc>
          <w:tcPr>
            <w:tcW w:w="1679" w:type="pct"/>
          </w:tcPr>
          <w:p w14:paraId="6E4E8E98" w14:textId="77777777" w:rsidR="00BA68B2" w:rsidRPr="00066E69" w:rsidRDefault="00BA68B2" w:rsidP="003E78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678" w:type="pct"/>
          </w:tcPr>
          <w:p w14:paraId="56C14A63" w14:textId="77777777" w:rsidR="00BA68B2" w:rsidRPr="00066E69" w:rsidRDefault="00BA68B2" w:rsidP="003E78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BA68B2" w:rsidRPr="00066E69" w14:paraId="4B8D371F" w14:textId="77777777" w:rsidTr="00370EC0">
        <w:tc>
          <w:tcPr>
            <w:cnfStyle w:val="001000000000" w:firstRow="0" w:lastRow="0" w:firstColumn="1" w:lastColumn="0" w:oddVBand="0" w:evenVBand="0" w:oddHBand="0" w:evenHBand="0" w:firstRowFirstColumn="0" w:firstRowLastColumn="0" w:lastRowFirstColumn="0" w:lastRowLastColumn="0"/>
            <w:tcW w:w="1643" w:type="pct"/>
          </w:tcPr>
          <w:p w14:paraId="1B597251" w14:textId="1401C7DF" w:rsidR="00BA68B2" w:rsidRPr="00066E69" w:rsidRDefault="00370EC0" w:rsidP="003E78E1">
            <w:pPr>
              <w:rPr>
                <w:rFonts w:cstheme="minorHAnsi"/>
                <w:b w:val="0"/>
                <w:bCs w:val="0"/>
                <w:sz w:val="24"/>
                <w:szCs w:val="24"/>
              </w:rPr>
            </w:pPr>
            <w:r w:rsidRPr="00066E69">
              <w:rPr>
                <w:rFonts w:cstheme="minorHAnsi"/>
                <w:b w:val="0"/>
                <w:bCs w:val="0"/>
                <w:sz w:val="24"/>
                <w:szCs w:val="24"/>
              </w:rPr>
              <w:t>20</w:t>
            </w:r>
            <w:r w:rsidR="5C7ECF16" w:rsidRPr="00066E69">
              <w:rPr>
                <w:rFonts w:cstheme="minorHAnsi"/>
                <w:b w:val="0"/>
                <w:bCs w:val="0"/>
                <w:sz w:val="24"/>
                <w:szCs w:val="24"/>
              </w:rPr>
              <w:t>23</w:t>
            </w:r>
          </w:p>
        </w:tc>
        <w:tc>
          <w:tcPr>
            <w:tcW w:w="1679" w:type="pct"/>
          </w:tcPr>
          <w:p w14:paraId="51834519" w14:textId="77777777" w:rsidR="00BA68B2" w:rsidRPr="00066E69" w:rsidRDefault="00BA68B2" w:rsidP="003E78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1678" w:type="pct"/>
          </w:tcPr>
          <w:p w14:paraId="33FEA859" w14:textId="77777777" w:rsidR="00BA68B2" w:rsidRPr="00066E69" w:rsidRDefault="00BA68B2" w:rsidP="003E78E1">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BA68B2" w:rsidRPr="00066E69" w14:paraId="7EED1773" w14:textId="77777777" w:rsidTr="00370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pct"/>
          </w:tcPr>
          <w:p w14:paraId="03888379" w14:textId="1DBAF145" w:rsidR="00BA68B2" w:rsidRPr="00066E69" w:rsidRDefault="00370EC0" w:rsidP="003E78E1">
            <w:pPr>
              <w:rPr>
                <w:rFonts w:cstheme="minorHAnsi"/>
                <w:b w:val="0"/>
                <w:bCs w:val="0"/>
                <w:sz w:val="24"/>
                <w:szCs w:val="24"/>
              </w:rPr>
            </w:pPr>
            <w:r w:rsidRPr="00066E69">
              <w:rPr>
                <w:rFonts w:cstheme="minorHAnsi"/>
                <w:b w:val="0"/>
                <w:bCs w:val="0"/>
                <w:sz w:val="24"/>
                <w:szCs w:val="24"/>
              </w:rPr>
              <w:t>20</w:t>
            </w:r>
            <w:r w:rsidR="3A2A555F" w:rsidRPr="00066E69">
              <w:rPr>
                <w:rFonts w:cstheme="minorHAnsi"/>
                <w:b w:val="0"/>
                <w:bCs w:val="0"/>
                <w:sz w:val="24"/>
                <w:szCs w:val="24"/>
              </w:rPr>
              <w:t>24</w:t>
            </w:r>
          </w:p>
        </w:tc>
        <w:tc>
          <w:tcPr>
            <w:tcW w:w="1679" w:type="pct"/>
          </w:tcPr>
          <w:p w14:paraId="272858F4" w14:textId="77777777" w:rsidR="00BA68B2" w:rsidRPr="00066E69" w:rsidRDefault="00BA68B2" w:rsidP="003E78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678" w:type="pct"/>
          </w:tcPr>
          <w:p w14:paraId="51E9519F" w14:textId="77777777" w:rsidR="00BA68B2" w:rsidRPr="00066E69" w:rsidRDefault="00BA68B2" w:rsidP="003E78E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BA68B2" w:rsidRPr="00066E69" w14:paraId="1F77A6EE" w14:textId="77777777" w:rsidTr="00370EC0">
        <w:tc>
          <w:tcPr>
            <w:cnfStyle w:val="001000000000" w:firstRow="0" w:lastRow="0" w:firstColumn="1" w:lastColumn="0" w:oddVBand="0" w:evenVBand="0" w:oddHBand="0" w:evenHBand="0" w:firstRowFirstColumn="0" w:firstRowLastColumn="0" w:lastRowFirstColumn="0" w:lastRowLastColumn="0"/>
            <w:tcW w:w="5000" w:type="pct"/>
            <w:gridSpan w:val="3"/>
          </w:tcPr>
          <w:p w14:paraId="68A99D0C" w14:textId="77777777" w:rsidR="00BA68B2" w:rsidRPr="00066E69" w:rsidRDefault="00BA68B2" w:rsidP="003E78E1">
            <w:pPr>
              <w:rPr>
                <w:rFonts w:cstheme="minorHAnsi"/>
                <w:sz w:val="24"/>
                <w:szCs w:val="24"/>
              </w:rPr>
            </w:pPr>
          </w:p>
          <w:p w14:paraId="4DFAC261" w14:textId="41EB7D08" w:rsidR="00BA68B2" w:rsidRPr="00066E69" w:rsidRDefault="00BA68B2" w:rsidP="003E78E1">
            <w:pPr>
              <w:rPr>
                <w:rFonts w:cstheme="minorHAnsi"/>
                <w:sz w:val="24"/>
                <w:szCs w:val="24"/>
              </w:rPr>
            </w:pPr>
            <w:r w:rsidRPr="00066E69">
              <w:rPr>
                <w:rFonts w:cstheme="minorHAnsi"/>
                <w:sz w:val="24"/>
                <w:szCs w:val="24"/>
              </w:rPr>
              <w:t>Include a short narrative below to explain any trends</w:t>
            </w:r>
            <w:r w:rsidR="005459F1" w:rsidRPr="00066E69">
              <w:rPr>
                <w:rFonts w:cstheme="minorHAnsi"/>
                <w:sz w:val="24"/>
                <w:szCs w:val="24"/>
              </w:rPr>
              <w:t xml:space="preserve"> year to year</w:t>
            </w:r>
          </w:p>
          <w:p w14:paraId="27FFE818" w14:textId="77777777" w:rsidR="00BA68B2" w:rsidRPr="00066E69" w:rsidRDefault="00BA68B2" w:rsidP="003E78E1">
            <w:pPr>
              <w:rPr>
                <w:rFonts w:cstheme="minorHAnsi"/>
                <w:sz w:val="24"/>
                <w:szCs w:val="24"/>
              </w:rPr>
            </w:pPr>
          </w:p>
        </w:tc>
      </w:tr>
      <w:tr w:rsidR="00BA68B2" w:rsidRPr="00066E69" w14:paraId="7B667145" w14:textId="77777777" w:rsidTr="00370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4C4BB381" w14:textId="77777777" w:rsidR="00BA68B2" w:rsidRPr="00066E69" w:rsidRDefault="00BA68B2" w:rsidP="003E78E1">
            <w:pPr>
              <w:rPr>
                <w:rFonts w:cstheme="minorHAnsi"/>
                <w:sz w:val="24"/>
                <w:szCs w:val="24"/>
              </w:rPr>
            </w:pPr>
          </w:p>
          <w:p w14:paraId="0F323ACD" w14:textId="77777777" w:rsidR="00BA68B2" w:rsidRPr="00066E69" w:rsidRDefault="00BA68B2" w:rsidP="003E78E1">
            <w:pPr>
              <w:rPr>
                <w:rFonts w:cstheme="minorHAnsi"/>
                <w:sz w:val="24"/>
                <w:szCs w:val="24"/>
              </w:rPr>
            </w:pPr>
          </w:p>
          <w:p w14:paraId="15068345" w14:textId="77777777" w:rsidR="00BA68B2" w:rsidRPr="00066E69" w:rsidRDefault="00BA68B2" w:rsidP="003E78E1">
            <w:pPr>
              <w:rPr>
                <w:rFonts w:cstheme="minorHAnsi"/>
                <w:sz w:val="24"/>
                <w:szCs w:val="24"/>
              </w:rPr>
            </w:pPr>
          </w:p>
          <w:p w14:paraId="35E6BBC5" w14:textId="77777777" w:rsidR="00BA68B2" w:rsidRPr="00066E69" w:rsidRDefault="00BA68B2" w:rsidP="003E78E1">
            <w:pPr>
              <w:rPr>
                <w:rFonts w:cstheme="minorHAnsi"/>
                <w:sz w:val="24"/>
                <w:szCs w:val="24"/>
              </w:rPr>
            </w:pPr>
          </w:p>
          <w:p w14:paraId="6FBE35E7" w14:textId="77777777" w:rsidR="00BA68B2" w:rsidRPr="00066E69" w:rsidRDefault="00BA68B2" w:rsidP="003E78E1">
            <w:pPr>
              <w:rPr>
                <w:rFonts w:cstheme="minorHAnsi"/>
                <w:sz w:val="24"/>
                <w:szCs w:val="24"/>
              </w:rPr>
            </w:pPr>
          </w:p>
          <w:p w14:paraId="6F26C7BD" w14:textId="77777777" w:rsidR="00BA68B2" w:rsidRPr="00066E69" w:rsidRDefault="00BA68B2" w:rsidP="003E78E1">
            <w:pPr>
              <w:rPr>
                <w:rFonts w:cstheme="minorHAnsi"/>
                <w:sz w:val="24"/>
                <w:szCs w:val="24"/>
              </w:rPr>
            </w:pPr>
          </w:p>
          <w:p w14:paraId="3DC9A25C" w14:textId="77777777" w:rsidR="00BA68B2" w:rsidRPr="00066E69" w:rsidRDefault="00BA68B2" w:rsidP="003E78E1">
            <w:pPr>
              <w:rPr>
                <w:rFonts w:cstheme="minorHAnsi"/>
                <w:sz w:val="24"/>
                <w:szCs w:val="24"/>
              </w:rPr>
            </w:pPr>
          </w:p>
        </w:tc>
      </w:tr>
      <w:tr w:rsidR="00BA68B2" w:rsidRPr="00066E69" w14:paraId="654CC023" w14:textId="77777777" w:rsidTr="00370EC0">
        <w:tc>
          <w:tcPr>
            <w:cnfStyle w:val="001000000000" w:firstRow="0" w:lastRow="0" w:firstColumn="1" w:lastColumn="0" w:oddVBand="0" w:evenVBand="0" w:oddHBand="0" w:evenHBand="0" w:firstRowFirstColumn="0" w:firstRowLastColumn="0" w:lastRowFirstColumn="0" w:lastRowLastColumn="0"/>
            <w:tcW w:w="5000" w:type="pct"/>
            <w:gridSpan w:val="3"/>
          </w:tcPr>
          <w:p w14:paraId="241459B5" w14:textId="77777777" w:rsidR="00BA68B2" w:rsidRPr="00066E69" w:rsidRDefault="00BA68B2" w:rsidP="003E78E1">
            <w:pPr>
              <w:pStyle w:val="ListParagraph"/>
              <w:ind w:left="459"/>
              <w:rPr>
                <w:rFonts w:cstheme="minorHAnsi"/>
                <w:b w:val="0"/>
                <w:bCs w:val="0"/>
                <w:sz w:val="24"/>
                <w:szCs w:val="24"/>
              </w:rPr>
            </w:pPr>
          </w:p>
          <w:p w14:paraId="3BC22F20" w14:textId="70D84983" w:rsidR="00BA68B2" w:rsidRPr="00066E69" w:rsidRDefault="00370EC0" w:rsidP="00FB4AD1">
            <w:pPr>
              <w:pStyle w:val="ListParagraph"/>
              <w:numPr>
                <w:ilvl w:val="0"/>
                <w:numId w:val="9"/>
              </w:numPr>
              <w:ind w:left="459"/>
              <w:rPr>
                <w:rFonts w:cstheme="minorHAnsi"/>
                <w:b w:val="0"/>
                <w:bCs w:val="0"/>
                <w:sz w:val="24"/>
                <w:szCs w:val="24"/>
              </w:rPr>
            </w:pPr>
            <w:r w:rsidRPr="00066E69">
              <w:rPr>
                <w:rFonts w:cstheme="minorHAnsi"/>
                <w:b w:val="0"/>
                <w:bCs w:val="0"/>
                <w:sz w:val="24"/>
                <w:szCs w:val="24"/>
              </w:rPr>
              <w:t xml:space="preserve">Muslim Aid </w:t>
            </w:r>
            <w:r w:rsidR="00BA68B2" w:rsidRPr="00066E69">
              <w:rPr>
                <w:rFonts w:cstheme="minorHAnsi"/>
                <w:b w:val="0"/>
                <w:bCs w:val="0"/>
                <w:sz w:val="24"/>
                <w:szCs w:val="24"/>
              </w:rPr>
              <w:t xml:space="preserve">operates within the law of the country of operation and within international legal requirements. </w:t>
            </w:r>
            <w:r w:rsidRPr="00066E69">
              <w:rPr>
                <w:rFonts w:cstheme="minorHAnsi"/>
                <w:b w:val="0"/>
                <w:bCs w:val="0"/>
                <w:sz w:val="24"/>
                <w:szCs w:val="24"/>
              </w:rPr>
              <w:t xml:space="preserve">Muslim Aid </w:t>
            </w:r>
            <w:r w:rsidR="00BA68B2" w:rsidRPr="00066E69">
              <w:rPr>
                <w:rFonts w:cstheme="minorHAnsi"/>
                <w:b w:val="0"/>
                <w:bCs w:val="0"/>
                <w:sz w:val="24"/>
                <w:szCs w:val="24"/>
              </w:rPr>
              <w:t xml:space="preserve">expects all companies to fulfil their legal obligations, including meeting their tax liabilities and duties in accordance with the relevant tax legislation. Please comment below if you feel there are any matters you need to bring to </w:t>
            </w:r>
            <w:r w:rsidRPr="00066E69">
              <w:rPr>
                <w:rFonts w:cstheme="minorHAnsi"/>
                <w:b w:val="0"/>
                <w:bCs w:val="0"/>
                <w:sz w:val="24"/>
                <w:szCs w:val="24"/>
              </w:rPr>
              <w:t xml:space="preserve">Muslim Aid </w:t>
            </w:r>
            <w:r w:rsidR="00BA68B2" w:rsidRPr="00066E69">
              <w:rPr>
                <w:rFonts w:cstheme="minorHAnsi"/>
                <w:b w:val="0"/>
                <w:bCs w:val="0"/>
                <w:sz w:val="24"/>
                <w:szCs w:val="24"/>
              </w:rPr>
              <w:t>attention.</w:t>
            </w:r>
          </w:p>
          <w:p w14:paraId="2396A536" w14:textId="77777777" w:rsidR="00BA68B2" w:rsidRPr="00066E69" w:rsidRDefault="00BA68B2" w:rsidP="003E78E1">
            <w:pPr>
              <w:rPr>
                <w:rFonts w:cstheme="minorHAnsi"/>
                <w:b w:val="0"/>
                <w:bCs w:val="0"/>
                <w:sz w:val="24"/>
                <w:szCs w:val="24"/>
              </w:rPr>
            </w:pPr>
          </w:p>
        </w:tc>
      </w:tr>
      <w:tr w:rsidR="00BA68B2" w:rsidRPr="00066E69" w14:paraId="51F1C89A" w14:textId="77777777" w:rsidTr="00370E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4C73EF68" w14:textId="77777777" w:rsidR="00BA68B2" w:rsidRPr="00066E69" w:rsidRDefault="00BA68B2" w:rsidP="003E78E1">
            <w:pPr>
              <w:rPr>
                <w:rFonts w:cstheme="minorHAnsi"/>
                <w:sz w:val="24"/>
                <w:szCs w:val="24"/>
              </w:rPr>
            </w:pPr>
          </w:p>
          <w:p w14:paraId="16B449D1" w14:textId="77777777" w:rsidR="00BA68B2" w:rsidRPr="00066E69" w:rsidRDefault="00BA68B2" w:rsidP="003E78E1">
            <w:pPr>
              <w:rPr>
                <w:rFonts w:cstheme="minorHAnsi"/>
                <w:sz w:val="24"/>
                <w:szCs w:val="24"/>
              </w:rPr>
            </w:pPr>
          </w:p>
          <w:p w14:paraId="1D809305" w14:textId="77777777" w:rsidR="00BA68B2" w:rsidRPr="00066E69" w:rsidRDefault="00BA68B2" w:rsidP="003E78E1">
            <w:pPr>
              <w:rPr>
                <w:rFonts w:cstheme="minorHAnsi"/>
                <w:sz w:val="24"/>
                <w:szCs w:val="24"/>
              </w:rPr>
            </w:pPr>
          </w:p>
          <w:p w14:paraId="6894F437" w14:textId="77777777" w:rsidR="00BA68B2" w:rsidRPr="00066E69" w:rsidRDefault="00BA68B2" w:rsidP="003E78E1">
            <w:pPr>
              <w:rPr>
                <w:rFonts w:cstheme="minorHAnsi"/>
                <w:sz w:val="24"/>
                <w:szCs w:val="24"/>
              </w:rPr>
            </w:pPr>
          </w:p>
          <w:p w14:paraId="3569D42C" w14:textId="77777777" w:rsidR="00BA68B2" w:rsidRPr="00066E69" w:rsidRDefault="00BA68B2" w:rsidP="003E78E1">
            <w:pPr>
              <w:rPr>
                <w:rFonts w:cstheme="minorHAnsi"/>
                <w:sz w:val="24"/>
                <w:szCs w:val="24"/>
              </w:rPr>
            </w:pPr>
          </w:p>
          <w:p w14:paraId="37FD6EEE" w14:textId="77777777" w:rsidR="00BA68B2" w:rsidRPr="00066E69" w:rsidRDefault="00BA68B2" w:rsidP="003E78E1">
            <w:pPr>
              <w:rPr>
                <w:rFonts w:cstheme="minorHAnsi"/>
                <w:sz w:val="24"/>
                <w:szCs w:val="24"/>
              </w:rPr>
            </w:pPr>
          </w:p>
          <w:p w14:paraId="10957D3A" w14:textId="7468828A" w:rsidR="00BA68B2" w:rsidRPr="00066E69" w:rsidRDefault="00BA68B2" w:rsidP="003E78E1">
            <w:pPr>
              <w:rPr>
                <w:rFonts w:cstheme="minorHAnsi"/>
                <w:i/>
                <w:iCs/>
                <w:sz w:val="24"/>
                <w:szCs w:val="24"/>
              </w:rPr>
            </w:pPr>
            <w:r w:rsidRPr="00066E69">
              <w:rPr>
                <w:rFonts w:cstheme="minorHAnsi"/>
                <w:i/>
                <w:iCs/>
                <w:sz w:val="24"/>
                <w:szCs w:val="24"/>
              </w:rPr>
              <w:lastRenderedPageBreak/>
              <w:t xml:space="preserve">Please </w:t>
            </w:r>
            <w:r w:rsidR="00B2770D" w:rsidRPr="00066E69">
              <w:rPr>
                <w:rFonts w:cstheme="minorHAnsi"/>
                <w:i/>
                <w:iCs/>
                <w:sz w:val="24"/>
                <w:szCs w:val="24"/>
              </w:rPr>
              <w:t>continue</w:t>
            </w:r>
            <w:r w:rsidRPr="00066E69">
              <w:rPr>
                <w:rFonts w:cstheme="minorHAnsi"/>
                <w:i/>
                <w:iCs/>
                <w:sz w:val="24"/>
                <w:szCs w:val="24"/>
              </w:rPr>
              <w:t xml:space="preserve"> a separate sheet if necessary. </w:t>
            </w:r>
          </w:p>
        </w:tc>
      </w:tr>
    </w:tbl>
    <w:p w14:paraId="43A98E11" w14:textId="77777777" w:rsidR="00BA68B2" w:rsidRPr="00066E69" w:rsidRDefault="00BA68B2" w:rsidP="00BA68B2">
      <w:pPr>
        <w:rPr>
          <w:rFonts w:cstheme="minorHAnsi"/>
          <w:sz w:val="24"/>
          <w:szCs w:val="24"/>
        </w:rPr>
      </w:pPr>
    </w:p>
    <w:p w14:paraId="5ABBFF03" w14:textId="77777777" w:rsidR="00BA68B2" w:rsidRPr="00066E69" w:rsidRDefault="00BA68B2" w:rsidP="00BA68B2">
      <w:pPr>
        <w:jc w:val="both"/>
        <w:rPr>
          <w:rFonts w:cstheme="minorHAnsi"/>
          <w:sz w:val="24"/>
          <w:szCs w:val="24"/>
        </w:rPr>
      </w:pPr>
      <w:r w:rsidRPr="00066E69">
        <w:rPr>
          <w:rFonts w:eastAsia="Calibri" w:cstheme="minorHAnsi"/>
          <w:sz w:val="24"/>
          <w:szCs w:val="24"/>
        </w:rPr>
        <w:t>I certify that the information provided above is accurate and complete to the best of my knowledge and belief.  I understand that the provision of inaccurate or misleading information in this declaration may lead to my organisation being excluded from participation in future tenders.</w:t>
      </w:r>
    </w:p>
    <w:p w14:paraId="7932F1F3" w14:textId="77777777" w:rsidR="00BA68B2" w:rsidRPr="00066E69" w:rsidRDefault="00BA68B2" w:rsidP="00BA68B2">
      <w:pPr>
        <w:jc w:val="both"/>
        <w:rPr>
          <w:rFonts w:cstheme="minorHAnsi"/>
          <w:sz w:val="24"/>
          <w:szCs w:val="24"/>
        </w:rPr>
      </w:pPr>
    </w:p>
    <w:p w14:paraId="3278EBA4" w14:textId="0231FCFE" w:rsidR="00BA68B2" w:rsidRPr="00066E69" w:rsidRDefault="00BA68B2" w:rsidP="7A5FCB2A">
      <w:pPr>
        <w:tabs>
          <w:tab w:val="left" w:pos="3402"/>
        </w:tabs>
        <w:suppressAutoHyphens/>
        <w:jc w:val="both"/>
        <w:rPr>
          <w:rFonts w:cstheme="minorHAnsi"/>
          <w:spacing w:val="-3"/>
          <w:sz w:val="24"/>
          <w:szCs w:val="24"/>
        </w:rPr>
      </w:pPr>
      <w:r w:rsidRPr="00066E69">
        <w:rPr>
          <w:rFonts w:eastAsia="Calibri" w:cstheme="minorHAnsi"/>
          <w:sz w:val="24"/>
          <w:szCs w:val="24"/>
        </w:rPr>
        <w:t>Signed: (</w:t>
      </w:r>
      <w:r w:rsidR="00B2770D" w:rsidRPr="00066E69">
        <w:rPr>
          <w:rFonts w:eastAsia="Calibri" w:cstheme="minorHAnsi"/>
          <w:sz w:val="24"/>
          <w:szCs w:val="24"/>
        </w:rPr>
        <w:t xml:space="preserve">Director) </w:t>
      </w:r>
      <w:r w:rsidR="00B2770D" w:rsidRPr="00066E69">
        <w:rPr>
          <w:rFonts w:eastAsia="Calibri" w:cstheme="minorHAnsi"/>
          <w:sz w:val="24"/>
          <w:szCs w:val="24"/>
        </w:rPr>
        <w:tab/>
      </w:r>
      <w:r w:rsidRPr="00066E69">
        <w:rPr>
          <w:rFonts w:eastAsia="Calibri" w:cstheme="minorHAnsi"/>
          <w:color w:val="C0C0C0"/>
          <w:spacing w:val="-3"/>
          <w:sz w:val="24"/>
          <w:szCs w:val="24"/>
        </w:rPr>
        <w:t>_________________________________________</w:t>
      </w:r>
    </w:p>
    <w:p w14:paraId="63F4CFDD" w14:textId="77777777" w:rsidR="00BA68B2" w:rsidRPr="00066E69" w:rsidRDefault="00BA68B2" w:rsidP="00BA68B2">
      <w:pPr>
        <w:tabs>
          <w:tab w:val="left" w:pos="-720"/>
          <w:tab w:val="left" w:pos="0"/>
          <w:tab w:val="left" w:pos="3402"/>
        </w:tabs>
        <w:suppressAutoHyphens/>
        <w:jc w:val="both"/>
        <w:rPr>
          <w:rFonts w:cstheme="minorHAnsi"/>
          <w:spacing w:val="-3"/>
          <w:sz w:val="24"/>
          <w:szCs w:val="24"/>
        </w:rPr>
      </w:pPr>
      <w:r w:rsidRPr="00066E69">
        <w:rPr>
          <w:rFonts w:eastAsia="Calibri" w:cstheme="minorHAnsi"/>
          <w:sz w:val="24"/>
          <w:szCs w:val="24"/>
        </w:rPr>
        <w:t xml:space="preserve">Date:  </w:t>
      </w:r>
      <w:r w:rsidRPr="00066E69">
        <w:rPr>
          <w:rFonts w:cstheme="minorHAnsi"/>
          <w:sz w:val="24"/>
          <w:szCs w:val="24"/>
        </w:rPr>
        <w:tab/>
      </w:r>
      <w:r w:rsidRPr="00066E69">
        <w:rPr>
          <w:rFonts w:eastAsia="Calibri" w:cstheme="minorHAnsi"/>
          <w:color w:val="C0C0C0"/>
          <w:spacing w:val="-3"/>
          <w:sz w:val="24"/>
          <w:szCs w:val="24"/>
        </w:rPr>
        <w:t>_________________________________________</w:t>
      </w:r>
    </w:p>
    <w:p w14:paraId="41D73098" w14:textId="77777777" w:rsidR="00BA68B2" w:rsidRPr="00066E69" w:rsidRDefault="00BA68B2" w:rsidP="00BA68B2">
      <w:pPr>
        <w:tabs>
          <w:tab w:val="left" w:pos="-720"/>
          <w:tab w:val="left" w:pos="0"/>
          <w:tab w:val="left" w:pos="3402"/>
        </w:tabs>
        <w:suppressAutoHyphens/>
        <w:jc w:val="both"/>
        <w:rPr>
          <w:rFonts w:cstheme="minorHAnsi"/>
          <w:spacing w:val="-3"/>
          <w:sz w:val="24"/>
          <w:szCs w:val="24"/>
        </w:rPr>
      </w:pPr>
      <w:r w:rsidRPr="00066E69">
        <w:rPr>
          <w:rFonts w:eastAsia="Calibri" w:cstheme="minorHAnsi"/>
          <w:sz w:val="24"/>
          <w:szCs w:val="24"/>
        </w:rPr>
        <w:t>Print Name:</w:t>
      </w:r>
      <w:r w:rsidRPr="00066E69">
        <w:rPr>
          <w:rFonts w:cstheme="minorHAnsi"/>
          <w:sz w:val="24"/>
          <w:szCs w:val="24"/>
        </w:rPr>
        <w:tab/>
      </w:r>
      <w:r w:rsidRPr="00066E69">
        <w:rPr>
          <w:rFonts w:eastAsia="Calibri" w:cstheme="minorHAnsi"/>
          <w:color w:val="C0C0C0"/>
          <w:spacing w:val="-3"/>
          <w:sz w:val="24"/>
          <w:szCs w:val="24"/>
        </w:rPr>
        <w:t>_________________________________________</w:t>
      </w:r>
    </w:p>
    <w:p w14:paraId="777012DA" w14:textId="77777777" w:rsidR="00BA68B2" w:rsidRPr="00066E69" w:rsidRDefault="00BA68B2" w:rsidP="00BA68B2">
      <w:pPr>
        <w:tabs>
          <w:tab w:val="left" w:pos="-720"/>
          <w:tab w:val="left" w:pos="0"/>
          <w:tab w:val="left" w:pos="3402"/>
        </w:tabs>
        <w:suppressAutoHyphens/>
        <w:jc w:val="both"/>
        <w:rPr>
          <w:rFonts w:cstheme="minorHAnsi"/>
          <w:spacing w:val="-3"/>
          <w:sz w:val="24"/>
          <w:szCs w:val="24"/>
        </w:rPr>
      </w:pPr>
      <w:r w:rsidRPr="00066E69">
        <w:rPr>
          <w:rFonts w:eastAsia="Calibri" w:cstheme="minorHAnsi"/>
          <w:sz w:val="24"/>
          <w:szCs w:val="24"/>
        </w:rPr>
        <w:t xml:space="preserve">Company Name:  </w:t>
      </w:r>
      <w:r w:rsidRPr="00066E69">
        <w:rPr>
          <w:rFonts w:cstheme="minorHAnsi"/>
          <w:sz w:val="24"/>
          <w:szCs w:val="24"/>
        </w:rPr>
        <w:tab/>
      </w:r>
      <w:r w:rsidRPr="00066E69">
        <w:rPr>
          <w:rFonts w:eastAsia="Calibri" w:cstheme="minorHAnsi"/>
          <w:color w:val="C0C0C0"/>
          <w:spacing w:val="-3"/>
          <w:sz w:val="24"/>
          <w:szCs w:val="24"/>
        </w:rPr>
        <w:t>_________________________________________</w:t>
      </w:r>
    </w:p>
    <w:p w14:paraId="21903B05" w14:textId="77777777" w:rsidR="00BA68B2" w:rsidRPr="00066E69" w:rsidRDefault="00BA68B2" w:rsidP="00BA68B2">
      <w:pPr>
        <w:tabs>
          <w:tab w:val="left" w:pos="-720"/>
          <w:tab w:val="left" w:pos="0"/>
          <w:tab w:val="left" w:pos="3402"/>
        </w:tabs>
        <w:suppressAutoHyphens/>
        <w:jc w:val="both"/>
        <w:rPr>
          <w:rFonts w:cstheme="minorHAnsi"/>
          <w:spacing w:val="-3"/>
          <w:sz w:val="24"/>
          <w:szCs w:val="24"/>
        </w:rPr>
      </w:pPr>
      <w:r w:rsidRPr="00066E69">
        <w:rPr>
          <w:rFonts w:eastAsia="Calibri" w:cstheme="minorHAnsi"/>
          <w:sz w:val="24"/>
          <w:szCs w:val="24"/>
        </w:rPr>
        <w:t>Address:</w:t>
      </w:r>
      <w:r w:rsidRPr="00066E69">
        <w:rPr>
          <w:rFonts w:cstheme="minorHAnsi"/>
          <w:sz w:val="24"/>
          <w:szCs w:val="24"/>
        </w:rPr>
        <w:tab/>
      </w:r>
      <w:r w:rsidRPr="00066E69">
        <w:rPr>
          <w:rFonts w:eastAsia="Calibri" w:cstheme="minorHAnsi"/>
          <w:color w:val="C0C0C0"/>
          <w:spacing w:val="-3"/>
          <w:sz w:val="24"/>
          <w:szCs w:val="24"/>
        </w:rPr>
        <w:t>_________________________________________</w:t>
      </w:r>
    </w:p>
    <w:p w14:paraId="3534F22E" w14:textId="77777777" w:rsidR="00BA68B2" w:rsidRPr="00066E69" w:rsidRDefault="00BA68B2" w:rsidP="00BA68B2">
      <w:pPr>
        <w:rPr>
          <w:rFonts w:cstheme="minorHAnsi"/>
          <w:sz w:val="24"/>
          <w:szCs w:val="24"/>
        </w:rPr>
      </w:pPr>
    </w:p>
    <w:p w14:paraId="178FD9E8" w14:textId="77777777" w:rsidR="003806F2" w:rsidRPr="00066E69" w:rsidRDefault="003806F2" w:rsidP="00BA68B2">
      <w:pPr>
        <w:rPr>
          <w:rFonts w:cstheme="minorHAnsi"/>
          <w:sz w:val="24"/>
          <w:szCs w:val="24"/>
        </w:rPr>
      </w:pPr>
    </w:p>
    <w:bookmarkEnd w:id="40"/>
    <w:bookmarkEnd w:id="41"/>
    <w:p w14:paraId="394AE851" w14:textId="548ECF1D" w:rsidR="006209EB" w:rsidRPr="00066E69" w:rsidRDefault="00BF6E25">
      <w:pPr>
        <w:rPr>
          <w:rFonts w:eastAsiaTheme="majorEastAsia" w:cstheme="minorHAnsi"/>
          <w:b/>
          <w:bCs/>
          <w:smallCaps/>
          <w:color w:val="000000" w:themeColor="text1"/>
          <w:sz w:val="24"/>
          <w:szCs w:val="24"/>
        </w:rPr>
      </w:pPr>
      <w:r w:rsidRPr="00066E69">
        <w:rPr>
          <w:rFonts w:eastAsiaTheme="majorEastAsia" w:cstheme="minorHAnsi"/>
          <w:b/>
          <w:bCs/>
          <w:smallCaps/>
          <w:color w:val="000000" w:themeColor="text1"/>
          <w:sz w:val="24"/>
          <w:szCs w:val="24"/>
        </w:rPr>
        <w:t xml:space="preserve">Appendix </w:t>
      </w:r>
      <w:r w:rsidR="009565E2" w:rsidRPr="00066E69">
        <w:rPr>
          <w:rFonts w:eastAsiaTheme="majorEastAsia" w:cstheme="minorHAnsi"/>
          <w:b/>
          <w:bCs/>
          <w:smallCaps/>
          <w:color w:val="000000" w:themeColor="text1"/>
          <w:sz w:val="24"/>
          <w:szCs w:val="24"/>
        </w:rPr>
        <w:t>2</w:t>
      </w:r>
      <w:r w:rsidR="00EF2BAF" w:rsidRPr="00066E69">
        <w:rPr>
          <w:rFonts w:eastAsiaTheme="majorEastAsia" w:cstheme="minorHAnsi"/>
          <w:b/>
          <w:bCs/>
          <w:smallCaps/>
          <w:color w:val="000000" w:themeColor="text1"/>
          <w:sz w:val="24"/>
          <w:szCs w:val="24"/>
        </w:rPr>
        <w:t xml:space="preserve"> -</w:t>
      </w:r>
      <w:r w:rsidR="009565E2" w:rsidRPr="00066E69">
        <w:rPr>
          <w:rFonts w:eastAsiaTheme="majorEastAsia" w:cstheme="minorHAnsi"/>
          <w:b/>
          <w:bCs/>
          <w:smallCaps/>
          <w:color w:val="000000" w:themeColor="text1"/>
          <w:sz w:val="24"/>
          <w:szCs w:val="24"/>
        </w:rPr>
        <w:t xml:space="preserve"> </w:t>
      </w:r>
      <w:r w:rsidR="006209EB" w:rsidRPr="00066E69">
        <w:rPr>
          <w:rFonts w:eastAsiaTheme="majorEastAsia" w:cstheme="minorHAnsi"/>
          <w:b/>
          <w:bCs/>
          <w:smallCaps/>
          <w:color w:val="000000" w:themeColor="text1"/>
          <w:sz w:val="24"/>
          <w:szCs w:val="24"/>
        </w:rPr>
        <w:t>Financial offer</w:t>
      </w:r>
    </w:p>
    <w:p w14:paraId="49A8F3C2" w14:textId="77777777" w:rsidR="006209EB" w:rsidRPr="00066E69" w:rsidRDefault="006209EB">
      <w:pPr>
        <w:rPr>
          <w:rFonts w:eastAsiaTheme="majorEastAsia" w:cstheme="minorHAnsi"/>
          <w:b/>
          <w:bCs/>
          <w:smallCaps/>
          <w:color w:val="000000" w:themeColor="text1"/>
          <w:sz w:val="24"/>
          <w:szCs w:val="24"/>
        </w:rPr>
      </w:pPr>
    </w:p>
    <w:tbl>
      <w:tblPr>
        <w:tblW w:w="94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9"/>
        <w:gridCol w:w="3836"/>
        <w:gridCol w:w="1678"/>
        <w:gridCol w:w="1678"/>
        <w:gridCol w:w="1678"/>
      </w:tblGrid>
      <w:tr w:rsidR="005149DE" w:rsidRPr="00066E69" w14:paraId="3A4D568F" w14:textId="74A47BA2" w:rsidTr="005149DE">
        <w:trPr>
          <w:cantSplit/>
          <w:trHeight w:val="358"/>
          <w:jc w:val="center"/>
        </w:trPr>
        <w:tc>
          <w:tcPr>
            <w:tcW w:w="599" w:type="dxa"/>
            <w:tcBorders>
              <w:top w:val="double" w:sz="6" w:space="0" w:color="auto"/>
              <w:left w:val="double" w:sz="6" w:space="0" w:color="auto"/>
              <w:bottom w:val="nil"/>
            </w:tcBorders>
            <w:shd w:val="pct20" w:color="auto" w:fill="auto"/>
          </w:tcPr>
          <w:p w14:paraId="6B068BD3" w14:textId="77777777" w:rsidR="005149DE" w:rsidRPr="00066E69" w:rsidRDefault="005149DE" w:rsidP="00E74876">
            <w:pPr>
              <w:keepNext/>
              <w:keepLines/>
              <w:tabs>
                <w:tab w:val="left" w:pos="-142"/>
                <w:tab w:val="num" w:pos="720"/>
              </w:tabs>
              <w:spacing w:before="100" w:beforeAutospacing="1" w:after="120"/>
              <w:jc w:val="both"/>
              <w:rPr>
                <w:rFonts w:cstheme="minorHAnsi"/>
                <w:b/>
                <w:sz w:val="24"/>
                <w:szCs w:val="24"/>
              </w:rPr>
            </w:pPr>
            <w:r w:rsidRPr="00066E69">
              <w:rPr>
                <w:rFonts w:cstheme="minorHAnsi"/>
                <w:b/>
                <w:sz w:val="24"/>
                <w:szCs w:val="24"/>
              </w:rPr>
              <w:t>No</w:t>
            </w:r>
          </w:p>
        </w:tc>
        <w:tc>
          <w:tcPr>
            <w:tcW w:w="3836" w:type="dxa"/>
            <w:tcBorders>
              <w:top w:val="double" w:sz="6" w:space="0" w:color="auto"/>
              <w:bottom w:val="nil"/>
            </w:tcBorders>
            <w:shd w:val="pct20" w:color="auto" w:fill="auto"/>
          </w:tcPr>
          <w:p w14:paraId="752F15AF" w14:textId="77777777" w:rsidR="005149DE" w:rsidRPr="00066E69" w:rsidRDefault="005149DE" w:rsidP="00E74876">
            <w:pPr>
              <w:keepNext/>
              <w:keepLines/>
              <w:tabs>
                <w:tab w:val="left" w:pos="-142"/>
              </w:tabs>
              <w:spacing w:before="100" w:beforeAutospacing="1" w:after="120"/>
              <w:jc w:val="center"/>
              <w:rPr>
                <w:rFonts w:cstheme="minorHAnsi"/>
                <w:b/>
                <w:sz w:val="24"/>
                <w:szCs w:val="24"/>
              </w:rPr>
            </w:pPr>
            <w:r w:rsidRPr="00066E69">
              <w:rPr>
                <w:rFonts w:cstheme="minorHAnsi"/>
                <w:b/>
                <w:sz w:val="24"/>
                <w:szCs w:val="24"/>
              </w:rPr>
              <w:t xml:space="preserve">Activities </w:t>
            </w:r>
          </w:p>
        </w:tc>
        <w:tc>
          <w:tcPr>
            <w:tcW w:w="1678" w:type="dxa"/>
            <w:tcBorders>
              <w:top w:val="double" w:sz="6" w:space="0" w:color="auto"/>
              <w:bottom w:val="nil"/>
              <w:right w:val="double" w:sz="6" w:space="0" w:color="auto"/>
            </w:tcBorders>
            <w:shd w:val="pct20" w:color="auto" w:fill="auto"/>
          </w:tcPr>
          <w:p w14:paraId="2A5FDA7A" w14:textId="314D17BD" w:rsidR="005149DE" w:rsidRPr="00066E69" w:rsidRDefault="005149DE" w:rsidP="00E74876">
            <w:pPr>
              <w:keepNext/>
              <w:keepLines/>
              <w:tabs>
                <w:tab w:val="left" w:pos="-142"/>
              </w:tabs>
              <w:spacing w:before="100" w:beforeAutospacing="1" w:after="120"/>
              <w:ind w:left="36"/>
              <w:jc w:val="center"/>
              <w:rPr>
                <w:rFonts w:cstheme="minorHAnsi"/>
                <w:b/>
                <w:sz w:val="24"/>
                <w:szCs w:val="24"/>
              </w:rPr>
            </w:pPr>
            <w:r w:rsidRPr="00066E69">
              <w:rPr>
                <w:rFonts w:cstheme="minorHAnsi"/>
                <w:b/>
                <w:sz w:val="24"/>
                <w:szCs w:val="24"/>
              </w:rPr>
              <w:t>Frequency (months)</w:t>
            </w:r>
          </w:p>
        </w:tc>
        <w:tc>
          <w:tcPr>
            <w:tcW w:w="1678" w:type="dxa"/>
            <w:tcBorders>
              <w:top w:val="double" w:sz="6" w:space="0" w:color="auto"/>
              <w:bottom w:val="nil"/>
              <w:right w:val="double" w:sz="6" w:space="0" w:color="auto"/>
            </w:tcBorders>
            <w:shd w:val="pct20" w:color="auto" w:fill="auto"/>
          </w:tcPr>
          <w:p w14:paraId="1310CAE5" w14:textId="35C96E42" w:rsidR="005149DE" w:rsidRPr="00066E69" w:rsidRDefault="0045772A" w:rsidP="00E74876">
            <w:pPr>
              <w:keepNext/>
              <w:keepLines/>
              <w:tabs>
                <w:tab w:val="left" w:pos="-142"/>
              </w:tabs>
              <w:spacing w:before="100" w:beforeAutospacing="1" w:after="120"/>
              <w:ind w:left="36"/>
              <w:jc w:val="center"/>
              <w:rPr>
                <w:rFonts w:cstheme="minorHAnsi"/>
                <w:b/>
                <w:sz w:val="24"/>
                <w:szCs w:val="24"/>
              </w:rPr>
            </w:pPr>
            <w:r w:rsidRPr="00066E69">
              <w:rPr>
                <w:rFonts w:cstheme="minorHAnsi"/>
                <w:b/>
                <w:sz w:val="24"/>
                <w:szCs w:val="24"/>
              </w:rPr>
              <w:t xml:space="preserve">Cost </w:t>
            </w:r>
            <w:r w:rsidR="005149DE" w:rsidRPr="00066E69">
              <w:rPr>
                <w:rFonts w:cstheme="minorHAnsi"/>
                <w:b/>
                <w:sz w:val="24"/>
                <w:szCs w:val="24"/>
              </w:rPr>
              <w:t>Pric</w:t>
            </w:r>
            <w:r w:rsidRPr="00066E69">
              <w:rPr>
                <w:rFonts w:cstheme="minorHAnsi"/>
                <w:b/>
                <w:sz w:val="24"/>
                <w:szCs w:val="24"/>
              </w:rPr>
              <w:t>e</w:t>
            </w:r>
            <w:r w:rsidR="005149DE" w:rsidRPr="00066E69">
              <w:rPr>
                <w:rFonts w:cstheme="minorHAnsi"/>
                <w:b/>
                <w:sz w:val="24"/>
                <w:szCs w:val="24"/>
              </w:rPr>
              <w:t xml:space="preserve"> per Month</w:t>
            </w:r>
          </w:p>
        </w:tc>
        <w:tc>
          <w:tcPr>
            <w:tcW w:w="1678" w:type="dxa"/>
            <w:tcBorders>
              <w:top w:val="double" w:sz="6" w:space="0" w:color="auto"/>
              <w:bottom w:val="nil"/>
              <w:right w:val="double" w:sz="6" w:space="0" w:color="auto"/>
            </w:tcBorders>
            <w:shd w:val="pct20" w:color="auto" w:fill="auto"/>
          </w:tcPr>
          <w:p w14:paraId="6527DD7A" w14:textId="319407C5" w:rsidR="005149DE" w:rsidRPr="00066E69" w:rsidRDefault="0045772A" w:rsidP="00E74876">
            <w:pPr>
              <w:keepNext/>
              <w:keepLines/>
              <w:tabs>
                <w:tab w:val="left" w:pos="-142"/>
              </w:tabs>
              <w:spacing w:before="100" w:beforeAutospacing="1" w:after="120"/>
              <w:ind w:left="36"/>
              <w:jc w:val="center"/>
              <w:rPr>
                <w:rFonts w:cstheme="minorHAnsi"/>
                <w:b/>
                <w:sz w:val="24"/>
                <w:szCs w:val="24"/>
              </w:rPr>
            </w:pPr>
            <w:r w:rsidRPr="00066E69">
              <w:rPr>
                <w:rFonts w:cstheme="minorHAnsi"/>
                <w:b/>
                <w:sz w:val="24"/>
                <w:szCs w:val="24"/>
              </w:rPr>
              <w:t>Total cost</w:t>
            </w:r>
          </w:p>
        </w:tc>
      </w:tr>
      <w:tr w:rsidR="005149DE" w:rsidRPr="00066E69" w14:paraId="4A6757F8" w14:textId="3239A142" w:rsidTr="005149DE">
        <w:trPr>
          <w:cantSplit/>
          <w:trHeight w:val="456"/>
          <w:jc w:val="center"/>
        </w:trPr>
        <w:tc>
          <w:tcPr>
            <w:tcW w:w="599" w:type="dxa"/>
            <w:tcBorders>
              <w:left w:val="double" w:sz="6" w:space="0" w:color="auto"/>
            </w:tcBorders>
          </w:tcPr>
          <w:p w14:paraId="43FE766E" w14:textId="77777777" w:rsidR="005149DE" w:rsidRPr="00066E69" w:rsidRDefault="005149DE" w:rsidP="00E74876">
            <w:pPr>
              <w:keepNext/>
              <w:keepLines/>
              <w:tabs>
                <w:tab w:val="left" w:pos="-142"/>
                <w:tab w:val="num" w:pos="720"/>
              </w:tabs>
              <w:spacing w:before="100" w:beforeAutospacing="1" w:after="120"/>
              <w:jc w:val="both"/>
              <w:rPr>
                <w:rFonts w:cstheme="minorHAnsi"/>
                <w:sz w:val="24"/>
                <w:szCs w:val="24"/>
              </w:rPr>
            </w:pPr>
            <w:r w:rsidRPr="00066E69">
              <w:rPr>
                <w:rFonts w:cstheme="minorHAnsi"/>
                <w:sz w:val="24"/>
                <w:szCs w:val="24"/>
              </w:rPr>
              <w:t>1.</w:t>
            </w:r>
          </w:p>
        </w:tc>
        <w:tc>
          <w:tcPr>
            <w:tcW w:w="3836" w:type="dxa"/>
          </w:tcPr>
          <w:p w14:paraId="16C4EEE4" w14:textId="7ED8A23E" w:rsidR="005149DE" w:rsidRPr="00066E69" w:rsidRDefault="00F01839" w:rsidP="00E74876">
            <w:pPr>
              <w:keepNext/>
              <w:keepLines/>
              <w:spacing w:after="0" w:line="240" w:lineRule="auto"/>
              <w:jc w:val="both"/>
              <w:rPr>
                <w:rFonts w:cstheme="minorHAnsi"/>
                <w:sz w:val="24"/>
                <w:szCs w:val="24"/>
                <w:lang w:val="en-GB"/>
              </w:rPr>
            </w:pPr>
            <w:r w:rsidRPr="00066E69">
              <w:rPr>
                <w:rFonts w:cstheme="minorHAnsi"/>
                <w:sz w:val="24"/>
                <w:szCs w:val="24"/>
                <w:lang w:val="en-GB"/>
              </w:rPr>
              <w:t>Audit Services &amp; Advisory Services</w:t>
            </w:r>
          </w:p>
        </w:tc>
        <w:tc>
          <w:tcPr>
            <w:tcW w:w="1678" w:type="dxa"/>
            <w:tcBorders>
              <w:right w:val="double" w:sz="6" w:space="0" w:color="auto"/>
            </w:tcBorders>
          </w:tcPr>
          <w:p w14:paraId="1C0D6EFB" w14:textId="6B0ED100" w:rsidR="005149DE" w:rsidRPr="00066E69" w:rsidRDefault="005149DE" w:rsidP="00F01839">
            <w:pPr>
              <w:keepNext/>
              <w:keepLines/>
              <w:tabs>
                <w:tab w:val="left" w:pos="-142"/>
              </w:tabs>
              <w:spacing w:before="100" w:beforeAutospacing="1" w:after="120"/>
              <w:rPr>
                <w:rFonts w:cstheme="minorHAnsi"/>
                <w:sz w:val="24"/>
                <w:szCs w:val="24"/>
              </w:rPr>
            </w:pPr>
          </w:p>
        </w:tc>
        <w:tc>
          <w:tcPr>
            <w:tcW w:w="1678" w:type="dxa"/>
            <w:tcBorders>
              <w:right w:val="double" w:sz="6" w:space="0" w:color="auto"/>
            </w:tcBorders>
          </w:tcPr>
          <w:p w14:paraId="3CA3679D" w14:textId="77777777" w:rsidR="005149DE" w:rsidRPr="00066E69" w:rsidRDefault="005149DE" w:rsidP="00E74876">
            <w:pPr>
              <w:keepNext/>
              <w:keepLines/>
              <w:tabs>
                <w:tab w:val="left" w:pos="-142"/>
              </w:tabs>
              <w:spacing w:before="100" w:beforeAutospacing="1" w:after="120"/>
              <w:ind w:left="36"/>
              <w:jc w:val="center"/>
              <w:rPr>
                <w:rFonts w:cstheme="minorHAnsi"/>
                <w:sz w:val="24"/>
                <w:szCs w:val="24"/>
              </w:rPr>
            </w:pPr>
          </w:p>
        </w:tc>
        <w:tc>
          <w:tcPr>
            <w:tcW w:w="1678" w:type="dxa"/>
            <w:tcBorders>
              <w:right w:val="double" w:sz="6" w:space="0" w:color="auto"/>
            </w:tcBorders>
          </w:tcPr>
          <w:p w14:paraId="67EC314C" w14:textId="77777777" w:rsidR="005149DE" w:rsidRPr="00066E69" w:rsidRDefault="005149DE" w:rsidP="00E74876">
            <w:pPr>
              <w:keepNext/>
              <w:keepLines/>
              <w:tabs>
                <w:tab w:val="left" w:pos="-142"/>
              </w:tabs>
              <w:spacing w:before="100" w:beforeAutospacing="1" w:after="120"/>
              <w:ind w:left="36"/>
              <w:jc w:val="center"/>
              <w:rPr>
                <w:rFonts w:cstheme="minorHAnsi"/>
                <w:sz w:val="24"/>
                <w:szCs w:val="24"/>
              </w:rPr>
            </w:pPr>
          </w:p>
        </w:tc>
      </w:tr>
      <w:tr w:rsidR="005C28CB" w:rsidRPr="00066E69" w14:paraId="72503BD4" w14:textId="77777777" w:rsidTr="005149DE">
        <w:trPr>
          <w:cantSplit/>
          <w:trHeight w:val="369"/>
          <w:jc w:val="center"/>
        </w:trPr>
        <w:tc>
          <w:tcPr>
            <w:tcW w:w="599" w:type="dxa"/>
            <w:tcBorders>
              <w:left w:val="double" w:sz="6" w:space="0" w:color="auto"/>
            </w:tcBorders>
          </w:tcPr>
          <w:p w14:paraId="259859B6" w14:textId="77777777" w:rsidR="005C28CB" w:rsidRPr="00066E69" w:rsidRDefault="005C28CB" w:rsidP="00E74876">
            <w:pPr>
              <w:keepNext/>
              <w:keepLines/>
              <w:tabs>
                <w:tab w:val="left" w:pos="-142"/>
                <w:tab w:val="num" w:pos="720"/>
              </w:tabs>
              <w:spacing w:before="100" w:beforeAutospacing="1" w:after="120"/>
              <w:jc w:val="both"/>
              <w:rPr>
                <w:rFonts w:cstheme="minorHAnsi"/>
                <w:sz w:val="24"/>
                <w:szCs w:val="24"/>
              </w:rPr>
            </w:pPr>
          </w:p>
        </w:tc>
        <w:tc>
          <w:tcPr>
            <w:tcW w:w="3836" w:type="dxa"/>
          </w:tcPr>
          <w:p w14:paraId="60B65A94" w14:textId="304160CD" w:rsidR="005C28CB" w:rsidRPr="00066E69" w:rsidRDefault="005C28CB" w:rsidP="00E74876">
            <w:pPr>
              <w:keepNext/>
              <w:keepLines/>
              <w:spacing w:before="100" w:beforeAutospacing="1" w:after="120"/>
              <w:jc w:val="both"/>
              <w:rPr>
                <w:rFonts w:cstheme="minorHAnsi"/>
                <w:sz w:val="24"/>
                <w:szCs w:val="24"/>
                <w:lang w:val="en-GB"/>
              </w:rPr>
            </w:pPr>
            <w:r w:rsidRPr="00066E69">
              <w:rPr>
                <w:rFonts w:cstheme="minorHAnsi"/>
                <w:sz w:val="24"/>
                <w:szCs w:val="24"/>
                <w:lang w:val="en-GB"/>
              </w:rPr>
              <w:t>Any other costs including transport</w:t>
            </w:r>
          </w:p>
        </w:tc>
        <w:tc>
          <w:tcPr>
            <w:tcW w:w="1678" w:type="dxa"/>
            <w:tcBorders>
              <w:right w:val="double" w:sz="6" w:space="0" w:color="auto"/>
            </w:tcBorders>
          </w:tcPr>
          <w:p w14:paraId="4EBDDA33" w14:textId="77777777" w:rsidR="005C28CB" w:rsidRPr="00066E69" w:rsidRDefault="005C28CB" w:rsidP="00E74876">
            <w:pPr>
              <w:keepNext/>
              <w:keepLines/>
              <w:tabs>
                <w:tab w:val="left" w:pos="-142"/>
              </w:tabs>
              <w:spacing w:before="100" w:beforeAutospacing="1" w:after="120"/>
              <w:ind w:left="36"/>
              <w:jc w:val="center"/>
              <w:rPr>
                <w:rFonts w:cstheme="minorHAnsi"/>
                <w:sz w:val="24"/>
                <w:szCs w:val="24"/>
              </w:rPr>
            </w:pPr>
          </w:p>
        </w:tc>
        <w:tc>
          <w:tcPr>
            <w:tcW w:w="1678" w:type="dxa"/>
            <w:tcBorders>
              <w:right w:val="double" w:sz="6" w:space="0" w:color="auto"/>
            </w:tcBorders>
          </w:tcPr>
          <w:p w14:paraId="6468A8B9" w14:textId="77777777" w:rsidR="005C28CB" w:rsidRPr="00066E69" w:rsidRDefault="005C28CB" w:rsidP="00E74876">
            <w:pPr>
              <w:keepNext/>
              <w:keepLines/>
              <w:tabs>
                <w:tab w:val="left" w:pos="-142"/>
              </w:tabs>
              <w:spacing w:before="100" w:beforeAutospacing="1" w:after="120"/>
              <w:ind w:left="36"/>
              <w:jc w:val="center"/>
              <w:rPr>
                <w:rFonts w:cstheme="minorHAnsi"/>
                <w:sz w:val="24"/>
                <w:szCs w:val="24"/>
              </w:rPr>
            </w:pPr>
          </w:p>
        </w:tc>
        <w:tc>
          <w:tcPr>
            <w:tcW w:w="1678" w:type="dxa"/>
            <w:tcBorders>
              <w:right w:val="double" w:sz="6" w:space="0" w:color="auto"/>
            </w:tcBorders>
          </w:tcPr>
          <w:p w14:paraId="1E1DA504" w14:textId="77777777" w:rsidR="005C28CB" w:rsidRPr="00066E69" w:rsidRDefault="005C28CB" w:rsidP="00E74876">
            <w:pPr>
              <w:keepNext/>
              <w:keepLines/>
              <w:tabs>
                <w:tab w:val="left" w:pos="-142"/>
              </w:tabs>
              <w:spacing w:before="100" w:beforeAutospacing="1" w:after="120"/>
              <w:ind w:left="36"/>
              <w:jc w:val="center"/>
              <w:rPr>
                <w:rFonts w:cstheme="minorHAnsi"/>
                <w:sz w:val="24"/>
                <w:szCs w:val="24"/>
              </w:rPr>
            </w:pPr>
          </w:p>
        </w:tc>
      </w:tr>
      <w:tr w:rsidR="00EA4F56" w:rsidRPr="00066E69" w14:paraId="26F14925" w14:textId="77777777" w:rsidTr="005149DE">
        <w:trPr>
          <w:cantSplit/>
          <w:trHeight w:val="369"/>
          <w:jc w:val="center"/>
        </w:trPr>
        <w:tc>
          <w:tcPr>
            <w:tcW w:w="599" w:type="dxa"/>
            <w:tcBorders>
              <w:left w:val="double" w:sz="6" w:space="0" w:color="auto"/>
            </w:tcBorders>
          </w:tcPr>
          <w:p w14:paraId="1AEF4B0D" w14:textId="77777777" w:rsidR="00EA4F56" w:rsidRPr="00066E69" w:rsidRDefault="00EA4F56" w:rsidP="00E74876">
            <w:pPr>
              <w:keepNext/>
              <w:keepLines/>
              <w:tabs>
                <w:tab w:val="left" w:pos="-142"/>
                <w:tab w:val="num" w:pos="720"/>
              </w:tabs>
              <w:spacing w:before="100" w:beforeAutospacing="1" w:after="120"/>
              <w:jc w:val="both"/>
              <w:rPr>
                <w:rFonts w:cstheme="minorHAnsi"/>
                <w:sz w:val="24"/>
                <w:szCs w:val="24"/>
              </w:rPr>
            </w:pPr>
          </w:p>
        </w:tc>
        <w:tc>
          <w:tcPr>
            <w:tcW w:w="3836" w:type="dxa"/>
          </w:tcPr>
          <w:p w14:paraId="691EFFF2" w14:textId="77777777" w:rsidR="00EA4F56" w:rsidRPr="00066E69" w:rsidRDefault="00EA4F56" w:rsidP="00E74876">
            <w:pPr>
              <w:keepNext/>
              <w:keepLines/>
              <w:spacing w:before="100" w:beforeAutospacing="1" w:after="120"/>
              <w:jc w:val="both"/>
              <w:rPr>
                <w:rFonts w:cstheme="minorHAnsi"/>
                <w:sz w:val="24"/>
                <w:szCs w:val="24"/>
                <w:lang w:val="en-GB"/>
              </w:rPr>
            </w:pPr>
          </w:p>
        </w:tc>
        <w:tc>
          <w:tcPr>
            <w:tcW w:w="1678" w:type="dxa"/>
            <w:tcBorders>
              <w:right w:val="double" w:sz="6" w:space="0" w:color="auto"/>
            </w:tcBorders>
          </w:tcPr>
          <w:p w14:paraId="654DD907" w14:textId="77777777" w:rsidR="00EA4F56" w:rsidRPr="00066E69" w:rsidRDefault="00EA4F56" w:rsidP="00E74876">
            <w:pPr>
              <w:keepNext/>
              <w:keepLines/>
              <w:tabs>
                <w:tab w:val="left" w:pos="-142"/>
              </w:tabs>
              <w:spacing w:before="100" w:beforeAutospacing="1" w:after="120"/>
              <w:ind w:left="36"/>
              <w:jc w:val="center"/>
              <w:rPr>
                <w:rFonts w:cstheme="minorHAnsi"/>
                <w:sz w:val="24"/>
                <w:szCs w:val="24"/>
              </w:rPr>
            </w:pPr>
          </w:p>
        </w:tc>
        <w:tc>
          <w:tcPr>
            <w:tcW w:w="1678" w:type="dxa"/>
            <w:tcBorders>
              <w:right w:val="double" w:sz="6" w:space="0" w:color="auto"/>
            </w:tcBorders>
          </w:tcPr>
          <w:p w14:paraId="768BD3E1" w14:textId="77777777" w:rsidR="00EA4F56" w:rsidRPr="00066E69" w:rsidRDefault="00EA4F56" w:rsidP="00E74876">
            <w:pPr>
              <w:keepNext/>
              <w:keepLines/>
              <w:tabs>
                <w:tab w:val="left" w:pos="-142"/>
              </w:tabs>
              <w:spacing w:before="100" w:beforeAutospacing="1" w:after="120"/>
              <w:ind w:left="36"/>
              <w:jc w:val="center"/>
              <w:rPr>
                <w:rFonts w:cstheme="minorHAnsi"/>
                <w:sz w:val="24"/>
                <w:szCs w:val="24"/>
              </w:rPr>
            </w:pPr>
          </w:p>
        </w:tc>
        <w:tc>
          <w:tcPr>
            <w:tcW w:w="1678" w:type="dxa"/>
            <w:tcBorders>
              <w:right w:val="double" w:sz="6" w:space="0" w:color="auto"/>
            </w:tcBorders>
          </w:tcPr>
          <w:p w14:paraId="6D4C65FB" w14:textId="77777777" w:rsidR="00EA4F56" w:rsidRPr="00066E69" w:rsidRDefault="00EA4F56" w:rsidP="00E74876">
            <w:pPr>
              <w:keepNext/>
              <w:keepLines/>
              <w:tabs>
                <w:tab w:val="left" w:pos="-142"/>
              </w:tabs>
              <w:spacing w:before="100" w:beforeAutospacing="1" w:after="120"/>
              <w:ind w:left="36"/>
              <w:jc w:val="center"/>
              <w:rPr>
                <w:rFonts w:cstheme="minorHAnsi"/>
                <w:sz w:val="24"/>
                <w:szCs w:val="24"/>
              </w:rPr>
            </w:pPr>
          </w:p>
        </w:tc>
      </w:tr>
      <w:tr w:rsidR="0045772A" w:rsidRPr="00066E69" w14:paraId="193F5987" w14:textId="77777777" w:rsidTr="005149DE">
        <w:trPr>
          <w:cantSplit/>
          <w:trHeight w:val="369"/>
          <w:jc w:val="center"/>
        </w:trPr>
        <w:tc>
          <w:tcPr>
            <w:tcW w:w="599" w:type="dxa"/>
            <w:tcBorders>
              <w:left w:val="double" w:sz="6" w:space="0" w:color="auto"/>
            </w:tcBorders>
          </w:tcPr>
          <w:p w14:paraId="2DB06776" w14:textId="77777777" w:rsidR="0045772A" w:rsidRPr="00066E69" w:rsidRDefault="0045772A" w:rsidP="00E74876">
            <w:pPr>
              <w:keepNext/>
              <w:keepLines/>
              <w:tabs>
                <w:tab w:val="left" w:pos="-142"/>
                <w:tab w:val="num" w:pos="720"/>
              </w:tabs>
              <w:spacing w:before="100" w:beforeAutospacing="1" w:after="120"/>
              <w:jc w:val="both"/>
              <w:rPr>
                <w:rFonts w:cstheme="minorHAnsi"/>
                <w:sz w:val="24"/>
                <w:szCs w:val="24"/>
              </w:rPr>
            </w:pPr>
          </w:p>
        </w:tc>
        <w:tc>
          <w:tcPr>
            <w:tcW w:w="3836" w:type="dxa"/>
          </w:tcPr>
          <w:p w14:paraId="637DF487" w14:textId="7BE18D51" w:rsidR="0045772A" w:rsidRPr="00066E69" w:rsidRDefault="0045772A" w:rsidP="00E74876">
            <w:pPr>
              <w:keepNext/>
              <w:keepLines/>
              <w:spacing w:before="100" w:beforeAutospacing="1" w:after="120"/>
              <w:jc w:val="both"/>
              <w:rPr>
                <w:rFonts w:cstheme="minorHAnsi"/>
                <w:b/>
                <w:bCs/>
                <w:sz w:val="24"/>
                <w:szCs w:val="24"/>
                <w:lang w:val="en-GB"/>
              </w:rPr>
            </w:pPr>
            <w:r w:rsidRPr="00066E69">
              <w:rPr>
                <w:rFonts w:cstheme="minorHAnsi"/>
                <w:b/>
                <w:bCs/>
                <w:sz w:val="24"/>
                <w:szCs w:val="24"/>
                <w:lang w:val="en-GB"/>
              </w:rPr>
              <w:t xml:space="preserve">Total </w:t>
            </w:r>
            <w:r w:rsidR="00A01D56" w:rsidRPr="00066E69">
              <w:rPr>
                <w:rFonts w:cstheme="minorHAnsi"/>
                <w:b/>
                <w:bCs/>
                <w:sz w:val="24"/>
                <w:szCs w:val="24"/>
                <w:lang w:val="en-GB"/>
              </w:rPr>
              <w:t>C</w:t>
            </w:r>
            <w:r w:rsidRPr="00066E69">
              <w:rPr>
                <w:rFonts w:cstheme="minorHAnsi"/>
                <w:b/>
                <w:bCs/>
                <w:sz w:val="24"/>
                <w:szCs w:val="24"/>
                <w:lang w:val="en-GB"/>
              </w:rPr>
              <w:t xml:space="preserve">ost before </w:t>
            </w:r>
            <w:r w:rsidR="00A01D56" w:rsidRPr="00066E69">
              <w:rPr>
                <w:rFonts w:cstheme="minorHAnsi"/>
                <w:b/>
                <w:bCs/>
                <w:sz w:val="24"/>
                <w:szCs w:val="24"/>
                <w:lang w:val="en-GB"/>
              </w:rPr>
              <w:t>T</w:t>
            </w:r>
            <w:r w:rsidRPr="00066E69">
              <w:rPr>
                <w:rFonts w:cstheme="minorHAnsi"/>
                <w:b/>
                <w:bCs/>
                <w:sz w:val="24"/>
                <w:szCs w:val="24"/>
                <w:lang w:val="en-GB"/>
              </w:rPr>
              <w:t>ax</w:t>
            </w:r>
          </w:p>
        </w:tc>
        <w:tc>
          <w:tcPr>
            <w:tcW w:w="1678" w:type="dxa"/>
            <w:tcBorders>
              <w:right w:val="double" w:sz="6" w:space="0" w:color="auto"/>
            </w:tcBorders>
          </w:tcPr>
          <w:p w14:paraId="721AD700" w14:textId="77777777" w:rsidR="0045772A" w:rsidRPr="00066E69" w:rsidRDefault="0045772A" w:rsidP="00E74876">
            <w:pPr>
              <w:keepNext/>
              <w:keepLines/>
              <w:tabs>
                <w:tab w:val="left" w:pos="-142"/>
              </w:tabs>
              <w:spacing w:before="100" w:beforeAutospacing="1" w:after="120"/>
              <w:ind w:left="36"/>
              <w:jc w:val="center"/>
              <w:rPr>
                <w:rFonts w:cstheme="minorHAnsi"/>
                <w:sz w:val="24"/>
                <w:szCs w:val="24"/>
              </w:rPr>
            </w:pPr>
          </w:p>
        </w:tc>
        <w:tc>
          <w:tcPr>
            <w:tcW w:w="1678" w:type="dxa"/>
            <w:tcBorders>
              <w:right w:val="double" w:sz="6" w:space="0" w:color="auto"/>
            </w:tcBorders>
          </w:tcPr>
          <w:p w14:paraId="0AB713CA" w14:textId="77777777" w:rsidR="0045772A" w:rsidRPr="00066E69" w:rsidRDefault="0045772A" w:rsidP="00E74876">
            <w:pPr>
              <w:keepNext/>
              <w:keepLines/>
              <w:tabs>
                <w:tab w:val="left" w:pos="-142"/>
              </w:tabs>
              <w:spacing w:before="100" w:beforeAutospacing="1" w:after="120"/>
              <w:ind w:left="36"/>
              <w:jc w:val="center"/>
              <w:rPr>
                <w:rFonts w:cstheme="minorHAnsi"/>
                <w:sz w:val="24"/>
                <w:szCs w:val="24"/>
              </w:rPr>
            </w:pPr>
          </w:p>
        </w:tc>
        <w:tc>
          <w:tcPr>
            <w:tcW w:w="1678" w:type="dxa"/>
            <w:tcBorders>
              <w:right w:val="double" w:sz="6" w:space="0" w:color="auto"/>
            </w:tcBorders>
          </w:tcPr>
          <w:p w14:paraId="2C7ED85E" w14:textId="77777777" w:rsidR="0045772A" w:rsidRPr="00066E69" w:rsidRDefault="0045772A" w:rsidP="00E74876">
            <w:pPr>
              <w:keepNext/>
              <w:keepLines/>
              <w:tabs>
                <w:tab w:val="left" w:pos="-142"/>
              </w:tabs>
              <w:spacing w:before="100" w:beforeAutospacing="1" w:after="120"/>
              <w:ind w:left="36"/>
              <w:jc w:val="center"/>
              <w:rPr>
                <w:rFonts w:cstheme="minorHAnsi"/>
                <w:sz w:val="24"/>
                <w:szCs w:val="24"/>
              </w:rPr>
            </w:pPr>
          </w:p>
        </w:tc>
      </w:tr>
      <w:tr w:rsidR="0045772A" w:rsidRPr="00066E69" w14:paraId="41E4A761" w14:textId="77777777" w:rsidTr="005149DE">
        <w:trPr>
          <w:cantSplit/>
          <w:trHeight w:val="369"/>
          <w:jc w:val="center"/>
        </w:trPr>
        <w:tc>
          <w:tcPr>
            <w:tcW w:w="599" w:type="dxa"/>
            <w:tcBorders>
              <w:left w:val="double" w:sz="6" w:space="0" w:color="auto"/>
            </w:tcBorders>
          </w:tcPr>
          <w:p w14:paraId="7F53A1F5" w14:textId="77777777" w:rsidR="0045772A" w:rsidRPr="00066E69" w:rsidRDefault="0045772A" w:rsidP="00E74876">
            <w:pPr>
              <w:keepNext/>
              <w:keepLines/>
              <w:tabs>
                <w:tab w:val="left" w:pos="-142"/>
                <w:tab w:val="num" w:pos="720"/>
              </w:tabs>
              <w:spacing w:before="100" w:beforeAutospacing="1" w:after="120"/>
              <w:jc w:val="both"/>
              <w:rPr>
                <w:rFonts w:cstheme="minorHAnsi"/>
                <w:sz w:val="24"/>
                <w:szCs w:val="24"/>
              </w:rPr>
            </w:pPr>
          </w:p>
        </w:tc>
        <w:tc>
          <w:tcPr>
            <w:tcW w:w="3836" w:type="dxa"/>
          </w:tcPr>
          <w:p w14:paraId="46791DA7" w14:textId="0A019A76" w:rsidR="0045772A" w:rsidRPr="00066E69" w:rsidRDefault="005C28CB" w:rsidP="00E74876">
            <w:pPr>
              <w:keepNext/>
              <w:keepLines/>
              <w:spacing w:before="100" w:beforeAutospacing="1" w:after="120"/>
              <w:jc w:val="both"/>
              <w:rPr>
                <w:rFonts w:cstheme="minorHAnsi"/>
                <w:sz w:val="24"/>
                <w:szCs w:val="24"/>
                <w:lang w:val="en-GB"/>
              </w:rPr>
            </w:pPr>
            <w:r w:rsidRPr="00066E69">
              <w:rPr>
                <w:rFonts w:cstheme="minorHAnsi"/>
                <w:sz w:val="24"/>
                <w:szCs w:val="24"/>
                <w:lang w:val="en-GB"/>
              </w:rPr>
              <w:t xml:space="preserve">Tax </w:t>
            </w:r>
          </w:p>
        </w:tc>
        <w:tc>
          <w:tcPr>
            <w:tcW w:w="1678" w:type="dxa"/>
            <w:tcBorders>
              <w:right w:val="double" w:sz="6" w:space="0" w:color="auto"/>
            </w:tcBorders>
          </w:tcPr>
          <w:p w14:paraId="2F736E01" w14:textId="77777777" w:rsidR="0045772A" w:rsidRPr="00066E69" w:rsidRDefault="0045772A" w:rsidP="00E74876">
            <w:pPr>
              <w:keepNext/>
              <w:keepLines/>
              <w:tabs>
                <w:tab w:val="left" w:pos="-142"/>
              </w:tabs>
              <w:spacing w:before="100" w:beforeAutospacing="1" w:after="120"/>
              <w:ind w:left="36"/>
              <w:jc w:val="center"/>
              <w:rPr>
                <w:rFonts w:cstheme="minorHAnsi"/>
                <w:sz w:val="24"/>
                <w:szCs w:val="24"/>
              </w:rPr>
            </w:pPr>
          </w:p>
        </w:tc>
        <w:tc>
          <w:tcPr>
            <w:tcW w:w="1678" w:type="dxa"/>
            <w:tcBorders>
              <w:right w:val="double" w:sz="6" w:space="0" w:color="auto"/>
            </w:tcBorders>
          </w:tcPr>
          <w:p w14:paraId="7A4FEA23" w14:textId="77777777" w:rsidR="0045772A" w:rsidRPr="00066E69" w:rsidRDefault="0045772A" w:rsidP="00E74876">
            <w:pPr>
              <w:keepNext/>
              <w:keepLines/>
              <w:tabs>
                <w:tab w:val="left" w:pos="-142"/>
              </w:tabs>
              <w:spacing w:before="100" w:beforeAutospacing="1" w:after="120"/>
              <w:ind w:left="36"/>
              <w:jc w:val="center"/>
              <w:rPr>
                <w:rFonts w:cstheme="minorHAnsi"/>
                <w:sz w:val="24"/>
                <w:szCs w:val="24"/>
              </w:rPr>
            </w:pPr>
          </w:p>
        </w:tc>
        <w:tc>
          <w:tcPr>
            <w:tcW w:w="1678" w:type="dxa"/>
            <w:tcBorders>
              <w:right w:val="double" w:sz="6" w:space="0" w:color="auto"/>
            </w:tcBorders>
          </w:tcPr>
          <w:p w14:paraId="66D62F62" w14:textId="77777777" w:rsidR="0045772A" w:rsidRPr="00066E69" w:rsidRDefault="0045772A" w:rsidP="00E74876">
            <w:pPr>
              <w:keepNext/>
              <w:keepLines/>
              <w:tabs>
                <w:tab w:val="left" w:pos="-142"/>
              </w:tabs>
              <w:spacing w:before="100" w:beforeAutospacing="1" w:after="120"/>
              <w:ind w:left="36"/>
              <w:jc w:val="center"/>
              <w:rPr>
                <w:rFonts w:cstheme="minorHAnsi"/>
                <w:sz w:val="24"/>
                <w:szCs w:val="24"/>
              </w:rPr>
            </w:pPr>
          </w:p>
        </w:tc>
      </w:tr>
      <w:tr w:rsidR="005C28CB" w:rsidRPr="00066E69" w14:paraId="4BB6505A" w14:textId="77777777" w:rsidTr="005149DE">
        <w:trPr>
          <w:cantSplit/>
          <w:trHeight w:val="369"/>
          <w:jc w:val="center"/>
        </w:trPr>
        <w:tc>
          <w:tcPr>
            <w:tcW w:w="599" w:type="dxa"/>
            <w:tcBorders>
              <w:left w:val="double" w:sz="6" w:space="0" w:color="auto"/>
            </w:tcBorders>
          </w:tcPr>
          <w:p w14:paraId="71DB4A2D" w14:textId="77777777" w:rsidR="005C28CB" w:rsidRPr="00066E69" w:rsidRDefault="005C28CB" w:rsidP="00E74876">
            <w:pPr>
              <w:keepNext/>
              <w:keepLines/>
              <w:tabs>
                <w:tab w:val="left" w:pos="-142"/>
                <w:tab w:val="num" w:pos="720"/>
              </w:tabs>
              <w:spacing w:before="100" w:beforeAutospacing="1" w:after="120"/>
              <w:jc w:val="both"/>
              <w:rPr>
                <w:rFonts w:cstheme="minorHAnsi"/>
                <w:sz w:val="24"/>
                <w:szCs w:val="24"/>
              </w:rPr>
            </w:pPr>
          </w:p>
        </w:tc>
        <w:tc>
          <w:tcPr>
            <w:tcW w:w="3836" w:type="dxa"/>
          </w:tcPr>
          <w:p w14:paraId="04B99C5C" w14:textId="59F745B1" w:rsidR="005C28CB" w:rsidRPr="00066E69" w:rsidRDefault="005C28CB" w:rsidP="00E74876">
            <w:pPr>
              <w:keepNext/>
              <w:keepLines/>
              <w:spacing w:before="100" w:beforeAutospacing="1" w:after="120"/>
              <w:jc w:val="both"/>
              <w:rPr>
                <w:rFonts w:cstheme="minorHAnsi"/>
                <w:b/>
                <w:bCs/>
                <w:sz w:val="24"/>
                <w:szCs w:val="24"/>
                <w:lang w:val="en-GB"/>
              </w:rPr>
            </w:pPr>
            <w:r w:rsidRPr="00066E69">
              <w:rPr>
                <w:rFonts w:cstheme="minorHAnsi"/>
                <w:b/>
                <w:bCs/>
                <w:sz w:val="24"/>
                <w:szCs w:val="24"/>
                <w:lang w:val="en-GB"/>
              </w:rPr>
              <w:t xml:space="preserve">Total Cost after </w:t>
            </w:r>
            <w:r w:rsidR="00A01D56" w:rsidRPr="00066E69">
              <w:rPr>
                <w:rFonts w:cstheme="minorHAnsi"/>
                <w:b/>
                <w:bCs/>
                <w:sz w:val="24"/>
                <w:szCs w:val="24"/>
                <w:lang w:val="en-GB"/>
              </w:rPr>
              <w:t>T</w:t>
            </w:r>
            <w:r w:rsidRPr="00066E69">
              <w:rPr>
                <w:rFonts w:cstheme="minorHAnsi"/>
                <w:b/>
                <w:bCs/>
                <w:sz w:val="24"/>
                <w:szCs w:val="24"/>
                <w:lang w:val="en-GB"/>
              </w:rPr>
              <w:t xml:space="preserve">ax </w:t>
            </w:r>
          </w:p>
        </w:tc>
        <w:tc>
          <w:tcPr>
            <w:tcW w:w="1678" w:type="dxa"/>
            <w:tcBorders>
              <w:right w:val="double" w:sz="6" w:space="0" w:color="auto"/>
            </w:tcBorders>
          </w:tcPr>
          <w:p w14:paraId="5FB01A36" w14:textId="77777777" w:rsidR="005C28CB" w:rsidRPr="00066E69" w:rsidRDefault="005C28CB" w:rsidP="00E74876">
            <w:pPr>
              <w:keepNext/>
              <w:keepLines/>
              <w:tabs>
                <w:tab w:val="left" w:pos="-142"/>
              </w:tabs>
              <w:spacing w:before="100" w:beforeAutospacing="1" w:after="120"/>
              <w:ind w:left="36"/>
              <w:jc w:val="center"/>
              <w:rPr>
                <w:rFonts w:cstheme="minorHAnsi"/>
                <w:sz w:val="24"/>
                <w:szCs w:val="24"/>
              </w:rPr>
            </w:pPr>
          </w:p>
        </w:tc>
        <w:tc>
          <w:tcPr>
            <w:tcW w:w="1678" w:type="dxa"/>
            <w:tcBorders>
              <w:right w:val="double" w:sz="6" w:space="0" w:color="auto"/>
            </w:tcBorders>
          </w:tcPr>
          <w:p w14:paraId="01EA6A94" w14:textId="77777777" w:rsidR="005C28CB" w:rsidRPr="00066E69" w:rsidRDefault="005C28CB" w:rsidP="00E74876">
            <w:pPr>
              <w:keepNext/>
              <w:keepLines/>
              <w:tabs>
                <w:tab w:val="left" w:pos="-142"/>
              </w:tabs>
              <w:spacing w:before="100" w:beforeAutospacing="1" w:after="120"/>
              <w:ind w:left="36"/>
              <w:jc w:val="center"/>
              <w:rPr>
                <w:rFonts w:cstheme="minorHAnsi"/>
                <w:sz w:val="24"/>
                <w:szCs w:val="24"/>
              </w:rPr>
            </w:pPr>
          </w:p>
        </w:tc>
        <w:tc>
          <w:tcPr>
            <w:tcW w:w="1678" w:type="dxa"/>
            <w:tcBorders>
              <w:right w:val="double" w:sz="6" w:space="0" w:color="auto"/>
            </w:tcBorders>
          </w:tcPr>
          <w:p w14:paraId="190764E4" w14:textId="77777777" w:rsidR="005C28CB" w:rsidRPr="00066E69" w:rsidRDefault="005C28CB" w:rsidP="00E74876">
            <w:pPr>
              <w:keepNext/>
              <w:keepLines/>
              <w:tabs>
                <w:tab w:val="left" w:pos="-142"/>
              </w:tabs>
              <w:spacing w:before="100" w:beforeAutospacing="1" w:after="120"/>
              <w:ind w:left="36"/>
              <w:jc w:val="center"/>
              <w:rPr>
                <w:rFonts w:cstheme="minorHAnsi"/>
                <w:sz w:val="24"/>
                <w:szCs w:val="24"/>
              </w:rPr>
            </w:pPr>
          </w:p>
        </w:tc>
      </w:tr>
    </w:tbl>
    <w:p w14:paraId="0AE7E6D5" w14:textId="77777777" w:rsidR="006209EB" w:rsidRPr="00066E69" w:rsidRDefault="006209EB">
      <w:pPr>
        <w:rPr>
          <w:rFonts w:eastAsiaTheme="majorEastAsia" w:cstheme="minorHAnsi"/>
          <w:b/>
          <w:bCs/>
          <w:smallCaps/>
          <w:color w:val="000000" w:themeColor="text1"/>
          <w:sz w:val="24"/>
          <w:szCs w:val="24"/>
        </w:rPr>
      </w:pPr>
    </w:p>
    <w:p w14:paraId="4A363105" w14:textId="43E6E776" w:rsidR="00AE16D7" w:rsidRPr="00066E69" w:rsidRDefault="00C60C97" w:rsidP="00AE16D7">
      <w:pPr>
        <w:rPr>
          <w:rFonts w:eastAsiaTheme="majorEastAsia" w:cstheme="minorHAnsi"/>
          <w:b/>
          <w:bCs/>
          <w:smallCaps/>
          <w:color w:val="000000" w:themeColor="text1"/>
          <w:sz w:val="24"/>
          <w:szCs w:val="24"/>
        </w:rPr>
      </w:pPr>
      <w:r w:rsidRPr="00066E69">
        <w:rPr>
          <w:rFonts w:eastAsiaTheme="majorEastAsia" w:cstheme="minorHAnsi"/>
          <w:b/>
          <w:bCs/>
          <w:smallCaps/>
          <w:color w:val="000000" w:themeColor="text1"/>
          <w:sz w:val="24"/>
          <w:szCs w:val="24"/>
        </w:rPr>
        <w:t xml:space="preserve">Appendix </w:t>
      </w:r>
      <w:r w:rsidR="00425598" w:rsidRPr="00066E69">
        <w:rPr>
          <w:rFonts w:eastAsiaTheme="majorEastAsia" w:cstheme="minorHAnsi"/>
          <w:b/>
          <w:bCs/>
          <w:smallCaps/>
          <w:color w:val="000000" w:themeColor="text1"/>
          <w:sz w:val="24"/>
          <w:szCs w:val="24"/>
        </w:rPr>
        <w:t>3</w:t>
      </w:r>
      <w:r w:rsidRPr="00066E69">
        <w:rPr>
          <w:rFonts w:eastAsiaTheme="majorEastAsia" w:cstheme="minorHAnsi"/>
          <w:b/>
          <w:bCs/>
          <w:smallCaps/>
          <w:color w:val="000000" w:themeColor="text1"/>
          <w:sz w:val="24"/>
          <w:szCs w:val="24"/>
        </w:rPr>
        <w:t xml:space="preserve"> </w:t>
      </w:r>
      <w:r w:rsidR="000E1F31" w:rsidRPr="00066E69">
        <w:rPr>
          <w:rFonts w:eastAsiaTheme="majorEastAsia" w:cstheme="minorHAnsi"/>
          <w:b/>
          <w:bCs/>
          <w:smallCaps/>
          <w:color w:val="000000" w:themeColor="text1"/>
          <w:sz w:val="24"/>
          <w:szCs w:val="24"/>
        </w:rPr>
        <w:t>-</w:t>
      </w:r>
      <w:r w:rsidR="00EF2BAF" w:rsidRPr="00066E69">
        <w:rPr>
          <w:rFonts w:eastAsiaTheme="majorEastAsia" w:cstheme="minorHAnsi"/>
          <w:b/>
          <w:bCs/>
          <w:smallCaps/>
          <w:color w:val="000000" w:themeColor="text1"/>
          <w:sz w:val="24"/>
          <w:szCs w:val="24"/>
        </w:rPr>
        <w:t xml:space="preserve"> </w:t>
      </w:r>
      <w:r w:rsidR="0055121B" w:rsidRPr="00066E69">
        <w:rPr>
          <w:rFonts w:eastAsiaTheme="majorEastAsia" w:cstheme="minorHAnsi"/>
          <w:b/>
          <w:bCs/>
          <w:smallCaps/>
          <w:color w:val="000000" w:themeColor="text1"/>
          <w:sz w:val="24"/>
          <w:szCs w:val="24"/>
        </w:rPr>
        <w:t>Technical Offer</w:t>
      </w:r>
      <w:r w:rsidR="009F004E" w:rsidRPr="00066E69">
        <w:rPr>
          <w:rFonts w:eastAsiaTheme="majorEastAsia" w:cstheme="minorHAnsi"/>
          <w:b/>
          <w:bCs/>
          <w:smallCaps/>
          <w:color w:val="000000" w:themeColor="text1"/>
          <w:sz w:val="24"/>
          <w:szCs w:val="24"/>
        </w:rPr>
        <w:t xml:space="preserve"> </w:t>
      </w:r>
      <w:r w:rsidR="00AE16D7" w:rsidRPr="00066E69">
        <w:rPr>
          <w:rFonts w:eastAsiaTheme="majorEastAsia" w:cstheme="minorHAnsi"/>
          <w:b/>
          <w:bCs/>
          <w:smallCaps/>
          <w:color w:val="000000" w:themeColor="text1"/>
          <w:sz w:val="24"/>
          <w:szCs w:val="24"/>
        </w:rPr>
        <w:t xml:space="preserve">(Including </w:t>
      </w:r>
      <w:r w:rsidR="009F004E" w:rsidRPr="00066E69">
        <w:rPr>
          <w:rFonts w:eastAsiaTheme="majorEastAsia" w:cstheme="minorHAnsi"/>
          <w:b/>
          <w:bCs/>
          <w:smallCaps/>
          <w:color w:val="000000" w:themeColor="text1"/>
          <w:sz w:val="24"/>
          <w:szCs w:val="24"/>
        </w:rPr>
        <w:t>executive summary)</w:t>
      </w:r>
    </w:p>
    <w:p w14:paraId="665DCBEB" w14:textId="000611B0" w:rsidR="00394753" w:rsidRPr="00066E69" w:rsidRDefault="00394753" w:rsidP="00AE16D7">
      <w:pPr>
        <w:jc w:val="both"/>
        <w:rPr>
          <w:rFonts w:cstheme="minorHAnsi"/>
          <w:color w:val="000000" w:themeColor="text1"/>
          <w:sz w:val="24"/>
          <w:szCs w:val="24"/>
        </w:rPr>
      </w:pPr>
      <w:r w:rsidRPr="00066E69">
        <w:rPr>
          <w:rFonts w:cstheme="minorHAnsi"/>
          <w:color w:val="000000" w:themeColor="text1"/>
          <w:sz w:val="24"/>
          <w:szCs w:val="24"/>
        </w:rPr>
        <w:t>Demonstrate your technical understanding indicating all the challenges and how you intend to mitigate them.</w:t>
      </w:r>
    </w:p>
    <w:p w14:paraId="47A6024D" w14:textId="25794B3D" w:rsidR="00AE16D7" w:rsidRPr="00066E69" w:rsidRDefault="00AE16D7" w:rsidP="00AE16D7">
      <w:pPr>
        <w:jc w:val="both"/>
        <w:rPr>
          <w:rFonts w:cstheme="minorHAnsi"/>
          <w:color w:val="000000" w:themeColor="text1"/>
          <w:sz w:val="24"/>
          <w:szCs w:val="24"/>
        </w:rPr>
      </w:pPr>
      <w:r w:rsidRPr="00066E69">
        <w:rPr>
          <w:rFonts w:cstheme="minorHAnsi"/>
          <w:color w:val="000000" w:themeColor="text1"/>
          <w:sz w:val="24"/>
          <w:szCs w:val="24"/>
        </w:rPr>
        <w:t xml:space="preserve">The executive summary of your proposal must be concise, precise and less than two pages long. It must summarise how you will approach and execute these services required from a management and logistical perspective. </w:t>
      </w:r>
    </w:p>
    <w:p w14:paraId="46B31B0A" w14:textId="77777777" w:rsidR="00AE16D7" w:rsidRPr="00066E69" w:rsidRDefault="00AE16D7" w:rsidP="00AE16D7">
      <w:pPr>
        <w:jc w:val="both"/>
        <w:rPr>
          <w:rFonts w:cstheme="minorHAnsi"/>
          <w:color w:val="000000" w:themeColor="text1"/>
          <w:sz w:val="24"/>
          <w:szCs w:val="24"/>
        </w:rPr>
      </w:pPr>
      <w:r w:rsidRPr="00066E69">
        <w:rPr>
          <w:rFonts w:cstheme="minorHAnsi"/>
          <w:color w:val="000000" w:themeColor="text1"/>
          <w:sz w:val="24"/>
          <w:szCs w:val="24"/>
        </w:rPr>
        <w:t>Muslim Aid seeks a highly capable, audit firm with adequate expertise and experience with International Non-Governmental Organisations (INGO) with offices in difference continents</w:t>
      </w:r>
    </w:p>
    <w:p w14:paraId="504DC6E1" w14:textId="77777777" w:rsidR="003806F2" w:rsidRPr="00066E69" w:rsidRDefault="003806F2" w:rsidP="0098469D">
      <w:pPr>
        <w:rPr>
          <w:rFonts w:eastAsiaTheme="majorEastAsia" w:cstheme="minorHAnsi"/>
          <w:b/>
          <w:bCs/>
          <w:smallCaps/>
          <w:color w:val="000000" w:themeColor="text1"/>
          <w:sz w:val="24"/>
          <w:szCs w:val="24"/>
        </w:rPr>
      </w:pPr>
    </w:p>
    <w:p w14:paraId="79F4F89C" w14:textId="38D7A522" w:rsidR="0098469D" w:rsidRPr="00066E69" w:rsidRDefault="0098469D" w:rsidP="0098469D">
      <w:pPr>
        <w:rPr>
          <w:rFonts w:eastAsiaTheme="majorEastAsia" w:cstheme="minorHAnsi"/>
          <w:b/>
          <w:bCs/>
          <w:smallCaps/>
          <w:color w:val="000000" w:themeColor="text1"/>
          <w:sz w:val="24"/>
          <w:szCs w:val="24"/>
        </w:rPr>
      </w:pPr>
      <w:r w:rsidRPr="00066E69">
        <w:rPr>
          <w:rFonts w:eastAsiaTheme="majorEastAsia" w:cstheme="minorHAnsi"/>
          <w:b/>
          <w:bCs/>
          <w:smallCaps/>
          <w:color w:val="000000" w:themeColor="text1"/>
          <w:sz w:val="24"/>
          <w:szCs w:val="24"/>
        </w:rPr>
        <w:t xml:space="preserve">Appendix </w:t>
      </w:r>
      <w:r w:rsidR="00EF2BAF" w:rsidRPr="00066E69">
        <w:rPr>
          <w:rFonts w:eastAsiaTheme="majorEastAsia" w:cstheme="minorHAnsi"/>
          <w:b/>
          <w:bCs/>
          <w:smallCaps/>
          <w:color w:val="000000" w:themeColor="text1"/>
          <w:sz w:val="24"/>
          <w:szCs w:val="24"/>
        </w:rPr>
        <w:t>4</w:t>
      </w:r>
      <w:r w:rsidRPr="00066E69">
        <w:rPr>
          <w:rFonts w:eastAsiaTheme="majorEastAsia" w:cstheme="minorHAnsi"/>
          <w:b/>
          <w:bCs/>
          <w:smallCaps/>
          <w:color w:val="000000" w:themeColor="text1"/>
          <w:sz w:val="24"/>
          <w:szCs w:val="24"/>
        </w:rPr>
        <w:t xml:space="preserve"> </w:t>
      </w:r>
      <w:r w:rsidR="000E1F31" w:rsidRPr="00066E69">
        <w:rPr>
          <w:rFonts w:eastAsiaTheme="majorEastAsia" w:cstheme="minorHAnsi"/>
          <w:b/>
          <w:bCs/>
          <w:smallCaps/>
          <w:color w:val="000000" w:themeColor="text1"/>
          <w:sz w:val="24"/>
          <w:szCs w:val="24"/>
        </w:rPr>
        <w:t>-</w:t>
      </w:r>
      <w:r w:rsidR="00EF2BAF" w:rsidRPr="00066E69">
        <w:rPr>
          <w:rFonts w:eastAsiaTheme="majorEastAsia" w:cstheme="minorHAnsi"/>
          <w:b/>
          <w:bCs/>
          <w:smallCaps/>
          <w:color w:val="000000" w:themeColor="text1"/>
          <w:sz w:val="24"/>
          <w:szCs w:val="24"/>
        </w:rPr>
        <w:t xml:space="preserve"> </w:t>
      </w:r>
      <w:r w:rsidR="009F23BA" w:rsidRPr="00066E69">
        <w:rPr>
          <w:rFonts w:eastAsiaTheme="majorEastAsia" w:cstheme="minorHAnsi"/>
          <w:b/>
          <w:bCs/>
          <w:smallCaps/>
          <w:color w:val="000000" w:themeColor="text1"/>
          <w:sz w:val="24"/>
          <w:szCs w:val="24"/>
        </w:rPr>
        <w:t>Muslim Aid terms and conditions</w:t>
      </w:r>
    </w:p>
    <w:p w14:paraId="49992FA8" w14:textId="2D09E038" w:rsidR="00AF621D" w:rsidRPr="00066E69" w:rsidRDefault="00AF621D" w:rsidP="00AF621D">
      <w:pPr>
        <w:keepNext/>
        <w:keepLines/>
        <w:spacing w:before="100" w:beforeAutospacing="1" w:after="120"/>
        <w:rPr>
          <w:rFonts w:cstheme="minorHAnsi"/>
          <w:sz w:val="24"/>
          <w:szCs w:val="24"/>
          <w:lang w:val="en-GB"/>
        </w:rPr>
      </w:pPr>
      <w:r w:rsidRPr="00066E69">
        <w:rPr>
          <w:rFonts w:cstheme="minorHAnsi"/>
          <w:sz w:val="24"/>
          <w:szCs w:val="24"/>
          <w:lang w:val="en-GB"/>
        </w:rPr>
        <w:t xml:space="preserve">Attached are the </w:t>
      </w:r>
      <w:r w:rsidR="00CD7DC5" w:rsidRPr="00066E69">
        <w:rPr>
          <w:rFonts w:cstheme="minorHAnsi"/>
          <w:sz w:val="24"/>
          <w:szCs w:val="24"/>
          <w:lang w:val="en-GB"/>
        </w:rPr>
        <w:t>Muslim Aid terms and conditions that you need to read and understand and sign as proof of your adherence to the terms and conditions</w:t>
      </w:r>
    </w:p>
    <w:bookmarkStart w:id="42" w:name="_MON_1811943310"/>
    <w:bookmarkEnd w:id="42"/>
    <w:p w14:paraId="5F2ECD9C" w14:textId="3D0893C6" w:rsidR="00CD7DC5" w:rsidRPr="00066E69" w:rsidRDefault="009F5DB4" w:rsidP="00AF621D">
      <w:pPr>
        <w:keepNext/>
        <w:keepLines/>
        <w:spacing w:before="100" w:beforeAutospacing="1" w:after="120"/>
        <w:rPr>
          <w:rFonts w:cstheme="minorHAnsi"/>
          <w:sz w:val="24"/>
          <w:szCs w:val="24"/>
          <w:lang w:val="en-GB"/>
        </w:rPr>
      </w:pPr>
      <w:r w:rsidRPr="00066E69">
        <w:rPr>
          <w:rFonts w:cstheme="minorHAnsi"/>
          <w:sz w:val="24"/>
          <w:szCs w:val="24"/>
          <w:lang w:val="en-GB"/>
        </w:rPr>
        <w:object w:dxaOrig="1520" w:dyaOrig="987" w14:anchorId="12435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2pt;height:50.4pt" o:ole="">
            <v:imagedata r:id="rId13" o:title=""/>
          </v:shape>
          <o:OLEObject Type="Embed" ProgID="Word.Document.12" ShapeID="_x0000_i1025" DrawAspect="Icon" ObjectID="_1826114035" r:id="rId14">
            <o:FieldCodes>\s</o:FieldCodes>
          </o:OLEObject>
        </w:object>
      </w:r>
      <w:r w:rsidR="00E25176">
        <w:rPr>
          <w:rFonts w:cstheme="minorHAnsi"/>
          <w:sz w:val="24"/>
          <w:szCs w:val="24"/>
          <w:lang w:val="en-GB"/>
        </w:rPr>
        <w:t xml:space="preserve">                 </w:t>
      </w:r>
      <w:bookmarkStart w:id="43" w:name="_MON_1826114022"/>
      <w:bookmarkEnd w:id="43"/>
      <w:r w:rsidR="00FF413F">
        <w:rPr>
          <w:rFonts w:cstheme="minorHAnsi"/>
          <w:sz w:val="24"/>
          <w:szCs w:val="24"/>
          <w:lang w:val="en-GB"/>
        </w:rPr>
        <w:object w:dxaOrig="1520" w:dyaOrig="987" w14:anchorId="0D19EBA6">
          <v:shape id="_x0000_i1028" type="#_x0000_t75" style="width:76.2pt;height:49.2pt" o:ole="">
            <v:imagedata r:id="rId15" o:title=""/>
          </v:shape>
          <o:OLEObject Type="Embed" ProgID="Word.Document.8" ShapeID="_x0000_i1028" DrawAspect="Icon" ObjectID="_1826114036" r:id="rId16">
            <o:FieldCodes>\s</o:FieldCodes>
          </o:OLEObject>
        </w:object>
      </w:r>
    </w:p>
    <w:p w14:paraId="741BDAFE" w14:textId="1AC8762D" w:rsidR="009F5DB4" w:rsidRPr="00066E69" w:rsidRDefault="00425C6D" w:rsidP="00AF621D">
      <w:pPr>
        <w:keepNext/>
        <w:keepLines/>
        <w:spacing w:before="100" w:beforeAutospacing="1" w:after="120"/>
        <w:rPr>
          <w:rFonts w:cstheme="minorHAnsi"/>
          <w:sz w:val="24"/>
          <w:szCs w:val="24"/>
          <w:lang w:val="en-GB"/>
        </w:rPr>
      </w:pPr>
      <w:r w:rsidRPr="00066E69">
        <w:rPr>
          <w:rFonts w:cstheme="minorHAnsi"/>
          <w:sz w:val="24"/>
          <w:szCs w:val="24"/>
          <w:lang w:val="en-GB"/>
        </w:rPr>
        <w:t>I have read and agree with the Muslim Aid terms and conditions</w:t>
      </w:r>
    </w:p>
    <w:p w14:paraId="0D6047E5" w14:textId="77777777" w:rsidR="003806F2" w:rsidRPr="00066E69" w:rsidRDefault="003806F2" w:rsidP="00425C6D">
      <w:pPr>
        <w:tabs>
          <w:tab w:val="left" w:pos="3402"/>
        </w:tabs>
        <w:suppressAutoHyphens/>
        <w:jc w:val="both"/>
        <w:rPr>
          <w:rFonts w:eastAsia="Calibri" w:cstheme="minorHAnsi"/>
          <w:sz w:val="24"/>
          <w:szCs w:val="24"/>
        </w:rPr>
      </w:pPr>
    </w:p>
    <w:p w14:paraId="02804E77" w14:textId="51CF00D8" w:rsidR="00425C6D" w:rsidRPr="00066E69" w:rsidRDefault="00425C6D" w:rsidP="00425C6D">
      <w:pPr>
        <w:tabs>
          <w:tab w:val="left" w:pos="3402"/>
        </w:tabs>
        <w:suppressAutoHyphens/>
        <w:jc w:val="both"/>
        <w:rPr>
          <w:rFonts w:cstheme="minorHAnsi"/>
          <w:spacing w:val="-3"/>
          <w:sz w:val="24"/>
          <w:szCs w:val="24"/>
        </w:rPr>
      </w:pPr>
      <w:r w:rsidRPr="00066E69">
        <w:rPr>
          <w:rFonts w:eastAsia="Calibri" w:cstheme="minorHAnsi"/>
          <w:sz w:val="24"/>
          <w:szCs w:val="24"/>
        </w:rPr>
        <w:t xml:space="preserve">Signed: (Director) </w:t>
      </w:r>
      <w:r w:rsidRPr="00066E69">
        <w:rPr>
          <w:rFonts w:eastAsia="Calibri" w:cstheme="minorHAnsi"/>
          <w:sz w:val="24"/>
          <w:szCs w:val="24"/>
        </w:rPr>
        <w:tab/>
      </w:r>
      <w:r w:rsidRPr="00066E69">
        <w:rPr>
          <w:rFonts w:eastAsia="Calibri" w:cstheme="minorHAnsi"/>
          <w:color w:val="C0C0C0"/>
          <w:spacing w:val="-3"/>
          <w:sz w:val="24"/>
          <w:szCs w:val="24"/>
        </w:rPr>
        <w:t>_________________________________________</w:t>
      </w:r>
    </w:p>
    <w:p w14:paraId="0F4ED81E" w14:textId="77777777" w:rsidR="00425C6D" w:rsidRPr="00066E69" w:rsidRDefault="00425C6D" w:rsidP="00425C6D">
      <w:pPr>
        <w:tabs>
          <w:tab w:val="left" w:pos="-720"/>
          <w:tab w:val="left" w:pos="0"/>
          <w:tab w:val="left" w:pos="3402"/>
        </w:tabs>
        <w:suppressAutoHyphens/>
        <w:jc w:val="both"/>
        <w:rPr>
          <w:rFonts w:cstheme="minorHAnsi"/>
          <w:spacing w:val="-3"/>
          <w:sz w:val="24"/>
          <w:szCs w:val="24"/>
        </w:rPr>
      </w:pPr>
      <w:r w:rsidRPr="00066E69">
        <w:rPr>
          <w:rFonts w:eastAsia="Calibri" w:cstheme="minorHAnsi"/>
          <w:sz w:val="24"/>
          <w:szCs w:val="24"/>
        </w:rPr>
        <w:t xml:space="preserve">Date:  </w:t>
      </w:r>
      <w:r w:rsidRPr="00066E69">
        <w:rPr>
          <w:rFonts w:cstheme="minorHAnsi"/>
          <w:sz w:val="24"/>
          <w:szCs w:val="24"/>
        </w:rPr>
        <w:tab/>
      </w:r>
      <w:r w:rsidRPr="00066E69">
        <w:rPr>
          <w:rFonts w:eastAsia="Calibri" w:cstheme="minorHAnsi"/>
          <w:color w:val="C0C0C0"/>
          <w:spacing w:val="-3"/>
          <w:sz w:val="24"/>
          <w:szCs w:val="24"/>
        </w:rPr>
        <w:t>_________________________________________</w:t>
      </w:r>
    </w:p>
    <w:p w14:paraId="5EC5A2CF" w14:textId="77777777" w:rsidR="00425C6D" w:rsidRPr="00066E69" w:rsidRDefault="00425C6D" w:rsidP="00425C6D">
      <w:pPr>
        <w:tabs>
          <w:tab w:val="left" w:pos="-720"/>
          <w:tab w:val="left" w:pos="0"/>
          <w:tab w:val="left" w:pos="3402"/>
        </w:tabs>
        <w:suppressAutoHyphens/>
        <w:jc w:val="both"/>
        <w:rPr>
          <w:rFonts w:cstheme="minorHAnsi"/>
          <w:spacing w:val="-3"/>
          <w:sz w:val="24"/>
          <w:szCs w:val="24"/>
        </w:rPr>
      </w:pPr>
      <w:r w:rsidRPr="00066E69">
        <w:rPr>
          <w:rFonts w:eastAsia="Calibri" w:cstheme="minorHAnsi"/>
          <w:sz w:val="24"/>
          <w:szCs w:val="24"/>
        </w:rPr>
        <w:t>Print Name:</w:t>
      </w:r>
      <w:r w:rsidRPr="00066E69">
        <w:rPr>
          <w:rFonts w:cstheme="minorHAnsi"/>
          <w:sz w:val="24"/>
          <w:szCs w:val="24"/>
        </w:rPr>
        <w:tab/>
      </w:r>
      <w:r w:rsidRPr="00066E69">
        <w:rPr>
          <w:rFonts w:eastAsia="Calibri" w:cstheme="minorHAnsi"/>
          <w:color w:val="C0C0C0"/>
          <w:spacing w:val="-3"/>
          <w:sz w:val="24"/>
          <w:szCs w:val="24"/>
        </w:rPr>
        <w:t>_________________________________________</w:t>
      </w:r>
    </w:p>
    <w:p w14:paraId="5F03BA9C" w14:textId="77777777" w:rsidR="00425C6D" w:rsidRPr="00066E69" w:rsidRDefault="00425C6D" w:rsidP="00425C6D">
      <w:pPr>
        <w:tabs>
          <w:tab w:val="left" w:pos="-720"/>
          <w:tab w:val="left" w:pos="0"/>
          <w:tab w:val="left" w:pos="3402"/>
        </w:tabs>
        <w:suppressAutoHyphens/>
        <w:jc w:val="both"/>
        <w:rPr>
          <w:rFonts w:cstheme="minorHAnsi"/>
          <w:spacing w:val="-3"/>
          <w:sz w:val="24"/>
          <w:szCs w:val="24"/>
        </w:rPr>
      </w:pPr>
      <w:r w:rsidRPr="00066E69">
        <w:rPr>
          <w:rFonts w:eastAsia="Calibri" w:cstheme="minorHAnsi"/>
          <w:sz w:val="24"/>
          <w:szCs w:val="24"/>
        </w:rPr>
        <w:t xml:space="preserve">Company Name:  </w:t>
      </w:r>
      <w:r w:rsidRPr="00066E69">
        <w:rPr>
          <w:rFonts w:cstheme="minorHAnsi"/>
          <w:sz w:val="24"/>
          <w:szCs w:val="24"/>
        </w:rPr>
        <w:tab/>
      </w:r>
      <w:r w:rsidRPr="00066E69">
        <w:rPr>
          <w:rFonts w:eastAsia="Calibri" w:cstheme="minorHAnsi"/>
          <w:color w:val="C0C0C0"/>
          <w:spacing w:val="-3"/>
          <w:sz w:val="24"/>
          <w:szCs w:val="24"/>
        </w:rPr>
        <w:t>_________________________________________</w:t>
      </w:r>
    </w:p>
    <w:p w14:paraId="3EE1F72C" w14:textId="71789E6F" w:rsidR="00C65A06" w:rsidRPr="00F37EAB" w:rsidRDefault="00425C6D">
      <w:pPr>
        <w:rPr>
          <w:rFonts w:eastAsia="Calibri" w:cstheme="minorHAnsi"/>
          <w:color w:val="C0C0C0"/>
          <w:spacing w:val="-3"/>
          <w:sz w:val="24"/>
          <w:szCs w:val="24"/>
        </w:rPr>
      </w:pPr>
      <w:r w:rsidRPr="00066E69">
        <w:rPr>
          <w:rFonts w:eastAsia="Calibri" w:cstheme="minorHAnsi"/>
          <w:sz w:val="24"/>
          <w:szCs w:val="24"/>
        </w:rPr>
        <w:t>Address:</w:t>
      </w:r>
      <w:r w:rsidRPr="00066E69">
        <w:rPr>
          <w:rFonts w:cstheme="minorHAnsi"/>
          <w:sz w:val="24"/>
          <w:szCs w:val="24"/>
        </w:rPr>
        <w:tab/>
      </w:r>
      <w:r w:rsidR="003806F2" w:rsidRPr="00066E69">
        <w:rPr>
          <w:rFonts w:cstheme="minorHAnsi"/>
          <w:sz w:val="24"/>
          <w:szCs w:val="24"/>
        </w:rPr>
        <w:tab/>
      </w:r>
      <w:r w:rsidR="003806F2" w:rsidRPr="00066E69">
        <w:rPr>
          <w:rFonts w:cstheme="minorHAnsi"/>
          <w:sz w:val="24"/>
          <w:szCs w:val="24"/>
        </w:rPr>
        <w:tab/>
      </w:r>
      <w:r w:rsidR="003806F2" w:rsidRPr="00066E69">
        <w:rPr>
          <w:rFonts w:cstheme="minorHAnsi"/>
          <w:sz w:val="24"/>
          <w:szCs w:val="24"/>
        </w:rPr>
        <w:tab/>
      </w:r>
      <w:r w:rsidRPr="00066E69">
        <w:rPr>
          <w:rFonts w:eastAsia="Calibri" w:cstheme="minorHAnsi"/>
          <w:color w:val="C0C0C0"/>
          <w:spacing w:val="-3"/>
          <w:sz w:val="24"/>
          <w:szCs w:val="24"/>
        </w:rPr>
        <w:t>_________________________________________</w:t>
      </w:r>
    </w:p>
    <w:p w14:paraId="4F30132E" w14:textId="77777777" w:rsidR="00C65A06" w:rsidRPr="00F37EAB" w:rsidRDefault="00C65A06">
      <w:pPr>
        <w:rPr>
          <w:rFonts w:eastAsiaTheme="majorEastAsia" w:cstheme="minorHAnsi"/>
          <w:b/>
          <w:bCs/>
          <w:smallCaps/>
          <w:color w:val="000000" w:themeColor="text1"/>
          <w:sz w:val="24"/>
          <w:szCs w:val="24"/>
        </w:rPr>
      </w:pPr>
    </w:p>
    <w:p w14:paraId="592A501D" w14:textId="77777777" w:rsidR="00C65A06" w:rsidRPr="00F37EAB" w:rsidRDefault="00C65A06">
      <w:pPr>
        <w:rPr>
          <w:rFonts w:eastAsiaTheme="majorEastAsia" w:cstheme="minorHAnsi"/>
          <w:b/>
          <w:bCs/>
          <w:smallCaps/>
          <w:color w:val="000000" w:themeColor="text1"/>
          <w:sz w:val="24"/>
          <w:szCs w:val="24"/>
        </w:rPr>
      </w:pPr>
    </w:p>
    <w:p w14:paraId="6DC44666" w14:textId="6B83EEFB" w:rsidR="00C65A06" w:rsidRPr="00F37EAB" w:rsidRDefault="00C65A06">
      <w:pPr>
        <w:rPr>
          <w:rFonts w:eastAsiaTheme="majorEastAsia" w:cstheme="minorHAnsi"/>
          <w:b/>
          <w:bCs/>
          <w:smallCaps/>
          <w:color w:val="000000" w:themeColor="text1"/>
          <w:sz w:val="24"/>
          <w:szCs w:val="24"/>
        </w:rPr>
      </w:pPr>
    </w:p>
    <w:sectPr w:rsidR="00C65A06" w:rsidRPr="00F37EAB" w:rsidSect="002946AD">
      <w:headerReference w:type="default" r:id="rId17"/>
      <w:footerReference w:type="default" r:id="rId18"/>
      <w:pgSz w:w="11906" w:h="16838" w:code="9"/>
      <w:pgMar w:top="142" w:right="992" w:bottom="851" w:left="720" w:header="113"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7CE41" w14:textId="77777777" w:rsidR="00782A02" w:rsidRDefault="00782A02" w:rsidP="009218AC">
      <w:pPr>
        <w:spacing w:after="0" w:line="240" w:lineRule="auto"/>
      </w:pPr>
      <w:r>
        <w:separator/>
      </w:r>
    </w:p>
  </w:endnote>
  <w:endnote w:type="continuationSeparator" w:id="0">
    <w:p w14:paraId="00AD39AD" w14:textId="77777777" w:rsidR="00782A02" w:rsidRDefault="00782A02" w:rsidP="009218AC">
      <w:pPr>
        <w:spacing w:after="0" w:line="240" w:lineRule="auto"/>
      </w:pPr>
      <w:r>
        <w:continuationSeparator/>
      </w:r>
    </w:p>
  </w:endnote>
  <w:endnote w:type="continuationNotice" w:id="1">
    <w:p w14:paraId="267C5CE1" w14:textId="77777777" w:rsidR="00782A02" w:rsidRDefault="00782A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swiss"/>
    <w:pitch w:val="variable"/>
    <w:sig w:usb0="00000000" w:usb1="E9F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165425"/>
      <w:docPartObj>
        <w:docPartGallery w:val="Page Numbers (Bottom of Page)"/>
        <w:docPartUnique/>
      </w:docPartObj>
    </w:sdtPr>
    <w:sdtEndPr/>
    <w:sdtContent>
      <w:sdt>
        <w:sdtPr>
          <w:id w:val="1728636285"/>
          <w:docPartObj>
            <w:docPartGallery w:val="Page Numbers (Top of Page)"/>
            <w:docPartUnique/>
          </w:docPartObj>
        </w:sdtPr>
        <w:sdtEndPr/>
        <w:sdtContent>
          <w:p w14:paraId="5C7EAED8" w14:textId="09341D92" w:rsidR="0001367A" w:rsidRDefault="000136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70EC0">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0EC0">
              <w:rPr>
                <w:b/>
                <w:bCs/>
                <w:noProof/>
              </w:rPr>
              <w:t>16</w:t>
            </w:r>
            <w:r>
              <w:rPr>
                <w:b/>
                <w:bCs/>
                <w:sz w:val="24"/>
                <w:szCs w:val="24"/>
              </w:rPr>
              <w:fldChar w:fldCharType="end"/>
            </w:r>
          </w:p>
        </w:sdtContent>
      </w:sdt>
    </w:sdtContent>
  </w:sdt>
  <w:p w14:paraId="0306761B" w14:textId="77777777" w:rsidR="0001367A" w:rsidRDefault="00013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5045" w14:textId="77777777" w:rsidR="00782A02" w:rsidRDefault="00782A02" w:rsidP="009218AC">
      <w:pPr>
        <w:spacing w:after="0" w:line="240" w:lineRule="auto"/>
      </w:pPr>
      <w:r>
        <w:separator/>
      </w:r>
    </w:p>
  </w:footnote>
  <w:footnote w:type="continuationSeparator" w:id="0">
    <w:p w14:paraId="5E1A007C" w14:textId="77777777" w:rsidR="00782A02" w:rsidRDefault="00782A02" w:rsidP="009218AC">
      <w:pPr>
        <w:spacing w:after="0" w:line="240" w:lineRule="auto"/>
      </w:pPr>
      <w:r>
        <w:continuationSeparator/>
      </w:r>
    </w:p>
  </w:footnote>
  <w:footnote w:type="continuationNotice" w:id="1">
    <w:p w14:paraId="353DC1CB" w14:textId="77777777" w:rsidR="00782A02" w:rsidRDefault="00782A02">
      <w:pPr>
        <w:spacing w:after="0" w:line="240" w:lineRule="auto"/>
      </w:pPr>
    </w:p>
  </w:footnote>
  <w:footnote w:id="2">
    <w:p w14:paraId="54638845" w14:textId="6E1F1630" w:rsidR="0001367A" w:rsidRPr="002C50E3" w:rsidRDefault="0001367A" w:rsidP="00322CE2">
      <w:pPr>
        <w:pStyle w:val="FootnoteText"/>
        <w:rPr>
          <w:rFonts w:asciiTheme="minorHAnsi" w:hAnsiTheme="minorHAnsi"/>
        </w:rPr>
      </w:pPr>
    </w:p>
  </w:footnote>
  <w:footnote w:id="3">
    <w:p w14:paraId="3856B0DE" w14:textId="26FF3506" w:rsidR="0001367A" w:rsidRPr="00CE3BE3" w:rsidRDefault="0001367A">
      <w:pPr>
        <w:pStyle w:val="FootnoteText"/>
        <w:rPr>
          <w:rFonts w:asciiTheme="minorHAnsi" w:hAnsi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1892" w14:textId="7432C4D6" w:rsidR="0001367A" w:rsidRDefault="0001367A" w:rsidP="00CB08FA">
    <w:pPr>
      <w:pStyle w:val="Header"/>
      <w:rPr>
        <w:b/>
        <w:iCs/>
        <w:sz w:val="20"/>
        <w:szCs w:val="20"/>
      </w:rPr>
    </w:pPr>
    <w:r w:rsidRPr="00236ECE">
      <w:rPr>
        <w:rFonts w:cs="Arial"/>
        <w:noProof/>
        <w:color w:val="000000"/>
        <w:lang w:val="en-GB" w:eastAsia="en-GB"/>
      </w:rPr>
      <w:drawing>
        <wp:inline distT="0" distB="0" distL="0" distR="0" wp14:anchorId="5AB637DB" wp14:editId="62345E60">
          <wp:extent cx="2070340" cy="669121"/>
          <wp:effectExtent l="0" t="0" r="0" b="0"/>
          <wp:docPr id="1719859099" name="Picture 1719859099" descr="Muslim-Aid-Logo-Shad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uslim-Aid-Logo-Shado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2863" cy="669937"/>
                  </a:xfrm>
                  <a:prstGeom prst="rect">
                    <a:avLst/>
                  </a:prstGeom>
                  <a:noFill/>
                  <a:ln>
                    <a:noFill/>
                  </a:ln>
                </pic:spPr>
              </pic:pic>
            </a:graphicData>
          </a:graphic>
        </wp:inline>
      </w:drawing>
    </w:r>
  </w:p>
  <w:p w14:paraId="29C158B5" w14:textId="77777777" w:rsidR="0001367A" w:rsidRDefault="0001367A" w:rsidP="00CB08FA">
    <w:pPr>
      <w:pStyle w:val="Header"/>
      <w:rPr>
        <w:b/>
        <w:iCs/>
        <w:sz w:val="20"/>
        <w:szCs w:val="20"/>
      </w:rPr>
    </w:pPr>
  </w:p>
  <w:p w14:paraId="34DBB1EB" w14:textId="54CFF5ED" w:rsidR="0001367A" w:rsidRPr="0050112B" w:rsidRDefault="0001367A" w:rsidP="00CB08FA">
    <w:pPr>
      <w:pStyle w:val="Header"/>
      <w:rPr>
        <w:iCs/>
      </w:rPr>
    </w:pPr>
    <w:r>
      <w:rPr>
        <w:b/>
        <w:iCs/>
        <w:sz w:val="20"/>
        <w:szCs w:val="20"/>
      </w:rPr>
      <w:tab/>
    </w:r>
    <w:r w:rsidRPr="0050112B">
      <w:rPr>
        <w:b/>
        <w:iCs/>
        <w:sz w:val="20"/>
        <w:szCs w:val="20"/>
      </w:rPr>
      <w:t xml:space="preserve">ITT </w:t>
    </w:r>
    <w:r w:rsidR="00ED7683">
      <w:rPr>
        <w:b/>
        <w:iCs/>
        <w:sz w:val="20"/>
        <w:szCs w:val="20"/>
      </w:rPr>
      <w:t>PR/</w:t>
    </w:r>
    <w:r w:rsidR="00E30D4B">
      <w:rPr>
        <w:b/>
        <w:iCs/>
        <w:sz w:val="20"/>
        <w:szCs w:val="20"/>
      </w:rPr>
      <w:t>CEO</w:t>
    </w:r>
    <w:r w:rsidR="00ED7683">
      <w:rPr>
        <w:b/>
        <w:iCs/>
        <w:sz w:val="20"/>
        <w:szCs w:val="20"/>
      </w:rPr>
      <w:t>/</w:t>
    </w:r>
    <w:r w:rsidR="003547E8">
      <w:rPr>
        <w:b/>
        <w:iCs/>
        <w:sz w:val="20"/>
        <w:szCs w:val="20"/>
      </w:rPr>
      <w:t>25/</w:t>
    </w:r>
    <w:r w:rsidR="00E30D4B">
      <w:rPr>
        <w:b/>
        <w:iCs/>
        <w:sz w:val="20"/>
        <w:szCs w:val="20"/>
      </w:rPr>
      <w:t xml:space="preserve">1101 </w:t>
    </w:r>
    <w:r w:rsidR="004F6344">
      <w:rPr>
        <w:b/>
        <w:iCs/>
        <w:sz w:val="20"/>
        <w:szCs w:val="20"/>
      </w:rPr>
      <w:t>-</w:t>
    </w:r>
    <w:r w:rsidR="00E30D4B">
      <w:rPr>
        <w:b/>
        <w:iCs/>
        <w:sz w:val="20"/>
        <w:szCs w:val="20"/>
      </w:rPr>
      <w:t xml:space="preserve"> Internal Audit and A</w:t>
    </w:r>
    <w:r w:rsidR="00EA7ADC">
      <w:rPr>
        <w:b/>
        <w:iCs/>
        <w:sz w:val="20"/>
        <w:szCs w:val="20"/>
      </w:rPr>
      <w:t>ssurance</w:t>
    </w:r>
    <w:r w:rsidR="00E30D4B">
      <w:rPr>
        <w:b/>
        <w:iCs/>
        <w:sz w:val="20"/>
        <w:szCs w:val="20"/>
      </w:rPr>
      <w:t xml:space="preserv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00B"/>
    <w:multiLevelType w:val="hybridMultilevel"/>
    <w:tmpl w:val="F1ECA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7107A"/>
    <w:multiLevelType w:val="hybridMultilevel"/>
    <w:tmpl w:val="78C8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2111D"/>
    <w:multiLevelType w:val="multilevel"/>
    <w:tmpl w:val="D4460A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i w:val="0"/>
        <w:iCs w:val="0"/>
        <w: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4" w15:restartNumberingAfterBreak="0">
    <w:nsid w:val="07132502"/>
    <w:multiLevelType w:val="hybridMultilevel"/>
    <w:tmpl w:val="D2C20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697AC5"/>
    <w:multiLevelType w:val="hybridMultilevel"/>
    <w:tmpl w:val="51E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43409A"/>
    <w:multiLevelType w:val="hybridMultilevel"/>
    <w:tmpl w:val="344A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2D6648"/>
    <w:multiLevelType w:val="multilevel"/>
    <w:tmpl w:val="1C44A1F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10221EAC"/>
    <w:multiLevelType w:val="hybridMultilevel"/>
    <w:tmpl w:val="E69C9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00CD2"/>
    <w:multiLevelType w:val="hybridMultilevel"/>
    <w:tmpl w:val="0D28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5915AD"/>
    <w:multiLevelType w:val="hybridMultilevel"/>
    <w:tmpl w:val="FAC865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6D106C2"/>
    <w:multiLevelType w:val="hybridMultilevel"/>
    <w:tmpl w:val="F762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67FCA"/>
    <w:multiLevelType w:val="hybridMultilevel"/>
    <w:tmpl w:val="5CE64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75A69"/>
    <w:multiLevelType w:val="hybridMultilevel"/>
    <w:tmpl w:val="6DE2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F302F7"/>
    <w:multiLevelType w:val="hybridMultilevel"/>
    <w:tmpl w:val="D102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B5972"/>
    <w:multiLevelType w:val="hybridMultilevel"/>
    <w:tmpl w:val="571A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B32E0"/>
    <w:multiLevelType w:val="hybridMultilevel"/>
    <w:tmpl w:val="D0D2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F771A"/>
    <w:multiLevelType w:val="hybridMultilevel"/>
    <w:tmpl w:val="02EC7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8C79DD"/>
    <w:multiLevelType w:val="hybridMultilevel"/>
    <w:tmpl w:val="BE44D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B67D87"/>
    <w:multiLevelType w:val="hybridMultilevel"/>
    <w:tmpl w:val="FCDA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C207FC"/>
    <w:multiLevelType w:val="hybridMultilevel"/>
    <w:tmpl w:val="0CAA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2F7451"/>
    <w:multiLevelType w:val="hybridMultilevel"/>
    <w:tmpl w:val="5F02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25" w15:restartNumberingAfterBreak="0">
    <w:nsid w:val="67685C02"/>
    <w:multiLevelType w:val="hybridMultilevel"/>
    <w:tmpl w:val="F6E66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7C50E5"/>
    <w:multiLevelType w:val="hybridMultilevel"/>
    <w:tmpl w:val="60B0B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3D3714"/>
    <w:multiLevelType w:val="hybridMultilevel"/>
    <w:tmpl w:val="600A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0F1080"/>
    <w:multiLevelType w:val="hybridMultilevel"/>
    <w:tmpl w:val="660E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C941E12"/>
    <w:multiLevelType w:val="hybridMultilevel"/>
    <w:tmpl w:val="96AE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284E18"/>
    <w:multiLevelType w:val="multilevel"/>
    <w:tmpl w:val="5B68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1A627E"/>
    <w:multiLevelType w:val="hybridMultilevel"/>
    <w:tmpl w:val="AA527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BC15BF"/>
    <w:multiLevelType w:val="multilevel"/>
    <w:tmpl w:val="107E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EC47CD"/>
    <w:multiLevelType w:val="hybridMultilevel"/>
    <w:tmpl w:val="9906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7003945">
    <w:abstractNumId w:val="23"/>
  </w:num>
  <w:num w:numId="2" w16cid:durableId="103810710">
    <w:abstractNumId w:val="3"/>
  </w:num>
  <w:num w:numId="3" w16cid:durableId="1266114574">
    <w:abstractNumId w:val="24"/>
  </w:num>
  <w:num w:numId="4" w16cid:durableId="1756898666">
    <w:abstractNumId w:val="26"/>
  </w:num>
  <w:num w:numId="5" w16cid:durableId="826091020">
    <w:abstractNumId w:val="2"/>
  </w:num>
  <w:num w:numId="6" w16cid:durableId="303198686">
    <w:abstractNumId w:val="22"/>
  </w:num>
  <w:num w:numId="7" w16cid:durableId="1164970691">
    <w:abstractNumId w:val="10"/>
  </w:num>
  <w:num w:numId="8" w16cid:durableId="2039238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770196">
    <w:abstractNumId w:val="7"/>
  </w:num>
  <w:num w:numId="10" w16cid:durableId="1482191839">
    <w:abstractNumId w:val="34"/>
  </w:num>
  <w:num w:numId="11" w16cid:durableId="164903798">
    <w:abstractNumId w:val="21"/>
  </w:num>
  <w:num w:numId="12" w16cid:durableId="653873160">
    <w:abstractNumId w:val="6"/>
  </w:num>
  <w:num w:numId="13" w16cid:durableId="1434012967">
    <w:abstractNumId w:val="4"/>
  </w:num>
  <w:num w:numId="14" w16cid:durableId="1214082193">
    <w:abstractNumId w:val="14"/>
  </w:num>
  <w:num w:numId="15" w16cid:durableId="1115901257">
    <w:abstractNumId w:val="18"/>
  </w:num>
  <w:num w:numId="16" w16cid:durableId="213398243">
    <w:abstractNumId w:val="25"/>
  </w:num>
  <w:num w:numId="17" w16cid:durableId="1385450989">
    <w:abstractNumId w:val="13"/>
  </w:num>
  <w:num w:numId="18" w16cid:durableId="224995298">
    <w:abstractNumId w:val="20"/>
  </w:num>
  <w:num w:numId="19" w16cid:durableId="531648733">
    <w:abstractNumId w:val="35"/>
  </w:num>
  <w:num w:numId="20" w16cid:durableId="1227253904">
    <w:abstractNumId w:val="16"/>
  </w:num>
  <w:num w:numId="21" w16cid:durableId="738597292">
    <w:abstractNumId w:val="0"/>
  </w:num>
  <w:num w:numId="22" w16cid:durableId="1021054104">
    <w:abstractNumId w:val="19"/>
  </w:num>
  <w:num w:numId="23" w16cid:durableId="651910986">
    <w:abstractNumId w:val="29"/>
  </w:num>
  <w:num w:numId="24" w16cid:durableId="1515847906">
    <w:abstractNumId w:val="31"/>
  </w:num>
  <w:num w:numId="25" w16cid:durableId="1367103446">
    <w:abstractNumId w:val="27"/>
  </w:num>
  <w:num w:numId="26" w16cid:durableId="1314993148">
    <w:abstractNumId w:val="5"/>
  </w:num>
  <w:num w:numId="27" w16cid:durableId="1977638578">
    <w:abstractNumId w:val="8"/>
  </w:num>
  <w:num w:numId="28" w16cid:durableId="1386025741">
    <w:abstractNumId w:val="9"/>
  </w:num>
  <w:num w:numId="29" w16cid:durableId="677388984">
    <w:abstractNumId w:val="15"/>
  </w:num>
  <w:num w:numId="30" w16cid:durableId="1073166142">
    <w:abstractNumId w:val="33"/>
  </w:num>
  <w:num w:numId="31" w16cid:durableId="53508314">
    <w:abstractNumId w:val="11"/>
  </w:num>
  <w:num w:numId="32" w16cid:durableId="888686666">
    <w:abstractNumId w:val="28"/>
  </w:num>
  <w:num w:numId="33" w16cid:durableId="427390776">
    <w:abstractNumId w:val="1"/>
  </w:num>
  <w:num w:numId="34" w16cid:durableId="1085876711">
    <w:abstractNumId w:val="17"/>
  </w:num>
  <w:num w:numId="35" w16cid:durableId="116947416">
    <w:abstractNumId w:val="12"/>
  </w:num>
  <w:num w:numId="36" w16cid:durableId="265970052">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6667"/>
    <w:rsid w:val="00012B66"/>
    <w:rsid w:val="00012C66"/>
    <w:rsid w:val="00012EDF"/>
    <w:rsid w:val="00013361"/>
    <w:rsid w:val="0001367A"/>
    <w:rsid w:val="00014D4C"/>
    <w:rsid w:val="00015602"/>
    <w:rsid w:val="000167FA"/>
    <w:rsid w:val="00017F6B"/>
    <w:rsid w:val="000220CB"/>
    <w:rsid w:val="000227BF"/>
    <w:rsid w:val="00032622"/>
    <w:rsid w:val="0003332A"/>
    <w:rsid w:val="000347C7"/>
    <w:rsid w:val="00034C4D"/>
    <w:rsid w:val="00037F26"/>
    <w:rsid w:val="00040CBA"/>
    <w:rsid w:val="00040CD5"/>
    <w:rsid w:val="00040E90"/>
    <w:rsid w:val="0004212F"/>
    <w:rsid w:val="000439B3"/>
    <w:rsid w:val="000454C0"/>
    <w:rsid w:val="00046651"/>
    <w:rsid w:val="00047B01"/>
    <w:rsid w:val="00052852"/>
    <w:rsid w:val="00053008"/>
    <w:rsid w:val="0005556B"/>
    <w:rsid w:val="00055EF7"/>
    <w:rsid w:val="00057BEC"/>
    <w:rsid w:val="00060AAD"/>
    <w:rsid w:val="000615FB"/>
    <w:rsid w:val="000628BA"/>
    <w:rsid w:val="00062E28"/>
    <w:rsid w:val="0006367D"/>
    <w:rsid w:val="000638E3"/>
    <w:rsid w:val="00065ECC"/>
    <w:rsid w:val="00066B0D"/>
    <w:rsid w:val="00066E69"/>
    <w:rsid w:val="0007029C"/>
    <w:rsid w:val="000705E9"/>
    <w:rsid w:val="00070C95"/>
    <w:rsid w:val="0007149D"/>
    <w:rsid w:val="000739F0"/>
    <w:rsid w:val="00073C78"/>
    <w:rsid w:val="0007426F"/>
    <w:rsid w:val="0007450F"/>
    <w:rsid w:val="00075062"/>
    <w:rsid w:val="00075F66"/>
    <w:rsid w:val="0008230D"/>
    <w:rsid w:val="000840EC"/>
    <w:rsid w:val="0008500B"/>
    <w:rsid w:val="00086073"/>
    <w:rsid w:val="00087134"/>
    <w:rsid w:val="000876E3"/>
    <w:rsid w:val="000A02ED"/>
    <w:rsid w:val="000A0E05"/>
    <w:rsid w:val="000A134F"/>
    <w:rsid w:val="000A15B1"/>
    <w:rsid w:val="000A5BDC"/>
    <w:rsid w:val="000A71D3"/>
    <w:rsid w:val="000A770F"/>
    <w:rsid w:val="000B32D8"/>
    <w:rsid w:val="000B4BB7"/>
    <w:rsid w:val="000B55A6"/>
    <w:rsid w:val="000B6BD8"/>
    <w:rsid w:val="000C0D4E"/>
    <w:rsid w:val="000C157F"/>
    <w:rsid w:val="000C2372"/>
    <w:rsid w:val="000C3A7E"/>
    <w:rsid w:val="000C7C8C"/>
    <w:rsid w:val="000D0AD6"/>
    <w:rsid w:val="000D3D99"/>
    <w:rsid w:val="000D4DA5"/>
    <w:rsid w:val="000D79B1"/>
    <w:rsid w:val="000E15E7"/>
    <w:rsid w:val="000E1F31"/>
    <w:rsid w:val="000E3C0F"/>
    <w:rsid w:val="000E57B8"/>
    <w:rsid w:val="000E669C"/>
    <w:rsid w:val="000E7440"/>
    <w:rsid w:val="000F1F46"/>
    <w:rsid w:val="000F4E2E"/>
    <w:rsid w:val="00103C8E"/>
    <w:rsid w:val="001046E8"/>
    <w:rsid w:val="00104C5E"/>
    <w:rsid w:val="00107E29"/>
    <w:rsid w:val="00110980"/>
    <w:rsid w:val="00112758"/>
    <w:rsid w:val="0011434B"/>
    <w:rsid w:val="001161E3"/>
    <w:rsid w:val="0011626A"/>
    <w:rsid w:val="001214CB"/>
    <w:rsid w:val="00121704"/>
    <w:rsid w:val="001226CA"/>
    <w:rsid w:val="00123C94"/>
    <w:rsid w:val="00123D88"/>
    <w:rsid w:val="00124845"/>
    <w:rsid w:val="00126093"/>
    <w:rsid w:val="00126C6E"/>
    <w:rsid w:val="00131ADC"/>
    <w:rsid w:val="0013377C"/>
    <w:rsid w:val="00133C78"/>
    <w:rsid w:val="00134B38"/>
    <w:rsid w:val="0013719A"/>
    <w:rsid w:val="00147CAF"/>
    <w:rsid w:val="001508AE"/>
    <w:rsid w:val="00150AFC"/>
    <w:rsid w:val="001517BC"/>
    <w:rsid w:val="00153CFB"/>
    <w:rsid w:val="00154C96"/>
    <w:rsid w:val="001562B7"/>
    <w:rsid w:val="00157DD1"/>
    <w:rsid w:val="00160259"/>
    <w:rsid w:val="0016035F"/>
    <w:rsid w:val="001624EA"/>
    <w:rsid w:val="00164F40"/>
    <w:rsid w:val="0016754F"/>
    <w:rsid w:val="00170276"/>
    <w:rsid w:val="00172B41"/>
    <w:rsid w:val="00174EDE"/>
    <w:rsid w:val="001755F5"/>
    <w:rsid w:val="001801A6"/>
    <w:rsid w:val="001812F7"/>
    <w:rsid w:val="00182E68"/>
    <w:rsid w:val="001932B0"/>
    <w:rsid w:val="0019342B"/>
    <w:rsid w:val="00193AD7"/>
    <w:rsid w:val="00197D18"/>
    <w:rsid w:val="001B20B9"/>
    <w:rsid w:val="001B2237"/>
    <w:rsid w:val="001B3E64"/>
    <w:rsid w:val="001B4969"/>
    <w:rsid w:val="001B58F0"/>
    <w:rsid w:val="001B5B62"/>
    <w:rsid w:val="001B5B69"/>
    <w:rsid w:val="001B61D1"/>
    <w:rsid w:val="001B7249"/>
    <w:rsid w:val="001C27E4"/>
    <w:rsid w:val="001C2E21"/>
    <w:rsid w:val="001C3146"/>
    <w:rsid w:val="001C6A02"/>
    <w:rsid w:val="001C7433"/>
    <w:rsid w:val="001D1E39"/>
    <w:rsid w:val="001D2DD7"/>
    <w:rsid w:val="001D42C2"/>
    <w:rsid w:val="001E1036"/>
    <w:rsid w:val="001E35D4"/>
    <w:rsid w:val="001E3B8A"/>
    <w:rsid w:val="001E5E49"/>
    <w:rsid w:val="001E6C61"/>
    <w:rsid w:val="001F04F1"/>
    <w:rsid w:val="001F375C"/>
    <w:rsid w:val="001F77E0"/>
    <w:rsid w:val="0020248A"/>
    <w:rsid w:val="00203D3F"/>
    <w:rsid w:val="00206837"/>
    <w:rsid w:val="00211C67"/>
    <w:rsid w:val="00212132"/>
    <w:rsid w:val="00213014"/>
    <w:rsid w:val="002151FC"/>
    <w:rsid w:val="00215C61"/>
    <w:rsid w:val="00216613"/>
    <w:rsid w:val="002208C3"/>
    <w:rsid w:val="00220FD5"/>
    <w:rsid w:val="0022115A"/>
    <w:rsid w:val="00221771"/>
    <w:rsid w:val="002240CA"/>
    <w:rsid w:val="002267B9"/>
    <w:rsid w:val="002306AC"/>
    <w:rsid w:val="00230C57"/>
    <w:rsid w:val="0023176D"/>
    <w:rsid w:val="00232EF8"/>
    <w:rsid w:val="00235F51"/>
    <w:rsid w:val="002369A3"/>
    <w:rsid w:val="002417E7"/>
    <w:rsid w:val="00241E34"/>
    <w:rsid w:val="00243320"/>
    <w:rsid w:val="00243EAA"/>
    <w:rsid w:val="00246CD5"/>
    <w:rsid w:val="00253FFE"/>
    <w:rsid w:val="00255378"/>
    <w:rsid w:val="002560D4"/>
    <w:rsid w:val="002578C1"/>
    <w:rsid w:val="00257A45"/>
    <w:rsid w:val="00260BA2"/>
    <w:rsid w:val="0026181C"/>
    <w:rsid w:val="00263E89"/>
    <w:rsid w:val="00264309"/>
    <w:rsid w:val="00274224"/>
    <w:rsid w:val="0027498B"/>
    <w:rsid w:val="00274D6A"/>
    <w:rsid w:val="00274F44"/>
    <w:rsid w:val="00280852"/>
    <w:rsid w:val="00284CA2"/>
    <w:rsid w:val="002851BF"/>
    <w:rsid w:val="00285698"/>
    <w:rsid w:val="00285DF9"/>
    <w:rsid w:val="00286A5D"/>
    <w:rsid w:val="0028749E"/>
    <w:rsid w:val="00290821"/>
    <w:rsid w:val="002909E6"/>
    <w:rsid w:val="002918FA"/>
    <w:rsid w:val="00291B9F"/>
    <w:rsid w:val="00293505"/>
    <w:rsid w:val="002946AD"/>
    <w:rsid w:val="00295ECB"/>
    <w:rsid w:val="002967DE"/>
    <w:rsid w:val="002A002E"/>
    <w:rsid w:val="002A263D"/>
    <w:rsid w:val="002A46EE"/>
    <w:rsid w:val="002A70AF"/>
    <w:rsid w:val="002B20F6"/>
    <w:rsid w:val="002B251B"/>
    <w:rsid w:val="002B475C"/>
    <w:rsid w:val="002C1599"/>
    <w:rsid w:val="002C376B"/>
    <w:rsid w:val="002C3B7B"/>
    <w:rsid w:val="002C4847"/>
    <w:rsid w:val="002C50E3"/>
    <w:rsid w:val="002D2DD6"/>
    <w:rsid w:val="002D4F96"/>
    <w:rsid w:val="002D5442"/>
    <w:rsid w:val="002E5D8B"/>
    <w:rsid w:val="002F244D"/>
    <w:rsid w:val="002F57DB"/>
    <w:rsid w:val="002F5E21"/>
    <w:rsid w:val="003010D7"/>
    <w:rsid w:val="003024C0"/>
    <w:rsid w:val="00303A27"/>
    <w:rsid w:val="00304072"/>
    <w:rsid w:val="003072A7"/>
    <w:rsid w:val="00311F82"/>
    <w:rsid w:val="00312999"/>
    <w:rsid w:val="00316BD9"/>
    <w:rsid w:val="00316DF2"/>
    <w:rsid w:val="00317B58"/>
    <w:rsid w:val="00320710"/>
    <w:rsid w:val="003224F9"/>
    <w:rsid w:val="00322CE2"/>
    <w:rsid w:val="00324C86"/>
    <w:rsid w:val="00325058"/>
    <w:rsid w:val="003278E5"/>
    <w:rsid w:val="003325DC"/>
    <w:rsid w:val="00333665"/>
    <w:rsid w:val="00334B91"/>
    <w:rsid w:val="003350A7"/>
    <w:rsid w:val="0033601E"/>
    <w:rsid w:val="00336F70"/>
    <w:rsid w:val="003404A2"/>
    <w:rsid w:val="00342355"/>
    <w:rsid w:val="00344D93"/>
    <w:rsid w:val="0034600A"/>
    <w:rsid w:val="0035193F"/>
    <w:rsid w:val="003547E8"/>
    <w:rsid w:val="00354CC9"/>
    <w:rsid w:val="00356B23"/>
    <w:rsid w:val="0036083A"/>
    <w:rsid w:val="003643D1"/>
    <w:rsid w:val="00364DFD"/>
    <w:rsid w:val="00366478"/>
    <w:rsid w:val="00370EC0"/>
    <w:rsid w:val="00374085"/>
    <w:rsid w:val="00377D76"/>
    <w:rsid w:val="003806F2"/>
    <w:rsid w:val="003807AB"/>
    <w:rsid w:val="003819BC"/>
    <w:rsid w:val="003828C6"/>
    <w:rsid w:val="00390CE6"/>
    <w:rsid w:val="00394161"/>
    <w:rsid w:val="00394753"/>
    <w:rsid w:val="003A3681"/>
    <w:rsid w:val="003A4DF6"/>
    <w:rsid w:val="003B07DB"/>
    <w:rsid w:val="003B0C0E"/>
    <w:rsid w:val="003B367D"/>
    <w:rsid w:val="003C0D53"/>
    <w:rsid w:val="003C160F"/>
    <w:rsid w:val="003C1C20"/>
    <w:rsid w:val="003C28AB"/>
    <w:rsid w:val="003C3E9B"/>
    <w:rsid w:val="003C5760"/>
    <w:rsid w:val="003C5C16"/>
    <w:rsid w:val="003D2C3E"/>
    <w:rsid w:val="003D4CEF"/>
    <w:rsid w:val="003D641E"/>
    <w:rsid w:val="003D6A98"/>
    <w:rsid w:val="003E2069"/>
    <w:rsid w:val="003E585A"/>
    <w:rsid w:val="003E78E1"/>
    <w:rsid w:val="003E7FC6"/>
    <w:rsid w:val="003F1BBC"/>
    <w:rsid w:val="003F688E"/>
    <w:rsid w:val="003F6B88"/>
    <w:rsid w:val="00400887"/>
    <w:rsid w:val="00403AB0"/>
    <w:rsid w:val="0040589C"/>
    <w:rsid w:val="004063B1"/>
    <w:rsid w:val="004114F2"/>
    <w:rsid w:val="00411A3E"/>
    <w:rsid w:val="00413B50"/>
    <w:rsid w:val="00416AB1"/>
    <w:rsid w:val="00416FF6"/>
    <w:rsid w:val="00420F0E"/>
    <w:rsid w:val="00425598"/>
    <w:rsid w:val="00425C6D"/>
    <w:rsid w:val="004270A2"/>
    <w:rsid w:val="00427156"/>
    <w:rsid w:val="004312B2"/>
    <w:rsid w:val="00433454"/>
    <w:rsid w:val="00433873"/>
    <w:rsid w:val="00434AC8"/>
    <w:rsid w:val="00437326"/>
    <w:rsid w:val="00440C7C"/>
    <w:rsid w:val="0044107D"/>
    <w:rsid w:val="00446496"/>
    <w:rsid w:val="0045772A"/>
    <w:rsid w:val="004577C9"/>
    <w:rsid w:val="004623ED"/>
    <w:rsid w:val="004633B8"/>
    <w:rsid w:val="00463940"/>
    <w:rsid w:val="00466559"/>
    <w:rsid w:val="00467CCE"/>
    <w:rsid w:val="0047383B"/>
    <w:rsid w:val="004745C9"/>
    <w:rsid w:val="004751B2"/>
    <w:rsid w:val="00475D58"/>
    <w:rsid w:val="00477541"/>
    <w:rsid w:val="00480EDE"/>
    <w:rsid w:val="0048599F"/>
    <w:rsid w:val="00487F9B"/>
    <w:rsid w:val="004916A2"/>
    <w:rsid w:val="00495C07"/>
    <w:rsid w:val="004A014D"/>
    <w:rsid w:val="004A0DF4"/>
    <w:rsid w:val="004A2FED"/>
    <w:rsid w:val="004A338A"/>
    <w:rsid w:val="004A4931"/>
    <w:rsid w:val="004A52CE"/>
    <w:rsid w:val="004B592C"/>
    <w:rsid w:val="004B6DE1"/>
    <w:rsid w:val="004B7436"/>
    <w:rsid w:val="004C29C2"/>
    <w:rsid w:val="004C3845"/>
    <w:rsid w:val="004C4C72"/>
    <w:rsid w:val="004C6622"/>
    <w:rsid w:val="004D1989"/>
    <w:rsid w:val="004D515D"/>
    <w:rsid w:val="004D7C9C"/>
    <w:rsid w:val="004E5714"/>
    <w:rsid w:val="004E5AE1"/>
    <w:rsid w:val="004F0E18"/>
    <w:rsid w:val="004F15ED"/>
    <w:rsid w:val="004F1691"/>
    <w:rsid w:val="004F232C"/>
    <w:rsid w:val="004F27F6"/>
    <w:rsid w:val="004F2AB0"/>
    <w:rsid w:val="004F6344"/>
    <w:rsid w:val="004F7032"/>
    <w:rsid w:val="0050112B"/>
    <w:rsid w:val="005020F0"/>
    <w:rsid w:val="005022F9"/>
    <w:rsid w:val="005036AE"/>
    <w:rsid w:val="0050454A"/>
    <w:rsid w:val="00504C2F"/>
    <w:rsid w:val="005076AF"/>
    <w:rsid w:val="00511676"/>
    <w:rsid w:val="005149DE"/>
    <w:rsid w:val="0051504A"/>
    <w:rsid w:val="005158DF"/>
    <w:rsid w:val="00520454"/>
    <w:rsid w:val="00520C88"/>
    <w:rsid w:val="00520F28"/>
    <w:rsid w:val="00520F95"/>
    <w:rsid w:val="005213A0"/>
    <w:rsid w:val="0052432D"/>
    <w:rsid w:val="00524726"/>
    <w:rsid w:val="0052482A"/>
    <w:rsid w:val="0052748B"/>
    <w:rsid w:val="00527B3B"/>
    <w:rsid w:val="005302E4"/>
    <w:rsid w:val="00530426"/>
    <w:rsid w:val="00530759"/>
    <w:rsid w:val="005324FD"/>
    <w:rsid w:val="00532BD3"/>
    <w:rsid w:val="005337FA"/>
    <w:rsid w:val="00534879"/>
    <w:rsid w:val="005353BB"/>
    <w:rsid w:val="00536C04"/>
    <w:rsid w:val="005439CD"/>
    <w:rsid w:val="00543D30"/>
    <w:rsid w:val="00543EB9"/>
    <w:rsid w:val="00544E12"/>
    <w:rsid w:val="005459F1"/>
    <w:rsid w:val="005462A2"/>
    <w:rsid w:val="0055121B"/>
    <w:rsid w:val="005521DA"/>
    <w:rsid w:val="005547D8"/>
    <w:rsid w:val="005560F8"/>
    <w:rsid w:val="00556B59"/>
    <w:rsid w:val="0055785C"/>
    <w:rsid w:val="00560B62"/>
    <w:rsid w:val="00560B97"/>
    <w:rsid w:val="005620F4"/>
    <w:rsid w:val="00562232"/>
    <w:rsid w:val="00562234"/>
    <w:rsid w:val="005634FE"/>
    <w:rsid w:val="00565AF9"/>
    <w:rsid w:val="005670B4"/>
    <w:rsid w:val="00570EA7"/>
    <w:rsid w:val="005710E6"/>
    <w:rsid w:val="00571166"/>
    <w:rsid w:val="0057144D"/>
    <w:rsid w:val="00573AAE"/>
    <w:rsid w:val="005802B2"/>
    <w:rsid w:val="00583F14"/>
    <w:rsid w:val="00586C9F"/>
    <w:rsid w:val="00590318"/>
    <w:rsid w:val="005904F5"/>
    <w:rsid w:val="005953A9"/>
    <w:rsid w:val="0059782C"/>
    <w:rsid w:val="005A0A88"/>
    <w:rsid w:val="005A484B"/>
    <w:rsid w:val="005A5EC0"/>
    <w:rsid w:val="005B0732"/>
    <w:rsid w:val="005B15C8"/>
    <w:rsid w:val="005C28CB"/>
    <w:rsid w:val="005C6667"/>
    <w:rsid w:val="005C6A95"/>
    <w:rsid w:val="005C6DFE"/>
    <w:rsid w:val="005C7FD6"/>
    <w:rsid w:val="005D0EFD"/>
    <w:rsid w:val="005D3BF4"/>
    <w:rsid w:val="005D6674"/>
    <w:rsid w:val="005E0EE1"/>
    <w:rsid w:val="005E5847"/>
    <w:rsid w:val="005E5D4B"/>
    <w:rsid w:val="005E7ACE"/>
    <w:rsid w:val="005F0D0C"/>
    <w:rsid w:val="005F2144"/>
    <w:rsid w:val="005F2B0C"/>
    <w:rsid w:val="005F307D"/>
    <w:rsid w:val="005F50C2"/>
    <w:rsid w:val="005F6E93"/>
    <w:rsid w:val="0060058C"/>
    <w:rsid w:val="0060095F"/>
    <w:rsid w:val="006070B5"/>
    <w:rsid w:val="00612177"/>
    <w:rsid w:val="00616B3A"/>
    <w:rsid w:val="006174C3"/>
    <w:rsid w:val="00617B01"/>
    <w:rsid w:val="006209EB"/>
    <w:rsid w:val="00621B24"/>
    <w:rsid w:val="00621B48"/>
    <w:rsid w:val="00623466"/>
    <w:rsid w:val="00623B2E"/>
    <w:rsid w:val="00623CA0"/>
    <w:rsid w:val="0062504C"/>
    <w:rsid w:val="00627DB5"/>
    <w:rsid w:val="00630A77"/>
    <w:rsid w:val="0063336A"/>
    <w:rsid w:val="00633C5D"/>
    <w:rsid w:val="00634038"/>
    <w:rsid w:val="006340C8"/>
    <w:rsid w:val="00636464"/>
    <w:rsid w:val="00636E2B"/>
    <w:rsid w:val="006421C8"/>
    <w:rsid w:val="0064755B"/>
    <w:rsid w:val="00647EA3"/>
    <w:rsid w:val="0065147A"/>
    <w:rsid w:val="006533F7"/>
    <w:rsid w:val="00655C97"/>
    <w:rsid w:val="00655CF1"/>
    <w:rsid w:val="006570AE"/>
    <w:rsid w:val="0066073C"/>
    <w:rsid w:val="006612ED"/>
    <w:rsid w:val="0066704E"/>
    <w:rsid w:val="00670547"/>
    <w:rsid w:val="00670883"/>
    <w:rsid w:val="00671784"/>
    <w:rsid w:val="006720DD"/>
    <w:rsid w:val="006727ED"/>
    <w:rsid w:val="0067321E"/>
    <w:rsid w:val="00673AD0"/>
    <w:rsid w:val="006835B8"/>
    <w:rsid w:val="006848ED"/>
    <w:rsid w:val="00687F2D"/>
    <w:rsid w:val="00691BC5"/>
    <w:rsid w:val="0069395A"/>
    <w:rsid w:val="006950F1"/>
    <w:rsid w:val="006A1F67"/>
    <w:rsid w:val="006A2989"/>
    <w:rsid w:val="006A4DFD"/>
    <w:rsid w:val="006A553A"/>
    <w:rsid w:val="006A6DCD"/>
    <w:rsid w:val="006A7F73"/>
    <w:rsid w:val="006B2B2D"/>
    <w:rsid w:val="006B3FA0"/>
    <w:rsid w:val="006B46AB"/>
    <w:rsid w:val="006B5E49"/>
    <w:rsid w:val="006C2B7C"/>
    <w:rsid w:val="006C32A2"/>
    <w:rsid w:val="006D0413"/>
    <w:rsid w:val="006D1397"/>
    <w:rsid w:val="006D6933"/>
    <w:rsid w:val="006E31BE"/>
    <w:rsid w:val="006E5558"/>
    <w:rsid w:val="006E56F6"/>
    <w:rsid w:val="006F0013"/>
    <w:rsid w:val="006F425C"/>
    <w:rsid w:val="006F4F41"/>
    <w:rsid w:val="006F5D69"/>
    <w:rsid w:val="006F62DE"/>
    <w:rsid w:val="00700457"/>
    <w:rsid w:val="007016DC"/>
    <w:rsid w:val="00701B53"/>
    <w:rsid w:val="00702BA1"/>
    <w:rsid w:val="00703893"/>
    <w:rsid w:val="00703982"/>
    <w:rsid w:val="00704076"/>
    <w:rsid w:val="007040D3"/>
    <w:rsid w:val="00706B1A"/>
    <w:rsid w:val="00710664"/>
    <w:rsid w:val="00711FBB"/>
    <w:rsid w:val="007158CD"/>
    <w:rsid w:val="00715C28"/>
    <w:rsid w:val="00716B75"/>
    <w:rsid w:val="007227C0"/>
    <w:rsid w:val="00727988"/>
    <w:rsid w:val="00730880"/>
    <w:rsid w:val="007327A8"/>
    <w:rsid w:val="0073295F"/>
    <w:rsid w:val="007333E0"/>
    <w:rsid w:val="007335ED"/>
    <w:rsid w:val="0073470B"/>
    <w:rsid w:val="00735275"/>
    <w:rsid w:val="00741412"/>
    <w:rsid w:val="007442D7"/>
    <w:rsid w:val="00747F5E"/>
    <w:rsid w:val="0075164D"/>
    <w:rsid w:val="007552F3"/>
    <w:rsid w:val="00757A48"/>
    <w:rsid w:val="0076085B"/>
    <w:rsid w:val="00762942"/>
    <w:rsid w:val="00763E97"/>
    <w:rsid w:val="007723E5"/>
    <w:rsid w:val="00772C21"/>
    <w:rsid w:val="00775B2E"/>
    <w:rsid w:val="00777875"/>
    <w:rsid w:val="00780EF0"/>
    <w:rsid w:val="007822B3"/>
    <w:rsid w:val="00782597"/>
    <w:rsid w:val="00782A02"/>
    <w:rsid w:val="00785FD9"/>
    <w:rsid w:val="00795DAD"/>
    <w:rsid w:val="007A3102"/>
    <w:rsid w:val="007A35CB"/>
    <w:rsid w:val="007A48EE"/>
    <w:rsid w:val="007A744B"/>
    <w:rsid w:val="007B1CFB"/>
    <w:rsid w:val="007B516D"/>
    <w:rsid w:val="007B77B0"/>
    <w:rsid w:val="007B7C43"/>
    <w:rsid w:val="007C10A7"/>
    <w:rsid w:val="007C49AE"/>
    <w:rsid w:val="007C61AB"/>
    <w:rsid w:val="007C68C7"/>
    <w:rsid w:val="007D10E4"/>
    <w:rsid w:val="007D4DA7"/>
    <w:rsid w:val="007D56BD"/>
    <w:rsid w:val="007D755F"/>
    <w:rsid w:val="007D7796"/>
    <w:rsid w:val="007E15D5"/>
    <w:rsid w:val="007E17AA"/>
    <w:rsid w:val="007E378A"/>
    <w:rsid w:val="007E6B18"/>
    <w:rsid w:val="007E77C5"/>
    <w:rsid w:val="007F2FEB"/>
    <w:rsid w:val="007F41A4"/>
    <w:rsid w:val="007F5E90"/>
    <w:rsid w:val="007F5EDA"/>
    <w:rsid w:val="007F6C8A"/>
    <w:rsid w:val="007F7D73"/>
    <w:rsid w:val="008003E3"/>
    <w:rsid w:val="00800A4A"/>
    <w:rsid w:val="008020F8"/>
    <w:rsid w:val="00802F1C"/>
    <w:rsid w:val="00803599"/>
    <w:rsid w:val="008047E6"/>
    <w:rsid w:val="008050B7"/>
    <w:rsid w:val="0080510B"/>
    <w:rsid w:val="00805C27"/>
    <w:rsid w:val="008103FC"/>
    <w:rsid w:val="0081195F"/>
    <w:rsid w:val="0082311B"/>
    <w:rsid w:val="00823E88"/>
    <w:rsid w:val="008269D4"/>
    <w:rsid w:val="00826A3E"/>
    <w:rsid w:val="008275D8"/>
    <w:rsid w:val="008319A1"/>
    <w:rsid w:val="008323E0"/>
    <w:rsid w:val="00832671"/>
    <w:rsid w:val="00833113"/>
    <w:rsid w:val="00834B8D"/>
    <w:rsid w:val="00840420"/>
    <w:rsid w:val="00840457"/>
    <w:rsid w:val="00842DEF"/>
    <w:rsid w:val="00844BF9"/>
    <w:rsid w:val="008451E8"/>
    <w:rsid w:val="008503DA"/>
    <w:rsid w:val="00850CE4"/>
    <w:rsid w:val="00851171"/>
    <w:rsid w:val="0085170C"/>
    <w:rsid w:val="00851984"/>
    <w:rsid w:val="00853520"/>
    <w:rsid w:val="008613A7"/>
    <w:rsid w:val="008638CA"/>
    <w:rsid w:val="00865B63"/>
    <w:rsid w:val="0086723F"/>
    <w:rsid w:val="00870FF5"/>
    <w:rsid w:val="0087158E"/>
    <w:rsid w:val="008719B9"/>
    <w:rsid w:val="00873B7A"/>
    <w:rsid w:val="0087686C"/>
    <w:rsid w:val="00877FA9"/>
    <w:rsid w:val="00881FB3"/>
    <w:rsid w:val="008822CA"/>
    <w:rsid w:val="008848A3"/>
    <w:rsid w:val="0088672E"/>
    <w:rsid w:val="00893BAB"/>
    <w:rsid w:val="00896E2B"/>
    <w:rsid w:val="008A4263"/>
    <w:rsid w:val="008A439C"/>
    <w:rsid w:val="008A583D"/>
    <w:rsid w:val="008A74A3"/>
    <w:rsid w:val="008B1CF5"/>
    <w:rsid w:val="008B7A4C"/>
    <w:rsid w:val="008C1671"/>
    <w:rsid w:val="008C4194"/>
    <w:rsid w:val="008C5CEA"/>
    <w:rsid w:val="008C6DA8"/>
    <w:rsid w:val="008D03B1"/>
    <w:rsid w:val="008D1523"/>
    <w:rsid w:val="008D300A"/>
    <w:rsid w:val="008D4B40"/>
    <w:rsid w:val="008D6828"/>
    <w:rsid w:val="008D7BF9"/>
    <w:rsid w:val="008E0737"/>
    <w:rsid w:val="008E0999"/>
    <w:rsid w:val="008E1284"/>
    <w:rsid w:val="008E1B15"/>
    <w:rsid w:val="008E1F39"/>
    <w:rsid w:val="008E2D99"/>
    <w:rsid w:val="008E325D"/>
    <w:rsid w:val="008E3667"/>
    <w:rsid w:val="008E6CD7"/>
    <w:rsid w:val="008F1393"/>
    <w:rsid w:val="008F3B6E"/>
    <w:rsid w:val="008F41E5"/>
    <w:rsid w:val="008F561E"/>
    <w:rsid w:val="008F6DE6"/>
    <w:rsid w:val="00900F85"/>
    <w:rsid w:val="00905EFC"/>
    <w:rsid w:val="009060C1"/>
    <w:rsid w:val="009073E6"/>
    <w:rsid w:val="00916274"/>
    <w:rsid w:val="00916925"/>
    <w:rsid w:val="009169FD"/>
    <w:rsid w:val="00917064"/>
    <w:rsid w:val="009204F3"/>
    <w:rsid w:val="009218AC"/>
    <w:rsid w:val="00923956"/>
    <w:rsid w:val="00936B19"/>
    <w:rsid w:val="0094008D"/>
    <w:rsid w:val="009412E2"/>
    <w:rsid w:val="00946851"/>
    <w:rsid w:val="00952085"/>
    <w:rsid w:val="009527FC"/>
    <w:rsid w:val="00953980"/>
    <w:rsid w:val="00953A52"/>
    <w:rsid w:val="009542F5"/>
    <w:rsid w:val="00954854"/>
    <w:rsid w:val="00956297"/>
    <w:rsid w:val="009565E2"/>
    <w:rsid w:val="00960FDF"/>
    <w:rsid w:val="009610B5"/>
    <w:rsid w:val="00962B86"/>
    <w:rsid w:val="00962CC2"/>
    <w:rsid w:val="009659D6"/>
    <w:rsid w:val="009674D7"/>
    <w:rsid w:val="0096750A"/>
    <w:rsid w:val="00981375"/>
    <w:rsid w:val="009831C5"/>
    <w:rsid w:val="00983FF2"/>
    <w:rsid w:val="0098469D"/>
    <w:rsid w:val="00985367"/>
    <w:rsid w:val="009871B7"/>
    <w:rsid w:val="00992444"/>
    <w:rsid w:val="00994D55"/>
    <w:rsid w:val="0099612F"/>
    <w:rsid w:val="009967A7"/>
    <w:rsid w:val="009A00A2"/>
    <w:rsid w:val="009A2230"/>
    <w:rsid w:val="009A44BE"/>
    <w:rsid w:val="009A47D3"/>
    <w:rsid w:val="009A526F"/>
    <w:rsid w:val="009A5A61"/>
    <w:rsid w:val="009A6626"/>
    <w:rsid w:val="009A7F33"/>
    <w:rsid w:val="009A7FDF"/>
    <w:rsid w:val="009B054C"/>
    <w:rsid w:val="009B1FBC"/>
    <w:rsid w:val="009B2C87"/>
    <w:rsid w:val="009B3586"/>
    <w:rsid w:val="009B56A6"/>
    <w:rsid w:val="009B589A"/>
    <w:rsid w:val="009C65FB"/>
    <w:rsid w:val="009C6843"/>
    <w:rsid w:val="009C7D5E"/>
    <w:rsid w:val="009D0469"/>
    <w:rsid w:val="009D0C43"/>
    <w:rsid w:val="009D1D00"/>
    <w:rsid w:val="009D403C"/>
    <w:rsid w:val="009D5B05"/>
    <w:rsid w:val="009E067D"/>
    <w:rsid w:val="009E0726"/>
    <w:rsid w:val="009E35C0"/>
    <w:rsid w:val="009E3C64"/>
    <w:rsid w:val="009E3F7F"/>
    <w:rsid w:val="009E405E"/>
    <w:rsid w:val="009E4B7C"/>
    <w:rsid w:val="009F004E"/>
    <w:rsid w:val="009F1113"/>
    <w:rsid w:val="009F23BA"/>
    <w:rsid w:val="009F5DB4"/>
    <w:rsid w:val="009F6004"/>
    <w:rsid w:val="009F7F42"/>
    <w:rsid w:val="00A01D56"/>
    <w:rsid w:val="00A0245D"/>
    <w:rsid w:val="00A024C0"/>
    <w:rsid w:val="00A02EFE"/>
    <w:rsid w:val="00A067F0"/>
    <w:rsid w:val="00A07B4A"/>
    <w:rsid w:val="00A10CCE"/>
    <w:rsid w:val="00A11256"/>
    <w:rsid w:val="00A1645E"/>
    <w:rsid w:val="00A2002C"/>
    <w:rsid w:val="00A214C4"/>
    <w:rsid w:val="00A26FF8"/>
    <w:rsid w:val="00A273D6"/>
    <w:rsid w:val="00A278CB"/>
    <w:rsid w:val="00A36121"/>
    <w:rsid w:val="00A37F95"/>
    <w:rsid w:val="00A43DF6"/>
    <w:rsid w:val="00A44599"/>
    <w:rsid w:val="00A50917"/>
    <w:rsid w:val="00A510BA"/>
    <w:rsid w:val="00A53711"/>
    <w:rsid w:val="00A53C46"/>
    <w:rsid w:val="00A56AA4"/>
    <w:rsid w:val="00A57174"/>
    <w:rsid w:val="00A62DB5"/>
    <w:rsid w:val="00A63859"/>
    <w:rsid w:val="00A64DB8"/>
    <w:rsid w:val="00A66928"/>
    <w:rsid w:val="00A70715"/>
    <w:rsid w:val="00A71049"/>
    <w:rsid w:val="00A710CA"/>
    <w:rsid w:val="00A72DA6"/>
    <w:rsid w:val="00A73056"/>
    <w:rsid w:val="00A73AED"/>
    <w:rsid w:val="00A744F9"/>
    <w:rsid w:val="00A75C94"/>
    <w:rsid w:val="00A75DBC"/>
    <w:rsid w:val="00A80BD7"/>
    <w:rsid w:val="00A8182F"/>
    <w:rsid w:val="00A81FE4"/>
    <w:rsid w:val="00A855AF"/>
    <w:rsid w:val="00A86145"/>
    <w:rsid w:val="00A910F5"/>
    <w:rsid w:val="00A91A21"/>
    <w:rsid w:val="00A96DF5"/>
    <w:rsid w:val="00A97358"/>
    <w:rsid w:val="00A978BC"/>
    <w:rsid w:val="00A978F9"/>
    <w:rsid w:val="00AA0DB9"/>
    <w:rsid w:val="00AA106E"/>
    <w:rsid w:val="00AA2A62"/>
    <w:rsid w:val="00AA54E8"/>
    <w:rsid w:val="00AA5AC9"/>
    <w:rsid w:val="00AB1378"/>
    <w:rsid w:val="00AB158E"/>
    <w:rsid w:val="00AB19AF"/>
    <w:rsid w:val="00AB2B4A"/>
    <w:rsid w:val="00AB39CE"/>
    <w:rsid w:val="00AB6BB0"/>
    <w:rsid w:val="00AC59C3"/>
    <w:rsid w:val="00AD1C5D"/>
    <w:rsid w:val="00AD2065"/>
    <w:rsid w:val="00AD31D7"/>
    <w:rsid w:val="00AD4714"/>
    <w:rsid w:val="00AD5174"/>
    <w:rsid w:val="00AD5582"/>
    <w:rsid w:val="00AE07E4"/>
    <w:rsid w:val="00AE16D7"/>
    <w:rsid w:val="00AE1808"/>
    <w:rsid w:val="00AE1854"/>
    <w:rsid w:val="00AE2DA4"/>
    <w:rsid w:val="00AE5C1A"/>
    <w:rsid w:val="00AE6CC5"/>
    <w:rsid w:val="00AE7764"/>
    <w:rsid w:val="00AF3664"/>
    <w:rsid w:val="00AF4AF4"/>
    <w:rsid w:val="00AF621D"/>
    <w:rsid w:val="00AF6BAB"/>
    <w:rsid w:val="00B00DF0"/>
    <w:rsid w:val="00B01ECB"/>
    <w:rsid w:val="00B05896"/>
    <w:rsid w:val="00B10263"/>
    <w:rsid w:val="00B11E35"/>
    <w:rsid w:val="00B11FDA"/>
    <w:rsid w:val="00B129EA"/>
    <w:rsid w:val="00B1335D"/>
    <w:rsid w:val="00B1393B"/>
    <w:rsid w:val="00B142BA"/>
    <w:rsid w:val="00B16D6A"/>
    <w:rsid w:val="00B179F3"/>
    <w:rsid w:val="00B205DD"/>
    <w:rsid w:val="00B20C9C"/>
    <w:rsid w:val="00B257F6"/>
    <w:rsid w:val="00B25BF7"/>
    <w:rsid w:val="00B25D6B"/>
    <w:rsid w:val="00B26831"/>
    <w:rsid w:val="00B274A6"/>
    <w:rsid w:val="00B2770D"/>
    <w:rsid w:val="00B349E9"/>
    <w:rsid w:val="00B36481"/>
    <w:rsid w:val="00B378D0"/>
    <w:rsid w:val="00B378D1"/>
    <w:rsid w:val="00B41441"/>
    <w:rsid w:val="00B4314F"/>
    <w:rsid w:val="00B44B79"/>
    <w:rsid w:val="00B470E1"/>
    <w:rsid w:val="00B47710"/>
    <w:rsid w:val="00B5091B"/>
    <w:rsid w:val="00B5260D"/>
    <w:rsid w:val="00B52D9A"/>
    <w:rsid w:val="00B5501B"/>
    <w:rsid w:val="00B55E97"/>
    <w:rsid w:val="00B64F78"/>
    <w:rsid w:val="00B650B3"/>
    <w:rsid w:val="00B65524"/>
    <w:rsid w:val="00B66695"/>
    <w:rsid w:val="00B66B9C"/>
    <w:rsid w:val="00B672BC"/>
    <w:rsid w:val="00B67BF9"/>
    <w:rsid w:val="00B70BD5"/>
    <w:rsid w:val="00B71290"/>
    <w:rsid w:val="00B74397"/>
    <w:rsid w:val="00B77044"/>
    <w:rsid w:val="00B8051A"/>
    <w:rsid w:val="00B82154"/>
    <w:rsid w:val="00B84361"/>
    <w:rsid w:val="00B84DA3"/>
    <w:rsid w:val="00B873BF"/>
    <w:rsid w:val="00B91899"/>
    <w:rsid w:val="00B939CF"/>
    <w:rsid w:val="00B944A0"/>
    <w:rsid w:val="00B95AC0"/>
    <w:rsid w:val="00B964F6"/>
    <w:rsid w:val="00BA20D0"/>
    <w:rsid w:val="00BA29F3"/>
    <w:rsid w:val="00BA3286"/>
    <w:rsid w:val="00BA58D8"/>
    <w:rsid w:val="00BA68B2"/>
    <w:rsid w:val="00BB3960"/>
    <w:rsid w:val="00BB6EA2"/>
    <w:rsid w:val="00BC0376"/>
    <w:rsid w:val="00BD382C"/>
    <w:rsid w:val="00BD523B"/>
    <w:rsid w:val="00BD6231"/>
    <w:rsid w:val="00BD6FAF"/>
    <w:rsid w:val="00BD7B49"/>
    <w:rsid w:val="00BE1D95"/>
    <w:rsid w:val="00BE4D59"/>
    <w:rsid w:val="00BE5898"/>
    <w:rsid w:val="00BE64EC"/>
    <w:rsid w:val="00BE7134"/>
    <w:rsid w:val="00BE715B"/>
    <w:rsid w:val="00BE793D"/>
    <w:rsid w:val="00BF23F3"/>
    <w:rsid w:val="00BF3453"/>
    <w:rsid w:val="00BF4E8A"/>
    <w:rsid w:val="00BF5D2D"/>
    <w:rsid w:val="00BF6560"/>
    <w:rsid w:val="00BF6A61"/>
    <w:rsid w:val="00BF6E25"/>
    <w:rsid w:val="00BF712E"/>
    <w:rsid w:val="00C00B9C"/>
    <w:rsid w:val="00C00C70"/>
    <w:rsid w:val="00C00FB0"/>
    <w:rsid w:val="00C0230D"/>
    <w:rsid w:val="00C03010"/>
    <w:rsid w:val="00C03C77"/>
    <w:rsid w:val="00C04ECB"/>
    <w:rsid w:val="00C054A5"/>
    <w:rsid w:val="00C103BC"/>
    <w:rsid w:val="00C1287A"/>
    <w:rsid w:val="00C1654F"/>
    <w:rsid w:val="00C16C45"/>
    <w:rsid w:val="00C17E90"/>
    <w:rsid w:val="00C209AF"/>
    <w:rsid w:val="00C264B6"/>
    <w:rsid w:val="00C26B58"/>
    <w:rsid w:val="00C2750D"/>
    <w:rsid w:val="00C3654C"/>
    <w:rsid w:val="00C37F0F"/>
    <w:rsid w:val="00C413AC"/>
    <w:rsid w:val="00C44471"/>
    <w:rsid w:val="00C46AE9"/>
    <w:rsid w:val="00C4717E"/>
    <w:rsid w:val="00C530AE"/>
    <w:rsid w:val="00C5396E"/>
    <w:rsid w:val="00C53D5F"/>
    <w:rsid w:val="00C56D18"/>
    <w:rsid w:val="00C60C97"/>
    <w:rsid w:val="00C61CAB"/>
    <w:rsid w:val="00C61CD8"/>
    <w:rsid w:val="00C65A06"/>
    <w:rsid w:val="00C6762F"/>
    <w:rsid w:val="00C67CB8"/>
    <w:rsid w:val="00C67FAC"/>
    <w:rsid w:val="00C705EC"/>
    <w:rsid w:val="00C71629"/>
    <w:rsid w:val="00C717FE"/>
    <w:rsid w:val="00C73D18"/>
    <w:rsid w:val="00C77344"/>
    <w:rsid w:val="00C82493"/>
    <w:rsid w:val="00C82A64"/>
    <w:rsid w:val="00C82B0E"/>
    <w:rsid w:val="00C831B4"/>
    <w:rsid w:val="00C83DE8"/>
    <w:rsid w:val="00C8579A"/>
    <w:rsid w:val="00C85BF0"/>
    <w:rsid w:val="00C9004F"/>
    <w:rsid w:val="00C9035B"/>
    <w:rsid w:val="00C94645"/>
    <w:rsid w:val="00C97B4F"/>
    <w:rsid w:val="00CA1E5D"/>
    <w:rsid w:val="00CB002E"/>
    <w:rsid w:val="00CB08FA"/>
    <w:rsid w:val="00CB0EDD"/>
    <w:rsid w:val="00CB2C40"/>
    <w:rsid w:val="00CB35E6"/>
    <w:rsid w:val="00CB4C1F"/>
    <w:rsid w:val="00CB7698"/>
    <w:rsid w:val="00CB7B88"/>
    <w:rsid w:val="00CC09C3"/>
    <w:rsid w:val="00CC1347"/>
    <w:rsid w:val="00CC4587"/>
    <w:rsid w:val="00CC4800"/>
    <w:rsid w:val="00CC49BC"/>
    <w:rsid w:val="00CC4CF9"/>
    <w:rsid w:val="00CC7C78"/>
    <w:rsid w:val="00CD2401"/>
    <w:rsid w:val="00CD2F55"/>
    <w:rsid w:val="00CD4A4B"/>
    <w:rsid w:val="00CD6071"/>
    <w:rsid w:val="00CD6217"/>
    <w:rsid w:val="00CD717F"/>
    <w:rsid w:val="00CD7848"/>
    <w:rsid w:val="00CD7902"/>
    <w:rsid w:val="00CD7DC5"/>
    <w:rsid w:val="00CD7E09"/>
    <w:rsid w:val="00CE0A2A"/>
    <w:rsid w:val="00CE1F53"/>
    <w:rsid w:val="00CE3BE3"/>
    <w:rsid w:val="00CE54A4"/>
    <w:rsid w:val="00CE6B56"/>
    <w:rsid w:val="00CE6F51"/>
    <w:rsid w:val="00CF09EE"/>
    <w:rsid w:val="00CF12CF"/>
    <w:rsid w:val="00CF15B3"/>
    <w:rsid w:val="00CF3576"/>
    <w:rsid w:val="00CF5193"/>
    <w:rsid w:val="00CF7351"/>
    <w:rsid w:val="00D004F7"/>
    <w:rsid w:val="00D00D4C"/>
    <w:rsid w:val="00D02875"/>
    <w:rsid w:val="00D03522"/>
    <w:rsid w:val="00D0513D"/>
    <w:rsid w:val="00D0774B"/>
    <w:rsid w:val="00D077FB"/>
    <w:rsid w:val="00D12597"/>
    <w:rsid w:val="00D13197"/>
    <w:rsid w:val="00D1555D"/>
    <w:rsid w:val="00D16888"/>
    <w:rsid w:val="00D21A44"/>
    <w:rsid w:val="00D21F0B"/>
    <w:rsid w:val="00D22E58"/>
    <w:rsid w:val="00D257B0"/>
    <w:rsid w:val="00D26633"/>
    <w:rsid w:val="00D2793F"/>
    <w:rsid w:val="00D305A9"/>
    <w:rsid w:val="00D322FF"/>
    <w:rsid w:val="00D337FC"/>
    <w:rsid w:val="00D33E19"/>
    <w:rsid w:val="00D34CEA"/>
    <w:rsid w:val="00D34D93"/>
    <w:rsid w:val="00D356B7"/>
    <w:rsid w:val="00D36303"/>
    <w:rsid w:val="00D403E8"/>
    <w:rsid w:val="00D41D78"/>
    <w:rsid w:val="00D43B1C"/>
    <w:rsid w:val="00D44A54"/>
    <w:rsid w:val="00D44EF9"/>
    <w:rsid w:val="00D46526"/>
    <w:rsid w:val="00D47ED2"/>
    <w:rsid w:val="00D50EBD"/>
    <w:rsid w:val="00D5242C"/>
    <w:rsid w:val="00D55708"/>
    <w:rsid w:val="00D57F35"/>
    <w:rsid w:val="00D61A7C"/>
    <w:rsid w:val="00D64865"/>
    <w:rsid w:val="00D6489C"/>
    <w:rsid w:val="00D8137B"/>
    <w:rsid w:val="00D813EA"/>
    <w:rsid w:val="00D85961"/>
    <w:rsid w:val="00D85D9B"/>
    <w:rsid w:val="00D87554"/>
    <w:rsid w:val="00D9204F"/>
    <w:rsid w:val="00D9342E"/>
    <w:rsid w:val="00D9709B"/>
    <w:rsid w:val="00D97D52"/>
    <w:rsid w:val="00DA0C15"/>
    <w:rsid w:val="00DA48D5"/>
    <w:rsid w:val="00DA4D00"/>
    <w:rsid w:val="00DA6FB9"/>
    <w:rsid w:val="00DB0918"/>
    <w:rsid w:val="00DB10B4"/>
    <w:rsid w:val="00DB27FF"/>
    <w:rsid w:val="00DB31D4"/>
    <w:rsid w:val="00DB47C0"/>
    <w:rsid w:val="00DB613D"/>
    <w:rsid w:val="00DB761A"/>
    <w:rsid w:val="00DB7804"/>
    <w:rsid w:val="00DC078D"/>
    <w:rsid w:val="00DC1FB0"/>
    <w:rsid w:val="00DC2028"/>
    <w:rsid w:val="00DC31C2"/>
    <w:rsid w:val="00DC36C2"/>
    <w:rsid w:val="00DC3CC4"/>
    <w:rsid w:val="00DC6211"/>
    <w:rsid w:val="00DC6B7C"/>
    <w:rsid w:val="00DD097B"/>
    <w:rsid w:val="00DD2A0C"/>
    <w:rsid w:val="00DD4D8A"/>
    <w:rsid w:val="00DD6062"/>
    <w:rsid w:val="00DE0759"/>
    <w:rsid w:val="00DE2A7F"/>
    <w:rsid w:val="00DE589B"/>
    <w:rsid w:val="00DE6747"/>
    <w:rsid w:val="00DE6894"/>
    <w:rsid w:val="00DF180E"/>
    <w:rsid w:val="00DF292F"/>
    <w:rsid w:val="00DF2972"/>
    <w:rsid w:val="00DF2CDA"/>
    <w:rsid w:val="00DF4618"/>
    <w:rsid w:val="00DF519D"/>
    <w:rsid w:val="00DF6FF8"/>
    <w:rsid w:val="00DF7697"/>
    <w:rsid w:val="00E019AB"/>
    <w:rsid w:val="00E024C1"/>
    <w:rsid w:val="00E03F08"/>
    <w:rsid w:val="00E04F6C"/>
    <w:rsid w:val="00E05588"/>
    <w:rsid w:val="00E120D6"/>
    <w:rsid w:val="00E16A80"/>
    <w:rsid w:val="00E16C66"/>
    <w:rsid w:val="00E2036A"/>
    <w:rsid w:val="00E239E7"/>
    <w:rsid w:val="00E241E5"/>
    <w:rsid w:val="00E249FC"/>
    <w:rsid w:val="00E25176"/>
    <w:rsid w:val="00E25ED5"/>
    <w:rsid w:val="00E266F2"/>
    <w:rsid w:val="00E26F0C"/>
    <w:rsid w:val="00E30D4B"/>
    <w:rsid w:val="00E32D69"/>
    <w:rsid w:val="00E33B67"/>
    <w:rsid w:val="00E35563"/>
    <w:rsid w:val="00E36E07"/>
    <w:rsid w:val="00E4178C"/>
    <w:rsid w:val="00E41A65"/>
    <w:rsid w:val="00E420DC"/>
    <w:rsid w:val="00E458A4"/>
    <w:rsid w:val="00E5032C"/>
    <w:rsid w:val="00E54505"/>
    <w:rsid w:val="00E60D45"/>
    <w:rsid w:val="00E62052"/>
    <w:rsid w:val="00E632FF"/>
    <w:rsid w:val="00E645E3"/>
    <w:rsid w:val="00E65DC2"/>
    <w:rsid w:val="00E67CE3"/>
    <w:rsid w:val="00E71B9D"/>
    <w:rsid w:val="00E71EA9"/>
    <w:rsid w:val="00E73F56"/>
    <w:rsid w:val="00E774F2"/>
    <w:rsid w:val="00E7759D"/>
    <w:rsid w:val="00E80723"/>
    <w:rsid w:val="00E8358D"/>
    <w:rsid w:val="00E8570A"/>
    <w:rsid w:val="00E87E7E"/>
    <w:rsid w:val="00E9034A"/>
    <w:rsid w:val="00E90571"/>
    <w:rsid w:val="00E90E9D"/>
    <w:rsid w:val="00E91CA8"/>
    <w:rsid w:val="00E92147"/>
    <w:rsid w:val="00E96B1D"/>
    <w:rsid w:val="00E972CE"/>
    <w:rsid w:val="00EA2BC6"/>
    <w:rsid w:val="00EA31AF"/>
    <w:rsid w:val="00EA3675"/>
    <w:rsid w:val="00EA4632"/>
    <w:rsid w:val="00EA4F56"/>
    <w:rsid w:val="00EA6227"/>
    <w:rsid w:val="00EA7AC6"/>
    <w:rsid w:val="00EA7ADC"/>
    <w:rsid w:val="00EB0BB7"/>
    <w:rsid w:val="00EB0CC7"/>
    <w:rsid w:val="00EB27F9"/>
    <w:rsid w:val="00EB3332"/>
    <w:rsid w:val="00EB3F2A"/>
    <w:rsid w:val="00EB4909"/>
    <w:rsid w:val="00EB557B"/>
    <w:rsid w:val="00EC182A"/>
    <w:rsid w:val="00EC2B9E"/>
    <w:rsid w:val="00EC2BDE"/>
    <w:rsid w:val="00EC33D6"/>
    <w:rsid w:val="00EC48B7"/>
    <w:rsid w:val="00EC5358"/>
    <w:rsid w:val="00EC60FF"/>
    <w:rsid w:val="00EC61AD"/>
    <w:rsid w:val="00EC7023"/>
    <w:rsid w:val="00ED04AB"/>
    <w:rsid w:val="00ED37CB"/>
    <w:rsid w:val="00ED7683"/>
    <w:rsid w:val="00ED7E68"/>
    <w:rsid w:val="00EE1801"/>
    <w:rsid w:val="00EE190F"/>
    <w:rsid w:val="00EE37CE"/>
    <w:rsid w:val="00EE6148"/>
    <w:rsid w:val="00EF13A0"/>
    <w:rsid w:val="00EF2BAF"/>
    <w:rsid w:val="00EF39FC"/>
    <w:rsid w:val="00EF3D37"/>
    <w:rsid w:val="00EF5316"/>
    <w:rsid w:val="00EF62FA"/>
    <w:rsid w:val="00F00886"/>
    <w:rsid w:val="00F01839"/>
    <w:rsid w:val="00F01E97"/>
    <w:rsid w:val="00F056EF"/>
    <w:rsid w:val="00F073C4"/>
    <w:rsid w:val="00F12936"/>
    <w:rsid w:val="00F1378E"/>
    <w:rsid w:val="00F137B5"/>
    <w:rsid w:val="00F13C7D"/>
    <w:rsid w:val="00F1557F"/>
    <w:rsid w:val="00F22356"/>
    <w:rsid w:val="00F23739"/>
    <w:rsid w:val="00F25826"/>
    <w:rsid w:val="00F259E6"/>
    <w:rsid w:val="00F2796B"/>
    <w:rsid w:val="00F342DF"/>
    <w:rsid w:val="00F37EAB"/>
    <w:rsid w:val="00F40AC3"/>
    <w:rsid w:val="00F41007"/>
    <w:rsid w:val="00F451CF"/>
    <w:rsid w:val="00F47974"/>
    <w:rsid w:val="00F5190D"/>
    <w:rsid w:val="00F53018"/>
    <w:rsid w:val="00F55131"/>
    <w:rsid w:val="00F562F7"/>
    <w:rsid w:val="00F56CDF"/>
    <w:rsid w:val="00F5767C"/>
    <w:rsid w:val="00F60B5B"/>
    <w:rsid w:val="00F61176"/>
    <w:rsid w:val="00F61BC0"/>
    <w:rsid w:val="00F63F0E"/>
    <w:rsid w:val="00F67E48"/>
    <w:rsid w:val="00F7124D"/>
    <w:rsid w:val="00F71A6B"/>
    <w:rsid w:val="00F71A8F"/>
    <w:rsid w:val="00F7684D"/>
    <w:rsid w:val="00F7746E"/>
    <w:rsid w:val="00F777D0"/>
    <w:rsid w:val="00F8357B"/>
    <w:rsid w:val="00F839C2"/>
    <w:rsid w:val="00F87B65"/>
    <w:rsid w:val="00F925BF"/>
    <w:rsid w:val="00F92946"/>
    <w:rsid w:val="00F92C84"/>
    <w:rsid w:val="00F93E87"/>
    <w:rsid w:val="00F947A1"/>
    <w:rsid w:val="00F964D9"/>
    <w:rsid w:val="00F9696A"/>
    <w:rsid w:val="00FA3407"/>
    <w:rsid w:val="00FA3490"/>
    <w:rsid w:val="00FA5605"/>
    <w:rsid w:val="00FA59BC"/>
    <w:rsid w:val="00FA602A"/>
    <w:rsid w:val="00FA78B3"/>
    <w:rsid w:val="00FA7947"/>
    <w:rsid w:val="00FB0358"/>
    <w:rsid w:val="00FB051B"/>
    <w:rsid w:val="00FB0888"/>
    <w:rsid w:val="00FB0C82"/>
    <w:rsid w:val="00FB3D69"/>
    <w:rsid w:val="00FB48D4"/>
    <w:rsid w:val="00FB4AD1"/>
    <w:rsid w:val="00FB4D66"/>
    <w:rsid w:val="00FC1CFF"/>
    <w:rsid w:val="00FC3B4E"/>
    <w:rsid w:val="00FC5C80"/>
    <w:rsid w:val="00FC6FEF"/>
    <w:rsid w:val="00FD5CE1"/>
    <w:rsid w:val="00FD6908"/>
    <w:rsid w:val="00FD7CE7"/>
    <w:rsid w:val="00FE1153"/>
    <w:rsid w:val="00FE1C6C"/>
    <w:rsid w:val="00FE1CED"/>
    <w:rsid w:val="00FE28F6"/>
    <w:rsid w:val="00FE4696"/>
    <w:rsid w:val="00FE4AAC"/>
    <w:rsid w:val="00FE63FA"/>
    <w:rsid w:val="00FF0842"/>
    <w:rsid w:val="00FF0DF5"/>
    <w:rsid w:val="00FF413F"/>
    <w:rsid w:val="00FF4D22"/>
    <w:rsid w:val="00FF4DA1"/>
    <w:rsid w:val="0AAC7A05"/>
    <w:rsid w:val="0C15EBC4"/>
    <w:rsid w:val="0EBC56DF"/>
    <w:rsid w:val="140A5BC8"/>
    <w:rsid w:val="1AC1BE97"/>
    <w:rsid w:val="1F7C9250"/>
    <w:rsid w:val="228D4072"/>
    <w:rsid w:val="23AA62FB"/>
    <w:rsid w:val="26312DD6"/>
    <w:rsid w:val="27AE1612"/>
    <w:rsid w:val="2859D3A4"/>
    <w:rsid w:val="308DC344"/>
    <w:rsid w:val="30F32581"/>
    <w:rsid w:val="336F5EE3"/>
    <w:rsid w:val="3A2A555F"/>
    <w:rsid w:val="3B13D4DB"/>
    <w:rsid w:val="3BA94B1E"/>
    <w:rsid w:val="3CB2B832"/>
    <w:rsid w:val="40C27E02"/>
    <w:rsid w:val="42B190BE"/>
    <w:rsid w:val="42F0A467"/>
    <w:rsid w:val="445BB3A7"/>
    <w:rsid w:val="4850D203"/>
    <w:rsid w:val="4DEA44F7"/>
    <w:rsid w:val="4FC247CA"/>
    <w:rsid w:val="544E7834"/>
    <w:rsid w:val="558BE246"/>
    <w:rsid w:val="5AE74AA9"/>
    <w:rsid w:val="5C7ECF16"/>
    <w:rsid w:val="5E21DFDD"/>
    <w:rsid w:val="640FF75E"/>
    <w:rsid w:val="645A594C"/>
    <w:rsid w:val="68FB5C6C"/>
    <w:rsid w:val="6CFDB440"/>
    <w:rsid w:val="706D4A39"/>
    <w:rsid w:val="78D679E2"/>
    <w:rsid w:val="7A5FCB2A"/>
    <w:rsid w:val="7D9C702C"/>
    <w:rsid w:val="7E95079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3D201CDE"/>
  <w15:docId w15:val="{BD936C0F-C41D-4578-8535-DC2F9ABE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32A"/>
  </w:style>
  <w:style w:type="paragraph" w:styleId="Heading1">
    <w:name w:val="heading 1"/>
    <w:basedOn w:val="Normal"/>
    <w:next w:val="Normal"/>
    <w:link w:val="Heading1Char"/>
    <w:uiPriority w:val="9"/>
    <w:qFormat/>
    <w:rsid w:val="0003332A"/>
    <w:pPr>
      <w:keepNext/>
      <w:keepLines/>
      <w:numPr>
        <w:numId w:val="5"/>
      </w:numPr>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numPr>
        <w:ilvl w:val="1"/>
        <w:numId w:val="5"/>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numPr>
        <w:ilvl w:val="2"/>
        <w:numId w:val="5"/>
      </w:numPr>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numPr>
        <w:ilvl w:val="3"/>
        <w:numId w:val="5"/>
      </w:numPr>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numPr>
        <w:ilvl w:val="4"/>
        <w:numId w:val="5"/>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numPr>
        <w:ilvl w:val="5"/>
        <w:numId w:val="5"/>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basedOn w:val="Normal"/>
    <w:uiPriority w:val="34"/>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iPriority w:val="99"/>
    <w:unhideWhenUsed/>
    <w:rsid w:val="00DF7697"/>
    <w:pPr>
      <w:spacing w:line="240" w:lineRule="auto"/>
    </w:pPr>
    <w:rPr>
      <w:sz w:val="20"/>
      <w:szCs w:val="20"/>
    </w:rPr>
  </w:style>
  <w:style w:type="character" w:customStyle="1" w:styleId="CommentTextChar">
    <w:name w:val="Comment Text Char"/>
    <w:basedOn w:val="DefaultParagraphFont"/>
    <w:link w:val="CommentText"/>
    <w:uiPriority w:val="99"/>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semiHidden/>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2"/>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3"/>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3"/>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3"/>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3"/>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1"/>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6"/>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semiHidden/>
    <w:unhideWhenUsed/>
    <w:rsid w:val="00FA78B3"/>
    <w:rPr>
      <w:vertAlign w:val="superscript"/>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112B"/>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112B"/>
    <w:pPr>
      <w:widowControl w:val="0"/>
      <w:shd w:val="clear" w:color="auto" w:fill="FFFFFF"/>
      <w:spacing w:after="280" w:line="178" w:lineRule="exact"/>
      <w:jc w:val="both"/>
    </w:pPr>
    <w:rPr>
      <w:rFonts w:ascii="Arial" w:eastAsia="Arial" w:hAnsi="Arial" w:cs="Arial"/>
      <w:sz w:val="16"/>
      <w:szCs w:val="16"/>
    </w:rPr>
  </w:style>
  <w:style w:type="character" w:customStyle="1" w:styleId="MSGENFONTSTYLENAMETEMPLATEROLENUMBERMSGENFONTSTYLENAMEBYROLETEXT2MSGENFONTSTYLEMODIFERSIZE10">
    <w:name w:val="MSG_EN_FONT_STYLE_NAME_TEMPLATE_ROLE_NUMBER MSG_EN_FONT_STYLE_NAME_BY_ROLE_TEXT 2 + MSG_EN_FONT_STYLE_MODIFER_SIZE 10"/>
    <w:aliases w:val="MSG_EN_FONT_STYLE_MODIFER_BOLD"/>
    <w:basedOn w:val="MSGENFONTSTYLENAMETEMPLATEROLENUMBERMSGENFONTSTYLENAMEBYROLETEXT2"/>
    <w:rsid w:val="0050112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table" w:styleId="GridTable4-Accent5">
    <w:name w:val="Grid Table 4 Accent 5"/>
    <w:basedOn w:val="TableNormal"/>
    <w:uiPriority w:val="49"/>
    <w:rsid w:val="005337F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5337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4">
    <w:name w:val="Grid Table 4 Accent 4"/>
    <w:basedOn w:val="TableNormal"/>
    <w:uiPriority w:val="49"/>
    <w:rsid w:val="005337FA"/>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
    <w:name w:val="Grid Table 4"/>
    <w:basedOn w:val="TableNormal"/>
    <w:uiPriority w:val="49"/>
    <w:rsid w:val="00370EC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0">
    <w:name w:val="Default"/>
    <w:rsid w:val="00A510BA"/>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439103836">
      <w:bodyDiv w:val="1"/>
      <w:marLeft w:val="0"/>
      <w:marRight w:val="0"/>
      <w:marTop w:val="0"/>
      <w:marBottom w:val="0"/>
      <w:divBdr>
        <w:top w:val="none" w:sz="0" w:space="0" w:color="auto"/>
        <w:left w:val="none" w:sz="0" w:space="0" w:color="auto"/>
        <w:bottom w:val="none" w:sz="0" w:space="0" w:color="auto"/>
        <w:right w:val="none" w:sz="0" w:space="0" w:color="auto"/>
      </w:divBdr>
    </w:div>
    <w:div w:id="506604133">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592780706">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737627839">
      <w:bodyDiv w:val="1"/>
      <w:marLeft w:val="0"/>
      <w:marRight w:val="0"/>
      <w:marTop w:val="0"/>
      <w:marBottom w:val="0"/>
      <w:divBdr>
        <w:top w:val="none" w:sz="0" w:space="0" w:color="auto"/>
        <w:left w:val="none" w:sz="0" w:space="0" w:color="auto"/>
        <w:bottom w:val="none" w:sz="0" w:space="0" w:color="auto"/>
        <w:right w:val="none" w:sz="0" w:space="0" w:color="auto"/>
      </w:divBdr>
    </w:div>
    <w:div w:id="776024008">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970548806">
      <w:bodyDiv w:val="1"/>
      <w:marLeft w:val="0"/>
      <w:marRight w:val="0"/>
      <w:marTop w:val="0"/>
      <w:marBottom w:val="0"/>
      <w:divBdr>
        <w:top w:val="none" w:sz="0" w:space="0" w:color="auto"/>
        <w:left w:val="none" w:sz="0" w:space="0" w:color="auto"/>
        <w:bottom w:val="none" w:sz="0" w:space="0" w:color="auto"/>
        <w:right w:val="none" w:sz="0" w:space="0" w:color="auto"/>
      </w:divBdr>
    </w:div>
    <w:div w:id="1032728708">
      <w:bodyDiv w:val="1"/>
      <w:marLeft w:val="0"/>
      <w:marRight w:val="0"/>
      <w:marTop w:val="0"/>
      <w:marBottom w:val="0"/>
      <w:divBdr>
        <w:top w:val="none" w:sz="0" w:space="0" w:color="auto"/>
        <w:left w:val="none" w:sz="0" w:space="0" w:color="auto"/>
        <w:bottom w:val="none" w:sz="0" w:space="0" w:color="auto"/>
        <w:right w:val="none" w:sz="0" w:space="0" w:color="auto"/>
      </w:divBdr>
    </w:div>
    <w:div w:id="1092702369">
      <w:bodyDiv w:val="1"/>
      <w:marLeft w:val="0"/>
      <w:marRight w:val="0"/>
      <w:marTop w:val="0"/>
      <w:marBottom w:val="0"/>
      <w:divBdr>
        <w:top w:val="none" w:sz="0" w:space="0" w:color="auto"/>
        <w:left w:val="none" w:sz="0" w:space="0" w:color="auto"/>
        <w:bottom w:val="none" w:sz="0" w:space="0" w:color="auto"/>
        <w:right w:val="none" w:sz="0" w:space="0" w:color="auto"/>
      </w:divBdr>
    </w:div>
    <w:div w:id="1102533881">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193029913">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19190082">
      <w:bodyDiv w:val="1"/>
      <w:marLeft w:val="0"/>
      <w:marRight w:val="0"/>
      <w:marTop w:val="0"/>
      <w:marBottom w:val="0"/>
      <w:divBdr>
        <w:top w:val="none" w:sz="0" w:space="0" w:color="auto"/>
        <w:left w:val="none" w:sz="0" w:space="0" w:color="auto"/>
        <w:bottom w:val="none" w:sz="0" w:space="0" w:color="auto"/>
        <w:right w:val="none" w:sz="0" w:space="0" w:color="auto"/>
      </w:divBdr>
    </w:div>
    <w:div w:id="1334987594">
      <w:bodyDiv w:val="1"/>
      <w:marLeft w:val="0"/>
      <w:marRight w:val="0"/>
      <w:marTop w:val="0"/>
      <w:marBottom w:val="0"/>
      <w:divBdr>
        <w:top w:val="none" w:sz="0" w:space="0" w:color="auto"/>
        <w:left w:val="none" w:sz="0" w:space="0" w:color="auto"/>
        <w:bottom w:val="none" w:sz="0" w:space="0" w:color="auto"/>
        <w:right w:val="none" w:sz="0" w:space="0" w:color="auto"/>
      </w:divBdr>
    </w:div>
    <w:div w:id="1357539643">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56099833">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968706674">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uslimaid.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Microsoft_Word_97_-_2003_Document.doc"/><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1BB3CC-EBE7-4473-8D93-9386AB4BD458}">
  <we:reference id="wa200005502" version="1.0.0.11" store="en-US" storeType="OMEX"/>
  <we:alternateReferences>
    <we:reference id="WA200005502" version="1.0.0.1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9C867EDAE8E4ABF5D5300D3FBBACB" ma:contentTypeVersion="21" ma:contentTypeDescription="Create a new document." ma:contentTypeScope="" ma:versionID="7ee2677e8130242c662f1fe36adb0a65">
  <xsd:schema xmlns:xsd="http://www.w3.org/2001/XMLSchema" xmlns:xs="http://www.w3.org/2001/XMLSchema" xmlns:p="http://schemas.microsoft.com/office/2006/metadata/properties" xmlns:ns2="447ed4e2-bcd7-4707-8b3f-b259288d867b" xmlns:ns3="063002b9-7eb5-47c7-8c50-1017d30bcb00" xmlns:ns4="5e335089-42f9-49ea-8376-0a64504221ce" targetNamespace="http://schemas.microsoft.com/office/2006/metadata/properties" ma:root="true" ma:fieldsID="9485e0d554aff62ac777fa80711ee662" ns2:_="" ns3:_="" ns4:_="">
    <xsd:import namespace="447ed4e2-bcd7-4707-8b3f-b259288d867b"/>
    <xsd:import namespace="063002b9-7eb5-47c7-8c50-1017d30bcb00"/>
    <xsd:import namespace="5e335089-42f9-49ea-8376-0a64504221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nd688e1ed3b1444a8cc325134dec7f19" minOccurs="0"/>
                <xsd:element ref="ns3:TaxCatchAll" minOccurs="0"/>
                <xsd:element ref="ns2:c926879646204b9abfc468270a84d206" minOccurs="0"/>
                <xsd:element ref="ns4:SharedWithUsers" minOccurs="0"/>
                <xsd:element ref="ns4: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ed4e2-bcd7-4707-8b3f-b259288d8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nd688e1ed3b1444a8cc325134dec7f19" ma:index="16" ma:taxonomy="true" ma:internalName="nd688e1ed3b1444a8cc325134dec7f19" ma:taxonomyFieldName="Function" ma:displayName="Function" ma:default="" ma:fieldId="{7d688e1e-d3b1-444a-8cc3-25134dec7f19}" ma:sspId="df936188-f180-4bbf-a58e-3eea192d0f46" ma:termSetId="90fc07ff-7f73-48cf-bd6d-8fe79ca187c0" ma:anchorId="00000000-0000-0000-0000-000000000000" ma:open="false" ma:isKeyword="false">
      <xsd:complexType>
        <xsd:sequence>
          <xsd:element ref="pc:Terms" minOccurs="0" maxOccurs="1"/>
        </xsd:sequence>
      </xsd:complexType>
    </xsd:element>
    <xsd:element name="c926879646204b9abfc468270a84d206" ma:index="19" ma:taxonomy="true" ma:internalName="c926879646204b9abfc468270a84d206" ma:taxonomyFieldName="Content" ma:displayName="Content" ma:default="" ma:fieldId="{c9268796-4620-4b9a-bfc4-68270a84d206}" ma:sspId="df936188-f180-4bbf-a58e-3eea192d0f46" ma:termSetId="17b51e6e-cc9b-4ccf-9719-9d01eb1549b6" ma:anchorId="00000000-0000-0000-0000-000000000000" ma:open="fals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002b9-7eb5-47c7-8c50-1017d30bcb0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b82993-2df7-4938-9761-30fd87e80d1b}" ma:internalName="TaxCatchAll" ma:showField="CatchAllData" ma:web="5e335089-42f9-49ea-8376-0a64504221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335089-42f9-49ea-8376-0a64504221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926879646204b9abfc468270a84d206 xmlns="447ed4e2-bcd7-4707-8b3f-b259288d867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3b881644-9bf8-46ed-a4c4-d1b40ae42eff</TermId>
        </TermInfo>
      </Terms>
    </c926879646204b9abfc468270a84d206>
    <nd688e1ed3b1444a8cc325134dec7f19 xmlns="447ed4e2-bcd7-4707-8b3f-b259288d867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ef082aca-6941-4f33-bf00-93903db5a2f1</TermId>
        </TermInfo>
      </Terms>
    </nd688e1ed3b1444a8cc325134dec7f19>
    <TaxCatchAll xmlns="063002b9-7eb5-47c7-8c50-1017d30bcb00">
      <Value>5</Value>
      <Value>6</Value>
    </TaxCatchAl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7B891-6477-41F4-BC91-32B0D7A49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ed4e2-bcd7-4707-8b3f-b259288d867b"/>
    <ds:schemaRef ds:uri="063002b9-7eb5-47c7-8c50-1017d30bcb00"/>
    <ds:schemaRef ds:uri="5e335089-42f9-49ea-8376-0a6450422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447ed4e2-bcd7-4707-8b3f-b259288d867b"/>
    <ds:schemaRef ds:uri="063002b9-7eb5-47c7-8c50-1017d30bcb00"/>
  </ds:schemaRefs>
</ds:datastoreItem>
</file>

<file path=customXml/itemProps3.xml><?xml version="1.0" encoding="utf-8"?>
<ds:datastoreItem xmlns:ds="http://schemas.openxmlformats.org/officeDocument/2006/customXml" ds:itemID="{05188CFF-90CC-4DDE-BD71-87528505023C}">
  <ds:schemaRefs>
    <ds:schemaRef ds:uri="http://schemas.openxmlformats.org/officeDocument/2006/bibliography"/>
  </ds:schemaRefs>
</ds:datastoreItem>
</file>

<file path=customXml/itemProps4.xml><?xml version="1.0" encoding="utf-8"?>
<ds:datastoreItem xmlns:ds="http://schemas.openxmlformats.org/officeDocument/2006/customXml" ds:itemID="{A0A15E03-ACB9-4222-8017-9B5274480C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18</Pages>
  <Words>4165</Words>
  <Characters>26117</Characters>
  <Application>Microsoft Office Word</Application>
  <DocSecurity>0</DocSecurity>
  <Lines>567</Lines>
  <Paragraphs>393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dc:description/>
  <cp:lastModifiedBy>Annel Zodzi</cp:lastModifiedBy>
  <cp:revision>77</cp:revision>
  <cp:lastPrinted>2025-06-26T09:28:00Z</cp:lastPrinted>
  <dcterms:created xsi:type="dcterms:W3CDTF">2025-11-26T11:48:00Z</dcterms:created>
  <dcterms:modified xsi:type="dcterms:W3CDTF">2025-12-01T17:07:00Z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0x01010004E9C867EDAE8E4ABF5D5300D3FBBACB</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Section">
    <vt:lpwstr>Procurement</vt:lpwstr>
  </property>
  <property fmtid="{D5CDD505-2E9C-101B-9397-08002B2CF9AE}" pid="8" name="Content-Type">
    <vt:lpwstr>Template</vt:lpwstr>
  </property>
  <property fmtid="{D5CDD505-2E9C-101B-9397-08002B2CF9AE}" pid="9" name="Function">
    <vt:lpwstr>5;#Procurement|ef082aca-6941-4f33-bf00-93903db5a2f1</vt:lpwstr>
  </property>
  <property fmtid="{D5CDD505-2E9C-101B-9397-08002B2CF9AE}" pid="10" name="Content">
    <vt:lpwstr>6;#Template|3b881644-9bf8-46ed-a4c4-d1b40ae42eff</vt:lpwstr>
  </property>
</Properties>
</file>